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91D2" w14:textId="77777777" w:rsidR="00A268F3" w:rsidRDefault="00A268F3">
      <w:r>
        <w:t>《修華嚴奧旨妄盡還源觀》節要習講</w:t>
      </w:r>
      <w:r>
        <w:t>—</w:t>
      </w:r>
      <w:r>
        <w:t xml:space="preserve">病毒怎麼來的　　悟道法師主講　　（第十五集）　　</w:t>
      </w:r>
      <w:r>
        <w:t>2021/9/8</w:t>
      </w:r>
      <w:r>
        <w:t xml:space="preserve">　　華藏淨宗學會　　檔名：</w:t>
      </w:r>
      <w:r>
        <w:t xml:space="preserve">WD12-001-0015 </w:t>
      </w:r>
    </w:p>
    <w:p w14:paraId="366FE91A" w14:textId="77777777" w:rsidR="00A268F3" w:rsidRDefault="00A268F3">
      <w:pPr>
        <w:pStyle w:val="a3"/>
      </w:pPr>
      <w:r>
        <w:t xml:space="preserve">　　《修華嚴奧旨妄盡還源觀講記》。諸位同修，及網路前的同修，大家好。阿彌陀佛！</w:t>
      </w:r>
      <w:r>
        <w:t xml:space="preserve"> </w:t>
      </w:r>
    </w:p>
    <w:p w14:paraId="7E4E4CAE" w14:textId="77777777" w:rsidR="00A268F3" w:rsidRDefault="00A268F3">
      <w:pPr>
        <w:pStyle w:val="a3"/>
      </w:pPr>
      <w:r>
        <w:t xml:space="preserve">　　我們上一次跟大家學習到華嚴的十度，我們學習到前面六度，布施、持戒、忍辱、精進、禪定、智慧。一般大乘經典都是講六度，《華嚴》加了四度，加上方便、願、力、智，加上這四個，四度，所以《華嚴》它把這六度開為十度。我們前面學習到六度的般若度。般若對於學佛的人非常重要，我們也可以說般若是佛法的中心，是佛法的核心。如果沒有般若，就不是佛法，那變成世間法。所以般若是佛法的中心，實在講，世間法也離不開般若。</w:t>
      </w:r>
      <w:r>
        <w:t xml:space="preserve"> </w:t>
      </w:r>
    </w:p>
    <w:p w14:paraId="1CE09EEE" w14:textId="77777777" w:rsidR="00A268F3" w:rsidRDefault="00A268F3">
      <w:pPr>
        <w:pStyle w:val="a3"/>
      </w:pPr>
      <w:r>
        <w:t xml:space="preserve">　　般若在佛經講得很多，你看，六百卷《大般若經》。釋迦牟尼佛一代時教，四十九年講經說法，三百餘會。四十九年，前面剛開始二七日，有的地方說三七日，就是世尊剛成道，在菩提樹下打坐入定，入定了有的經上講三七日，就是二十一天；有的經上講二七，是十四天。世尊成道就入定，我們一般凡夫、二乘、權教菩薩，一般人不知道原來佛入定，他是在定中宣講《大方廣佛華嚴經》。對象是誰？凡夫、二乘都沒分，包括權教菩薩，還沒有明心見性的，也不是主要的對象。所以當機者，主要的對象是已經最少破一品無明、證一分法身的，在圓教是初住位以上的菩薩。圓初住以上，一直到等覺，這四十一位法身大士，四十一個位次的法身大士，對象是對他們講的。講，一般凡夫也不懂，二乘都不懂了。所以佛就出定了，出定，看到不是法身大士，《華嚴經》他們無法理解。《華嚴》可以說是最高的，在中國佛教界公認的兩部經典是一乘圓教，第一部就是《大方廣佛華嚴經》，第二部是《妙法蓮華經》。這兩部經，公認的一乘圓教，講一生成佛的經典，這個還在大乘經典之上，一乘。因此佛看到這個不是一般，他無法理解，他們也聽不懂。所以教學從小學開始，像我們世間教小學一樣，從幼兒園，人天乘，再提升到聲聞、緣覺、菩薩、十法界</w:t>
      </w:r>
      <w:r>
        <w:t>的佛，再提升到明心見性，分證即佛，這樣提升上去。所以剛開始講人天小乘的經典，我們在《大藏經》裡面看到阿含部，阿含就是人天小乘的經典。這講了多久？講了十二年，十二年也就是說打地基，有人天小乘的基礎，先打地基。十二年之後，接著八年講方等，方等就是預備進入大乘。前面通小乘，後面通大乘。也就是提升到學習大乘佛法的一個預備班，開始進入學習大乘佛法，從小乘提升到大乘，這講了八年，就二十年了。大乘，佛法又以般若為中心，般若講了多久？二十二年，二十二年般若談，這二十二年幾乎佔了世尊四十九年講經說法的一半，接近一半了。後面八年，才講《法華經》、《涅槃經》。可見得般若前面通人天、小乘，後面通大乘、一乘，般若也就是說世出世間法的中心。所以學佛，修六度，修到最後就是要開智慧，般若要開智慧。</w:t>
      </w:r>
      <w:r>
        <w:t xml:space="preserve"> </w:t>
      </w:r>
    </w:p>
    <w:p w14:paraId="703DE3B4" w14:textId="77777777" w:rsidR="00A268F3" w:rsidRDefault="00A268F3">
      <w:pPr>
        <w:pStyle w:val="a3"/>
      </w:pPr>
      <w:r>
        <w:t xml:space="preserve">　　《般若經》講什麼？《大般若經》講「一切法無所有，畢竟空，不可得」，也就是《金剛經》講的「一切有為法，如夢幻泡影，如露亦如電，應作如是觀」，這個我們常常聽到。我們今天這個功課，最重要是提起觀照功夫，把佛在《般若經》講的這些道理、方法，在我們生活當中待人處事接物，提起觀照，就是時時刻刻把佛所講的這些教導，在我們日常生活當中要能提得起來。譬如我們起了分別執著，就想到《金剛經》上講的「無我相、無人相、無眾生相、無壽者相」，提起觀照，我們這些分別執著，這些煩惱就降伏下去了。因為這些相不是真的，《金剛經》講「凡所有相，皆是虛妄」，如果能夠提得起這個觀照，心馬上就平靜下來了。別人讚歎你，「凡所有</w:t>
      </w:r>
      <w:r>
        <w:lastRenderedPageBreak/>
        <w:t>相，皆是虛妄」，心平了；別人毀謗你、侮辱你、陷害你，「一切有為法，如夢幻泡影，如露亦如電，應作如是觀」，心也平了，都是假的。什麼叫觀照功夫得力？平等心、清淨心現前。平等心就是沒有分別，清淨心就沒有執著，一執著，心就不清淨。這是講觀照般若，所以這觀照般若非常重要。般若，實相般若是我們本性都具足的，大家都有。我們要證入實相般若，要提得起觀照般若，你才能證得我們自性的實相般若。</w:t>
      </w:r>
      <w:r>
        <w:t xml:space="preserve"> </w:t>
      </w:r>
    </w:p>
    <w:p w14:paraId="11556907" w14:textId="77777777" w:rsidR="00A268F3" w:rsidRDefault="00A268F3">
      <w:pPr>
        <w:pStyle w:val="a3"/>
      </w:pPr>
      <w:r>
        <w:t xml:space="preserve">　　觀照般若後面是文字般若，也叫做方便般若。這個文字它是個工具，幫助我們提起觀照，證實相。所以依文字般若起觀照般若，證實相般若。可見得文字般若也不能缺少，經典就是文字般若，語言文字這是一個前方便。文以載道，這是幫助眾生的。經文就是記載道理，佛經的道理，幫助我們悟入佛之知見。文字般若在現代的這個時代可以說很方便，現代因為科技發達，照相、影印，不但用文字來記載這些般若經典，現在還有光碟，光碟也可以輸入文字檔。現在電腦、手機統統可以輸入，這個比印經書還便宜，而且還可以用讀誦的、念的。所以家師淨老過去這幾年來，提倡有聲書的經典，用讀誦的方式，光碟可以在電視上播出來。現在連光碟都不需要了，電腦上、網站上都有，都放在網站了。比如說到我們華藏淨宗弘化網，你一點，它就出來。你要聽讀誦的，國語、台語、粵語的，比如說讀《無量壽經》，那都有，這個就更方便了。同時又有文字，經文字幕，你看著視頻的經文，跟著讀誦。如果你不看視頻，你就閉著眼睛完全聽音聲，都好，都容易得定，定久了就開智慧。重要的經論應該都用這個方式，從網路、電視來流通，所以這個就很方便了。現在的確得力於這些科技的發達，所以經書跟光碟，過去是光碟，現在光碟又被電腦取代了。你</w:t>
      </w:r>
      <w:r>
        <w:t>不看電腦、不看光碟，可以看我們用紙印的經本，這個都可以同步來進行。這是講到文字般若。</w:t>
      </w:r>
      <w:r>
        <w:t xml:space="preserve"> </w:t>
      </w:r>
    </w:p>
    <w:p w14:paraId="14AAF61B" w14:textId="77777777" w:rsidR="00A268F3" w:rsidRDefault="00A268F3">
      <w:pPr>
        <w:pStyle w:val="a3"/>
      </w:pPr>
      <w:r>
        <w:t xml:space="preserve">　　六度後面加上方便、願、力、智，合起來就是十度，這是文殊菩薩在華嚴會上教導諸菩薩修行的綱領。十度跟六度的意思實際上沒有差別，講六度，後面方便、願、力、智都是屬於般若波羅蜜這一度所含攝的、所包括的；講十度，就是把般若智慧這一度給它展開，般若是體，般若就是智慧的本體，有體必有用，有這個體就有它的作用，方便、願、力、智是般若的德用。智慧有兩種，一種是實智，真實智慧；一種是權智，善巧方便。般若波羅蜜是實智，根本智，它是本體，根本智；方便、願、力、智是權智，是後得智。離開妄想分別執著，自性的般若智慧就現前，這是根本智，這本來就有的；後得智就像現在所說的知識，知識裡面就有妄想分別執著。如果智慧不能落實在日常生活，智慧有什麼用？要有作用。如果沒有作用，智慧就變成沒用了，何必去求智慧，就不必要了。所以文殊菩薩將這個般若波羅蜜落實在生活上方方面面，分別為方便波羅蜜、願波羅蜜、力波羅蜜、智波羅蜜，便利我們大家來學習。</w:t>
      </w:r>
      <w:r>
        <w:t xml:space="preserve"> </w:t>
      </w:r>
    </w:p>
    <w:p w14:paraId="7DB02500" w14:textId="77777777" w:rsidR="00A268F3" w:rsidRDefault="00A268F3">
      <w:pPr>
        <w:pStyle w:val="a3"/>
      </w:pPr>
      <w:r>
        <w:t xml:space="preserve">　　菩薩，文殊菩薩在華嚴會上也是代表智慧第一，普賢菩薩代表大行。菩薩在日常生活當中教化眾生，跟我們凡夫也沒兩樣。雖然沒有兩樣，覺迷不同。菩薩是覺悟的，菩薩是印度話，菩提薩埵，翻成中文意思是「覺有情」，覺悟的有情眾生，他不是迷惑顛倒的有情眾生，他是覺悟的有情眾生。凡夫，我們凡夫不覺，我們心裡真有分別執著。菩薩、阿羅漢覺悟了，他們已經覺悟了，我們還在迷惑顛倒。菩薩、羅漢雖然在生活上表演他也有分別執著，你看他在外面也有分別執著，實際上他心裡上沒有，他心裡不露痕跡，沒有，表面上有。就像舞台表演一樣，這個劇本寫到這裡，這個地方你要笑，到時候演到這個地方你就要笑；演到另外一個地方你要哭，那到時候得哭。我們都知道這個演戲的，那不是真的，裝那個樣子，知道他是一個舞台的表</w:t>
      </w:r>
      <w:r>
        <w:lastRenderedPageBreak/>
        <w:t>演。佛菩薩應化在世間，教化眾生，就是舞台表演，凡夫把表演當真，真有分別執著；佛菩薩跟凡夫和光同塵，跟我們一樣，我們看不出來，沒有這個智慧水平我們看不出來佛菩薩跟凡夫差別在哪裡，表面上看一樣，但是內心不一樣，一個覺，一個迷。釋迦牟尼佛當年在世，開悟之後，為大家講經說法四十九年。在中國，諸佛菩薩示現為祖師大德、比丘、比丘尼、長者居士，做出很好的榜樣給我們看。他的身分不暴露，我們不知道！</w:t>
      </w:r>
      <w:r>
        <w:t xml:space="preserve"> </w:t>
      </w:r>
    </w:p>
    <w:p w14:paraId="69885DDE" w14:textId="77777777" w:rsidR="00A268F3" w:rsidRDefault="00A268F3">
      <w:pPr>
        <w:pStyle w:val="a3"/>
      </w:pPr>
      <w:r>
        <w:t xml:space="preserve">　　永明延壽大師是阿彌陀佛再來的，這是定光佛說出來的。當時的皇帝設宴供養法師，供養法師就像我們現在齋僧一樣。齋僧它有位次的排列，宴會上那個首席，首席就是上位，大家都很客氣，誰都不願意坐在那個上位，大家都謙虛推辭，諸山長老大家互相推讓。正在推讓的時候，外面來了一個和尚，這個和尚看到大家都不願意坐，他就往首席上坐著，他就坐上去了。沒有人請他，他就自己坐到上位去了。這個皇帝就心裡不太舒服，因為他心目當中的長老都沒有坐上首席。這個皇帝他心目當中尊敬的長老沒有坐上去，這個和尚，也不認識他，一來就坐到上面去，當然這個皇帝看了心裡不太舒服。但是他已經坐上去了，也不好意思把他請下來。這個也表示皇帝對這個出家眾，雖然心裡不舒服，還是有一定的恭敬，既然坐就讓他坐了。那些長老大家都在推讓，他毫不客氣就坐上去了。這個宴會辦完了之後，皇帝就向永明延壽大師請教。永明延壽大師就是我們淨宗六祖，他也是禪宗的祖師，所以他有《宗鏡錄》傳世，黃念老特別推薦這本書。皇帝向他請問，我這麼誠心來辦齋僧，今天有沒有聖賢僧來應供？請問延壽大師。延壽大師告訴皇帝說，有！有，是哪一個？他說定光古佛今天來應供。佛，有佛來應供？當然他就很興奮，是誰？是哪一個？永明</w:t>
      </w:r>
      <w:r>
        <w:t>延壽大師就給皇帝講，就是剛才從外面進來那個大耳朵的和尚，諸山長老大家推讓，不肯坐首席的位子，他上去坐那一個，那個就是定光古佛。皇帝聽到，不得了，有佛來應供，他這個齋沒有白辦，感應到佛來應供。就趕緊派人去追定光古佛，剛才那個大耳朵的和尚往哪裡走，趕快把他請回來，那是定光古佛化身來的。他派人去追，就追到了。追到山上去，看到大耳朵和尚他在石洞裡面打坐，坐在那邊，大家看到了。大家看到，大家要過去邀請他，我們皇帝要請你回到宮殿，他要供養。這個時候這個大耳朵和尚，就是定光古佛，他就說了一句話「彌陀饒舌」，就是說阿彌陀佛太多嘴、多事，把他的身分給暴露了。說了這麼一句話，他說完就走了，就往生了，就坐化了。這些人回去報告這個消息，說我們找到定光古佛，那個大耳朵和尚，他坐在山洞裡面，他說了一句話「彌陀饒舌」，說阿彌陀佛太多嘴了，把我的身分給暴露了，所以他就坐化，就往生了，走了。</w:t>
      </w:r>
      <w:r>
        <w:t xml:space="preserve"> </w:t>
      </w:r>
    </w:p>
    <w:p w14:paraId="2F860B01" w14:textId="77777777" w:rsidR="00A268F3" w:rsidRDefault="00A268F3">
      <w:pPr>
        <w:pStyle w:val="a3"/>
      </w:pPr>
      <w:r>
        <w:t xml:space="preserve">　　聽到這些人回來傳這句話，「彌陀饒舌」，給我講這個話就是永明延壽大師，他不就是阿彌陀佛？大耳朵和尚是定光古佛，眼前這個不就是阿彌陀佛？皇帝聽到很歡喜，原來都不知道永明延壽大師是阿彌陀佛再來，化身來的。這是從定光古佛口裡說出來的，那還會有錯？趕緊帶著人去拜永明延壽大師，趕快去找，我們跟了他那麼久了，還不知道他是阿彌陀佛來的。這個人還沒有出去，外面就有人來報信，說永明延壽大師他也圓寂了。那這個就是佛菩薩、阿羅漢應化到這個人間來，身分一暴露，人家知道他的身分了，他就走了，他絕對不會留在世間。所以佛菩薩、羅漢應化到中國來的，自古以來非常多，身分一暴露，他馬上走。你看彌勒菩薩化身布袋和尚，也是一樣。另外一種就是說，你說他是什麼佛，他是死不承認。像我們淨宗十三祖印光祖師，他是西方極樂世界大勢至菩薩化身來的，但他死不承認，叫他們不可以亂講。到他往生了之後，這個才公開出來。所以這個身分一露出來，就沒有繼續留在人間了，這佛在《楞嚴經》也交代得很清楚。凡是有人說他是什麼佛、菩薩、羅漢來的，講完</w:t>
      </w:r>
      <w:r>
        <w:lastRenderedPageBreak/>
        <w:t>又不走，那是假的，那不是真的。他說他是什麼佛菩薩來的，就是要人家對他恭敬供養，要求名聞利養，那不是真的。真的佛菩薩，身分一露出來，馬上走，這是真的。</w:t>
      </w:r>
      <w:r>
        <w:t xml:space="preserve"> </w:t>
      </w:r>
    </w:p>
    <w:p w14:paraId="4460FAC8" w14:textId="77777777" w:rsidR="00A268F3" w:rsidRDefault="00A268F3">
      <w:pPr>
        <w:pStyle w:val="a3"/>
      </w:pPr>
      <w:r>
        <w:t xml:space="preserve">　　第七、「方便」，我們講到這個第七度，方便就是「善巧方便，自積功德，又濟度一切有情」。大乘教講三種方便，「一、進趣果向方便。修諸功德，迴向佛果。」我們學佛，這是修因，為什麼要修因？總希望得一個果報。每個人的志願不相同，每個人也就是他求的果報不一樣，所謂俗話講「人各有志」，絕大多數的人求人天福報，我們看到學佛的人，不學佛的人當然他們都是求人天福報，就是已經學佛的人也是絕大多數求人天福報。所以現在我們在台灣、在大陸、在海外，有看到一些寺院，他們標榜「人間佛教」，這個就是求人天福報的，他還不想出三界、脫離六道生死輪迴。求人天福報能不能得到？肯定能求到。過去家師淨老初學佛的時候，親近我們佛教密宗的大德章嘉大師，章嘉大師給他講「佛氏門中，有求必應」，你求成佛都能成佛，那你求個人天福報，是雞毛蒜皮的小事，無比殊勝的佛果你都能求得到，何況人間這個小小的福報，怎麼會求不到？肯定能夠求得到。但是有很多人求，沒感應，求不到，是什麼原因？就是自己有業障障礙住，所以沒有感應。什麼業障？你造作一切不善業，造惡業，這個不善的業障會障礙你得人天福報，你得不到，它障礙你。所以章嘉大師教家師淨老要懺悔業障，這個業障懺除了，障礙沒有了，你修善</w:t>
      </w:r>
      <w:r>
        <w:t>因、善行，你決定感得善的果報，也就是人天福報。</w:t>
      </w:r>
      <w:r>
        <w:t xml:space="preserve"> </w:t>
      </w:r>
    </w:p>
    <w:p w14:paraId="5781A731" w14:textId="77777777" w:rsidR="00A268F3" w:rsidRDefault="00A268F3">
      <w:pPr>
        <w:pStyle w:val="a3"/>
      </w:pPr>
      <w:r>
        <w:t xml:space="preserve">　　現在災難很多，這個現在也是全球性的。現在這個世界的確是多災多難，你看去年一整年，今年又快過去了，已經下半年了，新冠狀病毒的疫情不但沒有解除，而且這個病毒不斷的變種，全球各地感染病毒的還是不斷的升溫。我們在網路上也看到有很多傳遞這些災難的信息，很多通靈的、預言家，傳遞這些災難的消息。災難當然不好，有災難這不是好事情，但是對我們念佛人來講，也未必不是好事。有災難來，反而能夠警惕我們這個世間無常，多災多難，人命無常，要加緊念佛，提醒我們念佛要緊。一般平常來講，「黃泉路上無老少」，這是平常的時候，沒有發生災難的時候；發生災難了，那更是感受到像《八大人覺經》講的，「世間無常，國土危脆；四大苦空，五陰無我」。真的這個世界很危險、很脆弱，所以提醒我們趕快念佛，求生淨土。所以災難來，這個信息傳遞出來，對念佛人來講是好事情；如果沒有災難來提醒，我們還是一天過一天，悠悠度日，沒有警覺心。</w:t>
      </w:r>
      <w:r>
        <w:t xml:space="preserve"> </w:t>
      </w:r>
    </w:p>
    <w:p w14:paraId="23F7E928" w14:textId="77777777" w:rsidR="00A268F3" w:rsidRDefault="00A268F3">
      <w:pPr>
        <w:pStyle w:val="a3"/>
      </w:pPr>
      <w:r>
        <w:t xml:space="preserve">　　我們念佛，依照經典修行，懺除業障，諸惡莫作，眾善奉行，斷一切惡，修一切善，就能化解這個世間的災難。境隨心轉，我們的念頭善，我們整個身體細胞全部都善；我們的心行不善，我們整個身體細胞都不善。過去日本江本勝博士的水實驗，證明這個事實，用科學來證明這個事實，水懂得人的意思。你善意對它，水知道，你給它拍攝出來的結晶非常美好；你惡意對它，它也知道，拍攝出來的結晶非常醜陋。所以這個用科學來證明，我們人心的念頭感應整個萬物。所以身體有病，用清淨心、平等心、慈悲心來對治，純淨純善，你長病的細胞自然恢復正常，恢復正常就健康。如果我們天天煩惱很重，有憂慮、牽掛、暴躁，我們正常的細胞就變成有毒的細胞，就得病！病從心生。病從哪裡來？從心理生出來。心理反常，違背倫理道德，你的五臟六腑就出問題。所以心地清淨、善良的人，很少得病，就是往生的時候也不生病。往生時要是生病很可憐，別人來照顧你，完全受別人控制，你自己不能做主。念佛人最大的福報，是往生的時候如入禪定，身體沒有病苦，心沒有貪戀，心也不貪戀這個世間。身沒有病苦，預知時至，什麼時候走清清楚楚，走得乾淨俐落，這是人生最大的福報，沒有比這個福報更大。</w:t>
      </w:r>
      <w:r>
        <w:t xml:space="preserve"> </w:t>
      </w:r>
    </w:p>
    <w:p w14:paraId="78B85BA6" w14:textId="77777777" w:rsidR="00A268F3" w:rsidRDefault="00A268F3">
      <w:pPr>
        <w:pStyle w:val="a3"/>
      </w:pPr>
      <w:r>
        <w:lastRenderedPageBreak/>
        <w:t xml:space="preserve">　　過去淨老和尚在講席當中常常提到，美國有個護法甘老太太，那個早期老護法，好像住在美國舊金山。這個甘老太太給我們淨老和尚講了一樁事情，是她親眼看到的。她的一個好朋友，跟她年紀也差不多，也是老太太，兒子、媳婦都移民到美國，在美國工作，兒子也很孝順，把她接到美國。我們知道老太太去美國，這個老人家老一代的，她也不會閒著，到她兒子家裡，就把老太太接去做家事，然後照顧小孫子。現在這個時代，很多是這樣的。到美國去住了好幾年，照顧她家裡、照顧小孫子。小孫子照顧到去上幼稚園了，每天兒子、媳婦都要上班，每天都要上班，在美國，實在講經濟壓力很大，沒有兩個人上班工作，恐怕這個生活費就會有問題，因為美國的消費太高，經濟壓力很大，所以夫妻統統要上班。兒子、媳婦上班，把小孩送到學校，是他們送到學校，晚上下班再把小孩接回來。就是他們開車，開車送小孩去上學，就像現在安親班，我們台灣叫安親班、托兒所這一類的。晚上下班，他們再去把小孩接回來。兒子、媳婦上班了，小孫子到幼兒園去了，平常家裡剩老太太一個人，又不懂英語，也不會開車，所以哪裡也不去，出去也不方便，沒車就像沒有腳一樣，而且語言也不通。所以她就把這個家當作道場，當作念佛堂了，一心念阿彌陀佛</w:t>
      </w:r>
      <w:r>
        <w:t>。她怎麼念、怎麼修的，沒有人知道。</w:t>
      </w:r>
      <w:r>
        <w:t xml:space="preserve"> </w:t>
      </w:r>
    </w:p>
    <w:p w14:paraId="53A0F161" w14:textId="77777777" w:rsidR="00A268F3" w:rsidRDefault="00A268F3">
      <w:pPr>
        <w:pStyle w:val="a3"/>
      </w:pPr>
      <w:r>
        <w:t xml:space="preserve">　　她往生的這一天，大家才發現。往生的這一天，沒有告訴家人。因為每一天早晨老太太早起準備早餐，這一天老太太沒有起來。每一天都有起來做早餐，今天怎麼沒有起來？她兒子、媳婦就把老太太房間的門打開，打開看一看，是不是還在休息？這個房門一打開，老太太穿著海青，手還拿著念珠，盤腿坐在床上，叫她也不答應，往前仔細一看，往生了，走了，沒有在呼吸了，坐著走的，坐化了。你看這樣往生多瀟灑、多自在！身無病苦，心不貪戀，也不驚動家人。她知道如果預知時至，告訴家人，到時候哭哭啼啼的，這很麻煩了。更不可思議的，她的兒子、媳婦、孫子的孝服，大家也不知道她什麼時候做的，都擺在床鋪旁邊，她遺囑也寫好了，一份一份的擺在旁邊。預知時至，身無病苦，心不貪戀，這個老太太真的是這樣。真用功，真幹，不生病，說走就走。從來也沒有聽過經，也沒參加過法會，她就這一句阿彌陀佛。多長時間？五、六年時間就成就了。這是很典型的老實念佛的人，老老實實就是念這句佛號，其他什麼都放下了。放下，她不是不做家事，你看家事方方面面都做得很到位，連她往生兒孫的孝服統統準備好了。心裡這些牽掛，統統放下了，放下身心世界，就提起一句佛號，一直念下去，一般三、五年就成就了，真正做到不懷疑</w:t>
      </w:r>
      <w:r>
        <w:t>、不夾雜、不間斷。</w:t>
      </w:r>
      <w:r>
        <w:t xml:space="preserve"> </w:t>
      </w:r>
    </w:p>
    <w:p w14:paraId="6058FCAA" w14:textId="77777777" w:rsidR="00A268F3" w:rsidRDefault="00A268F3">
      <w:pPr>
        <w:pStyle w:val="a3"/>
      </w:pPr>
      <w:r>
        <w:t xml:space="preserve">　　可是我們如果要學習這個功夫，要準備。我們認真努力念佛，就不要把身命看得那麼重，不要太重視這個身體。當然也不是說叫你去糟蹋這個身體，就不要過分的怎麼去保養身體，不要過分。像現在人吃很多那種營養品，吃到營養過剩，反而把病都吃出來了。所以身要放下，放下不是說你去糟蹋，不是的。好好利用這個身體，這個身是假的，不是真的，所以要放下，你早晚都要放下的！現在還在這個世間，借假修真，藉這個身體好好來念這句佛號，積功累德，迴向發願求生西方淨土。《華嚴經》上告訴我們，人沒有生死。人不是說死了就沒有了，如果死了就沒有，那什麼問題也都沒有了，這個就很簡單，不麻煩，反正死了就什麼都沒有了！真正的問題是死了還有，沒完沒了，這個才麻煩，這個麻煩才大。所以人沒有生死，生死是對這個身體講的，這個身有生死，但是靈性它不生不滅的，它沒有生死。如果真有生死，一個生，一個死，不都完了？那就沒有了，就算了，那也談不上什麼因果，談不上什麼六道生死輪迴，那就沒事了；問題事實真相不是這樣，問題是事實真相沒有生死。你現在這個身體壞了，死了，再換一個身體，死死生生、生生死死，沒完沒了，這個才麻煩。</w:t>
      </w:r>
      <w:r>
        <w:lastRenderedPageBreak/>
        <w:t>所以麻煩的事情，是這個身有生死，死了就算了！但是靈魂、靈性它們不死，它還會去投胎，那投胎又要來輪迴了。這個世間你的家親眷屬、你的功名富貴，這些帶不去，「萬般將不去，唯有業隨身」，包括自己的身體都帶不走，那何況身外之物！我們到這個世間來，空空的；走了，也是空空的。所以這些世間的家親眷屬、功名富貴都帶不走。但是什麼能帶得走？你一生所造的善惡業，這個業帶得去，善業它引導你投生到三善道，它牽引你到三善道，惡業它是幫助你投生到三惡道，這個事情麻煩。曉得這個事實真相，這一生當中要為來生著想，要修來生福。因為知道有來生、有來世，不是這一生完了就結束了，不是，沒完沒了。那你就要希望來生比這一生更殊勝，你現在這一生要修，我這一生決定斷一切惡、修一切善，你來生得人天福報，不會墮三惡道，墮三惡道就很苦了。第一殊勝，無過於往生到西方極樂世界，親近阿彌陀佛去作佛，這是世出世間最殊勝的，最究竟、最圓滿的福報。</w:t>
      </w:r>
      <w:r>
        <w:t xml:space="preserve"> </w:t>
      </w:r>
    </w:p>
    <w:p w14:paraId="50E1EB36" w14:textId="77777777" w:rsidR="00A268F3" w:rsidRDefault="00A268F3">
      <w:pPr>
        <w:pStyle w:val="a3"/>
      </w:pPr>
      <w:r>
        <w:t xml:space="preserve">　　我們現在還在這個世間，決定不可以自私自利，決定不求名聞利養，為什麼？因為這些我們帶不去，該捨要捨，捨得乾乾淨淨。釋迦牟尼佛給我們做了榜樣，真正做到這一生當</w:t>
      </w:r>
      <w:r>
        <w:t>中於人無爭、於世無求。別人讚歎，我們點點頭、笑笑而已，不放在心上；別人毀謗、嫉妒、陷害，我們歡喜接受，為什麼？消自己的業障。業障消除，我們往生西方的品位才能提升。決定沒有怨恨、沒有報復，他做的是好事，他不是壞人，他替我消業障。所以在境界裡面，我們以智慧應對，人人是好人，事事是好事。看到那些不善的人都是善人，看到不善的事都是好事，你的功夫就算有一點成就了。這跟一般人就不一樣，也就是你的觀點、你的角度，跟一般人就不一樣了。實在講，在這個世間裡面禍福相承，好的事情也埋藏著不好的，不好的事情它也有好的在裡面，就看你用什麼心態、角度去看。所以看到不善的人、不善的事情，明理的人，你換另外一個角度去看，那都是善人、都是好人，都是好事，這個眼光跟一般人就不一樣了。佛在經上告訴我們，善惡不是真的，善惡變來變去的，不是一個定數，都是隨著我們念頭在轉，我們的念頭善，惡人也變成善人，壞事也變成好事；我們念頭不善，好人也變成壞人，好事也變成壞事。無論是人事環境和物質環境，所謂境隨心轉，一切環境，人事環境、物質環境，都是隨我們的心念在轉變的。佛在經上給我們講得很清楚，一切法從心想生。我們佛門放小蒙山，晚課的時候放小蒙山，小蒙山一開頭就用</w:t>
      </w:r>
      <w:r>
        <w:t>《華嚴經》這一首偈，「若人欲了知，三世一切佛，應觀法界性，一切唯心造」，給我們講得這麼清楚。</w:t>
      </w:r>
      <w:r>
        <w:t xml:space="preserve"> </w:t>
      </w:r>
    </w:p>
    <w:p w14:paraId="06094E36" w14:textId="77777777" w:rsidR="00A268F3" w:rsidRDefault="00A268F3">
      <w:pPr>
        <w:pStyle w:val="a3"/>
      </w:pPr>
      <w:r>
        <w:t xml:space="preserve">　　所以我們現在看到新冠狀病毒的變種，去年一年到今年，變了好幾種，有印度變種、越南的變種，還有加拿大的，還有歐洲的、英國的變種，這個疫苗都來不及那個變種的病毒。所以有人打了兩劑疫苗，他還是受到感染，為什麼？變了，病毒變了。我們懂得佛經在這裡講的道理，「一切法從心想生」，你明白這個道理，你就走佛道。這些變種病毒，怎麼會變得這麼快？人心在變，人心變得愈來愈毒，我們一般在經上看到三毒煩惱，貪瞋痴慢那個毒不斷的加深，而且變得很快，遇到這些災難，不但人類沒有反省、檢點、懺悔，還變本加厲的在競爭、鬥爭、戰爭，勾心鬥角，這病毒怎麼來的就很清楚了，人類不善的心行感應來的。而且這個人心一直在變，所以外面的病毒它就跟著人心一直變。所以「一切法從心想生」，你明白這個道理，你就走佛道，走佛的道。佛心目當中沒有一個惡人，沒有一樁是惡事。如果還有惡人、還有惡事，方便波羅蜜就講不通，完全是隨自己心念在轉。</w:t>
      </w:r>
      <w:r>
        <w:t xml:space="preserve"> </w:t>
      </w:r>
    </w:p>
    <w:p w14:paraId="2E0A2E0F" w14:textId="77777777" w:rsidR="00A268F3" w:rsidRDefault="00A268F3">
      <w:pPr>
        <w:pStyle w:val="a3"/>
      </w:pPr>
      <w:r>
        <w:t xml:space="preserve">　　好，今天時間到了，下面第二個小節，「巧會有無方便」，我們留在下一堂課再繼續來學習。祝大家福慧增長，法喜充滿。阿彌陀佛！　　</w:t>
      </w:r>
    </w:p>
    <w:sectPr w:rsidR="00A268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DA2A1" w14:textId="77777777" w:rsidR="00A268F3" w:rsidRDefault="00A268F3" w:rsidP="00DC67A2">
      <w:r>
        <w:separator/>
      </w:r>
    </w:p>
  </w:endnote>
  <w:endnote w:type="continuationSeparator" w:id="0">
    <w:p w14:paraId="69F68707" w14:textId="77777777" w:rsidR="00A268F3" w:rsidRDefault="00A268F3" w:rsidP="00DC6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6F065" w14:textId="77777777" w:rsidR="00A268F3" w:rsidRDefault="00A268F3" w:rsidP="00DC67A2">
      <w:r>
        <w:separator/>
      </w:r>
    </w:p>
  </w:footnote>
  <w:footnote w:type="continuationSeparator" w:id="0">
    <w:p w14:paraId="70EF7CBA" w14:textId="77777777" w:rsidR="00A268F3" w:rsidRDefault="00A268F3" w:rsidP="00DC6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A2"/>
    <w:rsid w:val="007931EE"/>
    <w:rsid w:val="00A268F3"/>
    <w:rsid w:val="00DC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6D8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7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7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7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7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