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C6E4D" w14:textId="77777777" w:rsidR="0056620B" w:rsidRDefault="0056620B">
      <w:r>
        <w:t>《修華嚴奧旨妄盡還源觀》節要習講</w:t>
      </w:r>
      <w:r>
        <w:t>—</w:t>
      </w:r>
      <w:r>
        <w:t xml:space="preserve">體本不二，用乃有殊　　悟道法師主講　　（第三十二集）　　</w:t>
      </w:r>
      <w:r>
        <w:t>2021/10/22</w:t>
      </w:r>
      <w:r>
        <w:t xml:space="preserve">　　華藏淨宗學會　　檔名：</w:t>
      </w:r>
      <w:r>
        <w:t xml:space="preserve">WD12-001-0032 </w:t>
      </w:r>
    </w:p>
    <w:p w14:paraId="37305B89" w14:textId="77777777" w:rsidR="0056620B" w:rsidRDefault="0056620B">
      <w:pPr>
        <w:pStyle w:val="a3"/>
      </w:pPr>
      <w:r>
        <w:t xml:space="preserve">　　《修華嚴奧旨妄盡還源觀》。諸位同修，及網路前的同修，大家好。阿彌陀佛！請大家翻開經本《修華嚴奧旨妄盡還源觀》，第六頁倒數第二行，從第二句看起：</w:t>
      </w:r>
      <w:r>
        <w:t xml:space="preserve"> </w:t>
      </w:r>
    </w:p>
    <w:p w14:paraId="55346F42" w14:textId="77777777" w:rsidR="0056620B" w:rsidRDefault="0056620B">
      <w:pPr>
        <w:pStyle w:val="a3"/>
      </w:pPr>
      <w:r>
        <w:t xml:space="preserve">　　【經云。如此華藏世界海中。無問若山若河。乃至樹林塵毛等處。一一無不皆是稱真如法界具無邊德。】</w:t>
      </w:r>
      <w:r>
        <w:t xml:space="preserve"> </w:t>
      </w:r>
    </w:p>
    <w:p w14:paraId="579D24AC" w14:textId="77777777" w:rsidR="0056620B" w:rsidRDefault="0056620B">
      <w:pPr>
        <w:pStyle w:val="a3"/>
      </w:pPr>
      <w:r>
        <w:t xml:space="preserve">　　『經云』，這個「經」是《大方廣佛華嚴經》。在《華嚴經》裡面講，『如此華藏世界海中』，這個「華藏世界」有二十層，像這樣的華藏世界有多少？無量無邊，無數無盡，所以在此地稱為「華藏世界海」，就是重重無盡，沒有盡頭。在這個華藏世界海裡面，無論是山也好，河也好，樹林也好，『塵』是微塵，『毛』是毛孔，這就是講遍法界虛空界一切處所。大，講到華藏世界，這個華藏世界是無限大；小，講到一塵一毛，我們一個汗毛，毛端當中一粒微塵，那個是最小的。真如自性裡面沒有大小，也沒有先後，也就是說沒有時間、沒有空間。沒有空間就是沒有距離，一體，沒有距離，就是沒有遠近，因為沒有空間就沒有遠近；沒有時間就沒有先後，它都是同時的，這是真如自性，本體，就是這樣。</w:t>
      </w:r>
      <w:r>
        <w:t xml:space="preserve"> </w:t>
      </w:r>
    </w:p>
    <w:p w14:paraId="4294B154" w14:textId="77777777" w:rsidR="0056620B" w:rsidRDefault="0056620B">
      <w:pPr>
        <w:pStyle w:val="a3"/>
      </w:pPr>
      <w:r>
        <w:t xml:space="preserve">　　這些世界海怎麼出現的？一念出現的。這個念是一千六百兆分之一秒，這麼短的時間，整個宇宙的現相都是這樣的。《金剛經》講「凡所有相，皆是虛妄」，包括華藏世界在內。華藏世界有二十層，我們娑婆世界跟極樂世界在華藏世界的第十三層，同樣在這一層。華藏世界包括在裡面，也包括所有世界裡面的十法界依正莊嚴，這些相都是虛妄的，都是一念現出來的。既然相是虛妄的，妄依真起，妄從哪裡起來的？從真，離開真也沒有妄。妄，它是從真如理體，它的體是真如，從這裡出現的。真如既然是具足常樂我淨，具足清淨不變自在，具足如是過恆沙功德，在整個法界裡面，無論是山河大地、樹木花草，還是小到塵毛之處，『一一無不皆是稱真如法界具無邊德』。就是說所有的這些現相，物質，最小到一塵一毛，這個是物質體積最小的，不能再小了，大到整個華藏世界，整個十方諸佛世界，無限大，大而無外，小而無內。大小，一一都是真如自性顯現，變現出來的，沒有離開真如，就是真如顯出來的。真如它是一體，一個整體，一體。所以一粒微塵那麼小的，它也是從這個整體現出來的，當然一粒微塵它也涵蓋全部的整體，無論大小，都是一體。所以這個事實真相，沒有時間、沒有空間，沒有遠近的距離、沒有時間的先後，這是事實真相</w:t>
      </w:r>
      <w:r>
        <w:t>。我們現在看到有遠近、有先後，這個叫虛妄相，從我們眾生妄想、分別、執著現出來的相，這些相就是虛妄的。所以《金剛經》講「凡所有相，皆是虛妄」，就包括華藏世界、十方世界，所有現的相都是虛妄，都是依這個真如而起的。所以所有的相它自己沒有自性，它是依真如自性才現出這個相。這個現，就是我們起心動念，念頭一動，相就發展出來了。</w:t>
      </w:r>
      <w:r>
        <w:t xml:space="preserve"> </w:t>
      </w:r>
    </w:p>
    <w:p w14:paraId="5D63AAFF" w14:textId="77777777" w:rsidR="0056620B" w:rsidRDefault="0056620B">
      <w:pPr>
        <w:pStyle w:val="a3"/>
      </w:pPr>
      <w:r>
        <w:t xml:space="preserve">　　【依此義故。】</w:t>
      </w:r>
      <w:r>
        <w:t xml:space="preserve"> </w:t>
      </w:r>
    </w:p>
    <w:p w14:paraId="53A3DD6A" w14:textId="77777777" w:rsidR="0056620B" w:rsidRDefault="0056620B">
      <w:pPr>
        <w:pStyle w:val="a3"/>
      </w:pPr>
      <w:r>
        <w:t xml:space="preserve">　　『依此』，就是依照這個義理的緣故，你懂得這個事實真相，這個道理、理論明白了。我們再看下面這個文：</w:t>
      </w:r>
      <w:r>
        <w:t xml:space="preserve"> </w:t>
      </w:r>
    </w:p>
    <w:p w14:paraId="5072111C" w14:textId="77777777" w:rsidR="0056620B" w:rsidRDefault="0056620B">
      <w:pPr>
        <w:pStyle w:val="a3"/>
      </w:pPr>
      <w:r>
        <w:lastRenderedPageBreak/>
        <w:t xml:space="preserve">　　【當知一塵即理即事。即人即法。即彼即此。即依即正。即染即淨。即因即果。即同即異。即一即多。即廣即狹。即情即非情。即三身即十身。】</w:t>
      </w:r>
      <w:r>
        <w:t xml:space="preserve"> </w:t>
      </w:r>
    </w:p>
    <w:p w14:paraId="430744B3" w14:textId="77777777" w:rsidR="0056620B" w:rsidRDefault="0056620B">
      <w:pPr>
        <w:pStyle w:val="a3"/>
      </w:pPr>
      <w:r>
        <w:t xml:space="preserve">　　這段經文講的是不二法門，我們常常到佛教的寺院，那個圓拱門，我們常看到寫三個字「不二門」，不二門就是不二法門，入了那個門就是不二門。這個就是一，不是二。一塵一毛，確實像惠能大師所說的「能生萬法」。這個一塵一毛，也是從自性真如理體生出來的。所有的離不開自性，所以六祖惠能大師開悟的時候說，「何期自性」，什麼是自性？自性能生萬法，這些萬法都是自性生的，離開自性，沒有這些萬法。遍法界虛空界，它可以在一粒微塵，或者一毛端當中顯現無遺。我們知道我們這個身體皮膚的汗毛我們看都看不清楚，可能你要拿兩百倍的放大鏡才看得到。一個毛端，毛的頂端那麼細，上面的一粒微塵，一粒微塵或者一毛端，你在這個毛孔的尾端，這麼小的物質體積，它能顯現整個虛空法界，諸佛世界所有的一切，都能在這個一毛端、一微塵當中顯現無遺，就是沒有漏掉，為什麼沒有漏掉？因為它是一體的。這個境界我們凡夫沒有辦法去體會，這是佛知佛見，證得如來果位的境界，他見到的世界就是這樣，這個是事實真相，事實真相就是如此。什麼道理？道理就是自性，自性沒有分別、沒有執著，它沒有分別大小、遠近，沒有這些分別。大小、遠近，這些都是從我們分別執著產生出來的一個幻相，不是真的，妄相，虛妄相。離</w:t>
      </w:r>
      <w:r>
        <w:t>開分別執著，這些相就沒了。所以道理就是自性，自性裡面它本來就沒有妄想、分別、執著。</w:t>
      </w:r>
      <w:r>
        <w:t xml:space="preserve"> </w:t>
      </w:r>
    </w:p>
    <w:p w14:paraId="08E36597" w14:textId="77777777" w:rsidR="0056620B" w:rsidRDefault="0056620B">
      <w:pPr>
        <w:pStyle w:val="a3"/>
      </w:pPr>
      <w:r>
        <w:t xml:space="preserve">　　『當知一塵』，「當知」就是應當知道，我們應當知道。「一塵」就是舉一粒微塵做個例子，物質體積最小的，沒有辦法再小了，舉一粒微塵，這一粒微塵，這麼小的微塵。『即』，就是。『即理即事』，「理」是事之理，「事」是理之事，理事是一不是二。有那個事，就有它的道理；有那個道理，就有那個事，就有那個事實。所以即理即事，理是真如，真如理體，就真如本體、自體，事是現相。理是自性理體，事是森羅萬象。我們現在看到整個宇宙千差萬別，這些千差萬別的森羅萬象從哪裡來？從真如自性生出來的，從這個真如理體生出來的。所以理就在事當中。也就真如理體在哪裡？就在我們現在看到這一切，眼前就是，我們看到森羅萬象這些人事物，千差萬別這些現相，這現相就是真如理體，真如理體就在這些事相當中。所以理在事當中，性在相裡面，道理在事相當中，真如自性就在相裡面。性相是一不是二，你不能給它切割的，不能分開的。你在事裡面去見到那個理，這就是明心見性。中峰國師在《三時繫念》給我們開示這個境界，在哪裡？「分明在目前」，分明就在眼前，我們現在看到這一切都是。真如理體在哪裡？就是這一些，在這些事相當中，這叫明心見性。我們現在分別執著，也不知道這個事實真相，就迷了。迷了，我們</w:t>
      </w:r>
      <w:r>
        <w:t>都是執著這些虛妄相，我們雖然有分別執著，但是真相它還是真相，真相它永遠是不會改變的，它是常，是永恆的。是我們看錯了，迷了，外面的境界相它沒有迷，是我們的心迷了。所以我們學佛，無論修學哪一宗、哪一個法門，到最終的目標就是明心見性，見性就叫成佛，你見到自己本性，就成佛了。</w:t>
      </w:r>
      <w:r>
        <w:t xml:space="preserve"> </w:t>
      </w:r>
    </w:p>
    <w:p w14:paraId="16BD0E2D" w14:textId="77777777" w:rsidR="0056620B" w:rsidRDefault="0056620B">
      <w:pPr>
        <w:pStyle w:val="a3"/>
      </w:pPr>
      <w:r>
        <w:t xml:space="preserve">　　『即人即法』，一切人，人裡面有理有事，有它的道理，有它的事相。有性有相，這個好像一個表裡，性在裡，相在外，性相一如，事理不二。一切萬法，任何一法裡面也都是有理有事、有性有相，就是一粒微塵也不例外，它還是有理有事、有性有相。理就是真如理體，看到整個宇宙，十方世界，華藏世界，森羅萬象，那個是相，性就在相當中。</w:t>
      </w:r>
      <w:r>
        <w:t xml:space="preserve"> </w:t>
      </w:r>
    </w:p>
    <w:p w14:paraId="6DD5904A" w14:textId="77777777" w:rsidR="0056620B" w:rsidRDefault="0056620B">
      <w:pPr>
        <w:pStyle w:val="a3"/>
      </w:pPr>
      <w:r>
        <w:lastRenderedPageBreak/>
        <w:t xml:space="preserve">　　『即彼即此』，「彼」就是對方，「此」就是這裡。我們中文講彼此彼此，一般講你、我，彼此，你我他，等等的，這個是一不是二。我們要是明白這個道理，你肯定這一樁事情，明白了，整個宇宙跟自己是什麼關係？就是一體。好像我們這個身體，一體，眼睛、鼻子、耳朵，那不一樣，手、舌頭、四肢，很多不一樣的，但是怎麼樣？它是一體。所以《金剛經》講「不一不異」，也就是不二。你看這個現相有各種不同，好像是不一樣，從一個整體來看，一樣，都是一個身體。所以整個宇宙跟自己是一體，不能分的，你分不開的。佛菩薩他覺悟了，徹底明白宇宙人生事實真相，這叫明心見性，見性成佛。眾生還沒覺悟，我們眾生還在迷惑的狀況，好像喝醉酒的人胡言亂語，糊裡糊塗的，迷惑顛倒，佛菩薩是清醒的人、覺悟的人，這些覺悟的佛菩薩對眾生大慈大悲。佛菩薩為什麼對眾生大慈大悲？我們在佛門常講「無緣大慈，同體大悲」，無緣就是沒有任何條件，對眾生的慈悲沒有什麼條件，沒有任何條件。不是說眾生我幫助你，你要報答我什麼。無論這個眾生，善人、惡人，佛菩薩對一切眾生都是平等的大慈大悲，沒有兩樣，這個叫無緣大慈。不是像我們凡夫，喜歡的人我對他慈悲一點，不喜歡的人對他就不慈悲了，這個是我們凡夫。小乘羅</w:t>
      </w:r>
      <w:r>
        <w:t>漢、辟支佛，還沒有明心見性的菩薩都有慈悲，但是還不圓滿，無緣大慈才是圓滿。同體大悲，同體就是同一體。他為什麼能夠做到無緣大慈大悲？為什麼沒有任何條件，對眾生大慈大悲，救苦救難？因為知道事實真相，我與一切眾生是同一體，還不是一家，一家還有你我他。是一體，好像我們這個身體，知道它是一個整體，是個一體，他就無緣大慈，就是沒有任何條件，慈悲是愛心。佛菩薩對一切眾生的愛，對人、對事、對樹木花草、對山河大地，乃至一毛一塵，他的愛是平等的，他的愛是真實的，他的愛是永恆的，他的愛不附帶任何條件，全心全力幫助一切眾生回頭是岸，這叫普度眾生。普就是普遍，沒有差別，平等普遍的度化一切眾生。</w:t>
      </w:r>
      <w:r>
        <w:t xml:space="preserve"> </w:t>
      </w:r>
    </w:p>
    <w:p w14:paraId="350D4CB6" w14:textId="77777777" w:rsidR="0056620B" w:rsidRDefault="0056620B">
      <w:pPr>
        <w:pStyle w:val="a3"/>
      </w:pPr>
      <w:r>
        <w:t xml:space="preserve">　　要做到「無緣大慈，同體大悲」，必定是要大徹大悟，明心見性，那才做得到，這個心才生得出來。還沒有明心見性，我們凡夫頂多做到愛緣慈；聲聞、緣覺、菩薩，還沒有明心見性的菩薩，法緣慈，那是提升了，這個是我們要知道的。如果眾生能夠覺悟到，依教奉行，回頭不難！從理上講，眾生成佛是一念之間。一念覺，眾生就成佛了；一念迷，那就是眾生。所以眾生跟佛，實在講差別就是一念覺悟或者一念迷惑，就是關鍵在那一念，當下一念，覺還是迷？迷了就是眾生，覺悟了就是佛，明心見性。所以我們在做三時繫念，第二時繫念中峰國師的開示，「心佛眾生，三無差別」。眾生即佛，佛即眾生。眾生就是佛，佛就是眾生，佛也是眾生去作的、去成就的，所以心佛眾生三無差別，這個沒有差別。從這個理論上講，差別就在一念覺悟或者迷惑，一念的覺跟迷，差別在這裡。迷了就是眾生，覺悟了就是佛，關鍵在一念覺、迷。</w:t>
      </w:r>
      <w:r>
        <w:t xml:space="preserve"> </w:t>
      </w:r>
    </w:p>
    <w:p w14:paraId="5A44B643" w14:textId="77777777" w:rsidR="0056620B" w:rsidRDefault="0056620B">
      <w:pPr>
        <w:pStyle w:val="a3"/>
      </w:pPr>
      <w:r>
        <w:t xml:space="preserve">　　『即依即正』，「依」是依報，就是講我們現在生活的環境。生活環境，除自己以外，統統是依報。正報就是自己，自己跟我們所有生活的環境是一不是二，我們跟整個生活環境，整個宇宙，盡虛空遍法界，是一，也不是二，是一體的。地震、風災、洪水，這些災難無法避免，這個在我們現前地球上，特別這些年，的確災難一年比一年多，一次比一次嚴重，每一年幾乎都有，而且年年都增加，一次比一次嚴重，這個是我們常常看到的。在地球上有地震，很多國家地區常常有發生地震。風災，我們台灣、大陸沿海，包括日本，都有颱風。大陸內地有龍捲風，龍捲風，還有颶風，在美國是最多的，風災。還有洪水，水災。現在全球氣候不正常，造成風不調、雨不順，我們常常看到很多國家地區鬧水災。你看今年在中國大陸鄭州，一下子雨下很大，水災，灌到地鐵下面。在美國紐約，也是發生大水，也是水灌到地鐵下面去。還</w:t>
      </w:r>
      <w:r>
        <w:lastRenderedPageBreak/>
        <w:t>有其他地區，歐洲、東南亞，南半球澳大利亞，等等這些都有水災。還有火災。現在還有傳染病，新冠狀病毒。可以說天災人禍，我們地球人類無法避免，承受這些災難。災難怎麼來？就是地球人類造作不善業，過去今生所造的不善業感召來的果報。如果人心善、行為善，感召的就是風調雨順，國泰民安。現在全球人類大多數人心不善，造殺生、偷盜、邪淫、妄語等等這些十惡業，造作這個不善業，感得的就是災難。災難怎麼來？人類製造出來的，造惡業製造出來的。太平盛世怎麼來的？人大家修善，斷惡修善，感得就是太平盛世，風調雨順，國泰民安，沒有災難。</w:t>
      </w:r>
      <w:r>
        <w:t xml:space="preserve"> </w:t>
      </w:r>
    </w:p>
    <w:p w14:paraId="19110182" w14:textId="77777777" w:rsidR="0056620B" w:rsidRDefault="0056620B">
      <w:pPr>
        <w:pStyle w:val="a3"/>
      </w:pPr>
      <w:r>
        <w:t xml:space="preserve">　　外面這些天災人禍是依報，依報隨著正報轉，依報的環境是我們正報這個心製造出來的，變現出來的。正報就是自己的心，自己的心、身、口的行為，這是正報。自己如果覺悟，回頭，斷惡修善，外面環境它就改變了，這是真理，事實真相。但是現在地球上的人類，大家都迷信科學，這家師淨老常講的，迷信科學，不相信各宗教、聖賢經典的這些教導。在中國人，不相信儒釋道聖賢的經典所教導的，外國不相信宗教經典的教導，只是一昧崇尚科學，把這些經典看作是迷信，就會造成這個世界的重大災難，嚴重的災難。這個災難，如果人心不能改變，改過向善，一直在造惡業，一直在製造災難，所以災難就延綿不斷，愈來愈多、愈來愈嚴重。所以遇到這些環境的天災人禍，這些災難，第一個反求諸己，反過來求自己，自己內心先去調整，自己調整好了才能去感化別人。從自己做起，能夠感化愈多人，這個消災免難的效果就愈好。如果全球人類都能夠反求諸己，斷惡修善，真正這個地球上能夠消除災難，這個地球上就像天堂，沒有災難了，一般宗教講的天國，人間天堂。如果不回頭反求諸己，一昧怨天尤人，災難來了，怪天、怪地、怪別人，都沒有反省自己哪裡想錯、說錯、做錯了，這個又增加罪業，災難不但不能解除，反而愈來愈加重了。所</w:t>
      </w:r>
      <w:r>
        <w:t>以災難，就是我們地球人類造作不善業感召的果報。</w:t>
      </w:r>
      <w:r>
        <w:t xml:space="preserve"> </w:t>
      </w:r>
    </w:p>
    <w:p w14:paraId="3C73918C" w14:textId="77777777" w:rsidR="0056620B" w:rsidRDefault="0056620B">
      <w:pPr>
        <w:pStyle w:val="a3"/>
      </w:pPr>
      <w:r>
        <w:t xml:space="preserve">　　『即染即淨』，「染」是污染，現在都知道這個地球受到嚴重污染破壞。這個染，實在講也是人心的問題，事實上外面的環境也沒有染淨，「即染即淨」，染淨不二。現在地球的環境污染到極處，地球嚴重的病了。現在很多保護地球環境的團體，一直在呼籲，一直調查，我們人類給地球帶來了什麼？就是破壞自然生態，整個地球受到嚴重的污染。這些污染怎麼來？就是科技的發達，科技的發達造成地球生態失去平衡，破壞自然生態，污染整個地球。這個是科學技術愈發達，它的一個很大的副作用。我們人類雖然能夠得到現代科技的便利，但是也要付出慘痛的代價，這個慘痛的代價就是地球被污染了，地球自然生態被破壞了。所以現在世界各國，這些大國都知道了，現在溫室效應，氣候暖化，南北極冰川急速的融化，全世界的海平面上漲，氣候不正常，該冷的時候不冷，該熱的時候不熱。下雨，真的風不調、雨不順，往往造成水災，這個都是受到溫室效應的影響。各國的領袖常常在開會要怎麼減碳，怎麼減輕溫室效應，這個地球不要繼續再暖化，但是會開是開了，大家還是把賺錢，經濟利益擺在前頭。你這個擺在前頭，就是不斷的要製造污染，你怎麼能改善？把這個列為前提，這個地球是愈來愈受到嚴重的污染，人類只是為了利，他沒有想那</w:t>
      </w:r>
      <w:r>
        <w:t>麼多，但是這些地球的污染造成的災難，還是人類大家一起去承受的。</w:t>
      </w:r>
      <w:r>
        <w:t xml:space="preserve"> </w:t>
      </w:r>
    </w:p>
    <w:p w14:paraId="38A37FFA" w14:textId="77777777" w:rsidR="0056620B" w:rsidRDefault="0056620B">
      <w:pPr>
        <w:pStyle w:val="a3"/>
      </w:pPr>
      <w:r>
        <w:t xml:space="preserve">　　我們現在生長在這個地球上，地球嚴重的生病，怎麼辦？如果我們學佛的人會應付，轉染就成淨。這個污染的根源是從哪裡來？還是從人心的污染製造出來的。人心什麼污染？貪瞋痴慢疑、惡見，邪知邪見，從心理的污染、精神的污染，造成生理的污染，整個地球環境的污染。所以過去家師淨老在講席當中也常常提到，現在人提倡環保，這個環保意識抬頭了，但是有沒有什麼效果？效果不大。為什麼？現在大家只</w:t>
      </w:r>
      <w:r>
        <w:lastRenderedPageBreak/>
        <w:t>有意識到外面環境受到嚴重的污染，這個大家意識到了，但是環境的污染從哪裡來？從人心的污染來的。人心的污染造成環境的污染，沒有把這個造成污染根源的原因找到，這個只能治標不治本，又很有限。</w:t>
      </w:r>
      <w:r>
        <w:t xml:space="preserve"> </w:t>
      </w:r>
    </w:p>
    <w:p w14:paraId="737164AC" w14:textId="77777777" w:rsidR="0056620B" w:rsidRDefault="0056620B">
      <w:pPr>
        <w:pStyle w:val="a3"/>
      </w:pPr>
      <w:r>
        <w:t xml:space="preserve">　　怎麼去轉染成淨，用什麼方法來轉？因為境界不是真的，這個染淨的境界都是從我們念頭所產生的，還是用意念來轉。為什麼會有這個污染？我們的念頭不清淨。所以最近這些年，家師淨老他提倡儒釋道三個根，儒家的《弟子規》、道家的《太上感應篇》、佛家的《十善業道經》。如果全球人類能夠依照這三個根來修學，從人心改善，人人都知道斷惡修善，積功累德，環境就轉了。我們念頭的清淨，就能轉變污染的環境回歸到清淨。過去日本江本勝博士做水結晶的實驗，也提供了我們一個科學的依據，水知道人的意思。所以過去在日本有一個琵琶湖很髒很臭，江本勝博士他就集合五百人，不同的地點，不同的國家地區，在同一個時間祈禱，大家的意念集中在那個琵琶湖，對這個湖講：湖水乾淨了，湖水乾淨了，湖水乾淨了。結果他祈禱了之後，真的這個湖水乾淨了，沒有臭味了。這個事實證明，外面環境，人的意念可以改變它的，因為它是從人心所生出來的，一切法為心想生。但是這個琵琶湖，它清淨時間維持半年，半年它又開始污染，又髒了，又臭了。所以過去家師淨老也勸江本勝博士，他說你要固定個時間就要祈禱，一直讓這個湖水保持清淨，持續。做過這樣的一個科學實驗，這個也證實「境隨心轉」這個道理。</w:t>
      </w:r>
      <w:r>
        <w:t xml:space="preserve"> </w:t>
      </w:r>
    </w:p>
    <w:p w14:paraId="603005EE" w14:textId="77777777" w:rsidR="0056620B" w:rsidRDefault="0056620B">
      <w:pPr>
        <w:pStyle w:val="a3"/>
      </w:pPr>
      <w:r>
        <w:t xml:space="preserve">　　下面這裡講，「無明之用為染，法性之用為淨。無明、法性，體本不二，用乃有殊。迷則全法性而為無明，全起無明之用」。這段講的就是這個染，根源就是從無明來的，法性就是真如自性。無明的作用它就是污染，這是最根本的根源，就是有無明。「法性之用為淨」，法性就是明心見性，我們真如本性，它的作用是清淨的，它沒有染。「無明、法性，體本不二，用乃有殊」，無明跟法性，它的本體不二。無明從哪裡來？你迷了，也是從你迷了自性，變成無明。覺悟了，那就回歸自性了，它的本體是一樣的，但是你迷的時候跟覺悟的時候，作用就差別了。「迷則全法性而為無明」，迷就是整個法性就變成無明了，本來是明的，變成不明了，那所起的作用都是無明的作用，我們作用發展到最後就是分別執著，貪瞋痴慢疑、惡見，像我們現在凡夫這樣。所以一迷一切迷。也許有人會問，釋迦牟尼佛覺悟了，他是法性起作用，我們這些凡夫眾生是無明起作用，這不是有染有淨？佛是淨，我們是染，就有染淨了。這個話也不能算錯，也不能算對，因為你對事實真相沒搞清楚，大乘經教裡面告訴我們，宇宙、人生、法界，一個人是一個人的法界，我的法界跟你的法界、跟他的法界，有沒有相同的？沒有，各個都是獨立的。這個就是不一不異的道理，體</w:t>
      </w:r>
      <w:r>
        <w:t>都是一體，但是不異，就是不一樣。所以釋迦牟尼佛覺悟了，我們沒有覺悟，我們迷了，釋迦牟尼佛他不迷。說同，法性是同，一個法性，如果講法性都一樣，佛佛道同；說異，異就是不一樣，無明是異，無明發展出來都完全不一樣。</w:t>
      </w:r>
      <w:r>
        <w:t xml:space="preserve"> </w:t>
      </w:r>
    </w:p>
    <w:p w14:paraId="2D606795" w14:textId="77777777" w:rsidR="0056620B" w:rsidRDefault="0056620B">
      <w:pPr>
        <w:pStyle w:val="a3"/>
      </w:pPr>
      <w:r>
        <w:t xml:space="preserve">　　佛用大海來比喻法性，整個大海的海水都是相同的，海水裡面它起個水泡，這裡起個水泡，那裡起個水泡，很多水泡，水泡大大小小不一樣，一個水泡、一個水泡，就個別的，不同。如果同，就是一個水泡滅了，它就歸大海了。這個水泡破了，水泡沒有了，到哪裡？就是回歸到大海，就跟大海相同。這個水泡滅了，它回歸到大海；那個水泡沒有破，但是它有沒有離開這個大海？沒有。它看起來跟大海不一樣，它是一個泡，大海是整個海水，但是那個水泡有沒有離開大海？也沒有。這比喻我們凡夫，我們凡夫就像那個水泡，佛菩薩就像大海。所以菩薩修行成佛，看到大地所有一切眾生同成佛道，大家本來都是佛，那是什麼？一個水泡破了，回歸到大海，就成佛</w:t>
      </w:r>
      <w:r>
        <w:lastRenderedPageBreak/>
        <w:t>了。眾生，還沒有回歸大海，還是那個水泡，但是佛菩薩知道了，為什麼有那個水泡？還不是依那個大海生起來的，沒有離開大海。到最後都會破，這個破就是我們破迷開悟，像那個水泡破了，就是破迷開悟了，這就是同成佛道。因為本來你就是佛，你現在自己不知道。這個就是一切眾生皆有佛性，一切眾生本來是佛，就是這個意思，它的道理就在這裡。本來你是佛，但是你現在有無明，覺悟的人看到，那一念不覺是暫時的，不是真的。你現在迷惑顛倒，胡言亂語，胡鬧，那是假的，不是真的，早晚你總歸會回頭的，到時候苦頭吃盡了，釘子碰多了，就會慢慢覺悟過來。明白這個原理，你就能解決自己的問題，你也能幫助別人，我自己怎麼解決這些問題。自己覺悟之後，所有一切災難都沒有了，為什麼？災難也是假的，不是真的。只要把不善的念頭放下，善的念頭提起，念念都是清淨，念念都是善，這個世間無論災難怎麼多，你都平安無事，你就自度了。</w:t>
      </w:r>
      <w:r>
        <w:t xml:space="preserve"> </w:t>
      </w:r>
    </w:p>
    <w:p w14:paraId="66729D16" w14:textId="77777777" w:rsidR="0056620B" w:rsidRDefault="0056620B">
      <w:pPr>
        <w:pStyle w:val="a3"/>
      </w:pPr>
      <w:r>
        <w:t xml:space="preserve">　　有很多人講，災難來的時候要拼命念佛，這個話有道理。阿彌陀佛這個名號功德不可思議，隋唐大德尋找釋迦牟尼佛四十九年所說的一切法，哪個法是第一？《華嚴經》，這是根本法輪。《華嚴經》跟《無量壽經》比較，《無量壽經》又變成第一，為什麼？因為《華嚴經》到最後要圓滿成就，普賢菩薩表演給我們看，以十大願王導歸極樂，就圓滿成佛了。《大方廣佛華嚴經》，後面回歸到《無量壽經》，所以《無量壽經》等於是《華嚴經》的一個總結、歸宿。《無量壽經》有四十八品，哪一品第一？就第六品四十八願。四十八願哪一願第一？第十八願。第十八願說十念、一念必生，就是你念一句阿彌陀佛，一部《無量壽經》歸納到最後就是「南無阿彌陀佛」。你抱住這句南無阿彌陀佛，就會平安度過，什麼災難也都沾不上邊。前清灌頂法師在《觀經直指》說，</w:t>
      </w:r>
      <w:r>
        <w:t>你遇到災難、病苦，佛門裡面所有一切經教你去用都失效了，一切懺悔法門你都使不上力，最後還有一個辦法可以救你，什麼辦法？一心念佛。你就曉得一心念佛那個力量，能夠抵得全部的《大藏經》、全部的懺悔法。你能相信、能接受、能依教奉行，你就得度，這是無上甚深微妙法，多少人當面錯過，非常可惜。為什麼當面錯過？認為太簡單，因為一句南無阿彌陀佛老太婆都會念，三歲小孩也會念，這個沒什麼，於是就輕視了，就疏忽了，非常可惜。</w:t>
      </w:r>
      <w:r>
        <w:t xml:space="preserve"> </w:t>
      </w:r>
    </w:p>
    <w:p w14:paraId="56014CA7" w14:textId="77777777" w:rsidR="0056620B" w:rsidRDefault="0056620B">
      <w:pPr>
        <w:pStyle w:val="a3"/>
      </w:pPr>
      <w:r>
        <w:t xml:space="preserve">　　好，今天時間到了，我們先講到這裡，我們下一堂課再繼續來學習。祝大家福慧增長，法喜充滿。阿彌陀佛！　　</w:t>
      </w:r>
    </w:p>
    <w:sectPr w:rsidR="005662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BE57F" w14:textId="77777777" w:rsidR="0056620B" w:rsidRDefault="0056620B" w:rsidP="00911106">
      <w:r>
        <w:separator/>
      </w:r>
    </w:p>
  </w:endnote>
  <w:endnote w:type="continuationSeparator" w:id="0">
    <w:p w14:paraId="7599EA57" w14:textId="77777777" w:rsidR="0056620B" w:rsidRDefault="0056620B" w:rsidP="00911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DE37E" w14:textId="77777777" w:rsidR="0056620B" w:rsidRDefault="0056620B" w:rsidP="00911106">
      <w:r>
        <w:separator/>
      </w:r>
    </w:p>
  </w:footnote>
  <w:footnote w:type="continuationSeparator" w:id="0">
    <w:p w14:paraId="7AEDFCE6" w14:textId="77777777" w:rsidR="0056620B" w:rsidRDefault="0056620B" w:rsidP="009111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06"/>
    <w:rsid w:val="0056620B"/>
    <w:rsid w:val="007931EE"/>
    <w:rsid w:val="0091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506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11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11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11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11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1230</Words>
  <Characters>7012</Characters>
  <Application>Microsoft Office Word</Application>
  <DocSecurity>0</DocSecurity>
  <Lines>58</Lines>
  <Paragraphs>16</Paragraphs>
  <ScaleCrop>false</ScaleCrop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