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348D4" w14:textId="77777777" w:rsidR="00472C9B" w:rsidRDefault="00472C9B">
      <w:r>
        <w:t>《修華嚴奧旨妄盡還源觀》節要習講</w:t>
      </w:r>
      <w:r>
        <w:t>—</w:t>
      </w:r>
      <w:r>
        <w:t xml:space="preserve">念佛不間斷，即種種善法持令不失　　悟道法師主講　　（第一一Ｏ集）　　</w:t>
      </w:r>
      <w:r>
        <w:t>2023/3/8</w:t>
      </w:r>
      <w:r>
        <w:t xml:space="preserve">　　華藏淨宗學會　　檔名：</w:t>
      </w:r>
      <w:r>
        <w:t xml:space="preserve">WD12-001-0110 </w:t>
      </w:r>
    </w:p>
    <w:p w14:paraId="2CCDAD88" w14:textId="77777777" w:rsidR="00472C9B" w:rsidRDefault="00472C9B">
      <w:pPr>
        <w:pStyle w:val="a3"/>
      </w:pPr>
      <w:r>
        <w:t xml:space="preserve">　　《修華嚴奧旨妄盡還源觀》。諸位同修，及網路前的同修，大家好。阿彌陀佛！我們上一次學習到《修華嚴奧旨妄盡還源觀》：</w:t>
      </w:r>
      <w:r>
        <w:t xml:space="preserve"> </w:t>
      </w:r>
    </w:p>
    <w:p w14:paraId="6986FCF1" w14:textId="77777777" w:rsidR="00472C9B" w:rsidRDefault="00472C9B">
      <w:pPr>
        <w:pStyle w:val="a3"/>
      </w:pPr>
      <w:r>
        <w:t xml:space="preserve">　　【三者。心境祕密圓融觀。】</w:t>
      </w:r>
      <w:r>
        <w:t xml:space="preserve"> </w:t>
      </w:r>
    </w:p>
    <w:p w14:paraId="7AA28EC7" w14:textId="77777777" w:rsidR="00472C9B" w:rsidRDefault="00472C9B">
      <w:pPr>
        <w:pStyle w:val="a3"/>
      </w:pPr>
      <w:r>
        <w:t xml:space="preserve">　　還沒講完，我們今天繼續講。根據我們淨老和尚的《講記》，我們接下來依《講記》引用《大寶積經》講三種無礙。在《大寶積經》講這三種無礙：「一、總持無礙。謂菩薩獲大總持，於種種善法持令不失，種種惡法持令不生，故一切言語諸法分別悉知，皆不忘失，無所罣礙，是為總持無礙。」從下文我們能體會，這個總持法可以說是因果，我們一般講因果報應。實際上講，世出世間一切法總不離因果，修什麼因得什麼果。這一段講的，也就是《觀無量壽佛經》上講的「深信因果」。</w:t>
      </w:r>
      <w:r>
        <w:t xml:space="preserve"> </w:t>
      </w:r>
    </w:p>
    <w:p w14:paraId="494C5158" w14:textId="77777777" w:rsidR="00472C9B" w:rsidRDefault="00472C9B">
      <w:pPr>
        <w:pStyle w:val="a3"/>
      </w:pPr>
      <w:r>
        <w:t xml:space="preserve">　　過去我們淨老和尚在講席當中常常引用《觀經》的淨業三福，大家聽很多遍了，常聽經的老同修應該都聽得耳熟了。淨業三福講到第三福，「發菩提心，深信因果，讀誦大乘，勸進行者」，這是大乘菩薩福。淨業三福經文很短，總共十一句，但是我們不能疏忽這個三福的修學。因為《觀經》佛跟我們講，這個三福是「三世諸佛淨業正因」，這句話就非常重要。你看十方三世一切諸佛，過去佛、現在佛、未來佛，修學淨業的正因，正確的修因，不出這個三福。十方三世諸佛成佛修學的法門，不一定修淨土法門，有修禪、修密、修教種種的，法門無量都能成佛。所以我們在四弘誓願念到「法門無量誓願學」，法門是無量無邊，眾生根器不同，所以佛應機說法，才有無量無邊的法門。法門這麼多，不同的法門，就是像我們現在大學分科系，大學分很多科系，法門也就是不同的科系，大科再分小科，一分下去就無量無邊。在中國佛教的宗派歸納十個宗，就是大乘有八個宗，小乘兩個宗，大小乘合起來十個宗派。十個宗派，就等於現在大學裡面分科系，分十個科系，也就是說十個學院，每一個學院都有它專修的一個法門，這個法門就很多了。無論你選修哪一個法門，這個淨業三福是共同科目。你要修行成佛，這個是共同科目，無論你修哪一個法門，這</w:t>
      </w:r>
      <w:r>
        <w:t>個淨業三福是一樣的，大家都要修的，所以這個是共同科目。</w:t>
      </w:r>
      <w:r>
        <w:t xml:space="preserve"> </w:t>
      </w:r>
    </w:p>
    <w:p w14:paraId="0FD969EC" w14:textId="77777777" w:rsidR="00472C9B" w:rsidRDefault="00472C9B">
      <w:pPr>
        <w:pStyle w:val="a3"/>
      </w:pPr>
      <w:r>
        <w:t xml:space="preserve">　　淨業三福第一福是講人天福，現在台灣有很多佛教道場提倡人間佛教，人乘佛法。修人間佛教，就是希望得到人天福報，來生不失人身，甚至福報修得更大，可以生天，生到四王天、忉利天，再加上禪定生的天層次就愈高、就更高了。這個不出六道，在六道裡面求人天福報。要求人天福報，就是要做到第一福的修學，「孝養父母，奉事師長，慈心不殺，修十善業」，第一福也就是我們平常講的五戒十善。五戒十善，中品的五戒十善，來生可以再得人身，不失人身。上品的五戒十善可以生天，生到四王天、忉利天，如果加上禪定就可以生到更高的天。下品的五戒十善是阿修羅，這個阿修羅是天阿修羅。這個總不出六道生死輪迴，所以要求人天福報也要做到第一福，才能得到人天福報。要出離六道，當然人天乘的佛法是最根本、最基礎的，從這個基礎再超越提升修第二福，就進入佛門了。前面第一福，也就是說無論你學佛、不學佛，或者你信仰什麼宗教，乃至沒有宗教信仰的，都是必修課。為什麼？大概全世界的人，沒有人不求人天福報的，沒有人不求家庭幸福美滿，沒有，大家都要求。要求，你沒有修第一福就求不到，「求之有道，得之有命」，你命中沒有，你怎麼求也求不到。所以沒有學佛的人想求個人天福報，必須要有第一福的修持。所</w:t>
      </w:r>
      <w:r>
        <w:t>以現</w:t>
      </w:r>
      <w:r>
        <w:lastRenderedPageBreak/>
        <w:t>在沒有學佛的人，也是未來佛，因緣到的時候，他就會學了。你看這個淨業三福它很簡單，但意義涵蓋多深廣，過去、現在、未來統統包括在裡面，所以第一福是根本的根本。</w:t>
      </w:r>
      <w:r>
        <w:t xml:space="preserve"> </w:t>
      </w:r>
    </w:p>
    <w:p w14:paraId="22C14B1E" w14:textId="77777777" w:rsidR="00472C9B" w:rsidRDefault="00472C9B">
      <w:pPr>
        <w:pStyle w:val="a3"/>
      </w:pPr>
      <w:r>
        <w:t xml:space="preserve">　　有第一福的基礎，就有資格可以入佛門。入佛門第一個要接受三皈依，皈依佛、皈依法、皈依僧，正式成為一個三寶弟子。三寶弟子的條件就是要做到第一福，起碼要做到五戒十善中品，這樣才有資格入佛門，接受三皈依。受了三皈依之後，才有條件可以受戒。「受持三皈，具足眾戒」，這個具足眾戒，因為戒很多，從五戒、八關齋戒、沙彌戒、比丘戒、菩薩戒。戒分大乘戒、小乘戒，佛門講的戒就是幫助我們斷煩惱、出離三界六道生死輪迴的，它是一個手段，一個前方便。有三皈的基礎，才能受戒，你要受五戒都一定要先受三皈依。五戒，我們看都是在家居士，其實出家眾也是要受五戒。弘一大師在《演講錄》裡面講到出家眾剃度圓頂，不是馬上受沙彌戒，不是，先受五戒。剃度圓頂的出家眾受五戒，跟在家居士受的五戒，只有第三條不同。第一條不殺生、不偷盜，這個都一樣，後面不妄語、不飲酒，也都一樣，但是第三條，在家眾是不邪淫，不邪淫就是除了正式的夫妻這種關係之外，不能夠到外面拈花惹草，現在講有外遇，男的有外遇，女的有外遇，那個就邪淫。受了五戒，在家居士佛只有規定不邪淫，你正式夫妻的淫欲，這是可以，因為在家居士要生兒育女，傳宗接代，所以必須有淫欲這些行為，那是在家居士。但是你除了正式夫妻</w:t>
      </w:r>
      <w:r>
        <w:t>之外，你不能夠到外面去拈花惹草，那就犯了邪淫這一條戒，男的、女的都一樣。出家圓頂，他這一條就是不淫欲，就是男女這種性行為就要完全停止了。這個是出家，弘一大師他是講，你剛剛剃度，你還沒有受沙彌戒，先受出家五戒。現在一般都三壇大戒再去受，第一壇就是沙彌戒，再去正式受戒。所以具足眾戒，從五戒、八關齋戒，八關齋戒通在家出家，出家眾也可以受，這弘一大師在《演講錄》都有講到。</w:t>
      </w:r>
      <w:r>
        <w:t xml:space="preserve"> </w:t>
      </w:r>
    </w:p>
    <w:p w14:paraId="6C6B8334" w14:textId="77777777" w:rsidR="00472C9B" w:rsidRDefault="00472C9B">
      <w:pPr>
        <w:pStyle w:val="a3"/>
      </w:pPr>
      <w:r>
        <w:t xml:space="preserve">　　五戒、八關齋戒、沙彌戒、比丘戒，菩薩戒是大乘戒，前面都小乘戒。小乘戒是律己，規範自己的戒律。大乘戒就有自利利他，菩薩戒就有自行化他。小乘戒叫止持，禁止的，哪些哪些不能做。大乘菩薩戒它有止持、有作持，實際上小乘戒它也有止持、也有作持，但是它的範圍、它的意義跟大乘菩薩戒定義上不一樣。小乘戒偏重在自利，大乘菩薩戒偏重在利他，自利利他，這個有不同。所以「具足眾戒，不犯威儀」，威是有威德；儀，儀容端莊。但是儀容端莊也不是造作、做作，裝得道貌岸然這樣，不是裝出來的，他是自然的，而且是活潑的。活潑當中不失端莊，端莊當中不失活潑，不是死板板的，這才是真正威儀它的意義。第三福就是「發菩提心」，大乘強調發菩提心，菩提心就是自利利他的心，自覺覺他，覺行圓滿就佛。所以大乘自覺還要覺他，小乘只有自覺，沒有發心要覺他。所以佛勸小乘要發大心，不能只有自覺，不覺他，這樣不能圓成佛道。發菩提心下來就是「深信因果，讀誦大乘，勸進行者」。《大寶積經》講的就是深信因果。這三種無礙，你看「總持無礙」，這裡講得很詳細，「謂菩薩獲大總持，於種種善法持令不失」，持令不失就是我們常講的，像《太上感應篇》講的「眾善奉行」；「種種惡法持令不生」，就「諸惡莫作</w:t>
      </w:r>
      <w:r>
        <w:t>」，不要去做，「故一切言語諸法分別悉知，皆不忘失，無所罣礙，是為總持無礙」。所以《觀經》講「深信因果」，深信因果從世間的善惡因果、出世間的善惡因果，一直講到成佛的因果。</w:t>
      </w:r>
      <w:r>
        <w:t xml:space="preserve"> </w:t>
      </w:r>
    </w:p>
    <w:p w14:paraId="739562C4" w14:textId="77777777" w:rsidR="00472C9B" w:rsidRDefault="00472C9B">
      <w:pPr>
        <w:pStyle w:val="a3"/>
      </w:pPr>
      <w:r>
        <w:t xml:space="preserve">　　在淨土法門來講，念佛是因，成佛是果，這大總持門。念佛是因，成佛是果，這裡以淨土來講，這指狹義的；實際上無論你修學哪一個法門都叫念佛，這是廣義的講。如果專指淨土法門，這是狹義的，實際上所有的法門都是念佛法門。佛是印度</w:t>
      </w:r>
      <w:r>
        <w:lastRenderedPageBreak/>
        <w:t>話，翻成中文的意思，是覺悟、智慧的意思。覺而不迷是佛，念念覺而不迷就是念佛，無論你修哪個法門，你念念覺而不迷，那就是佛。覺而不迷是因，成佛是果，這是從廣義來講。所以所有法門都是念佛法門，都是要覺而不迷，無論修學哪個法門，總是要覺而不迷，不能愈修愈迷惑顛倒，那就不是在學佛，不是在念佛。所以這是從廣義來講，所有法門都是念佛。從狹義來講，這個專指淨土法門。這裡講大總持，實際上這是廣義的。從淨土來講，我們修淨土法門，你專念阿彌陀佛，臨命終時阿彌陀佛來接引你，生到西方極樂世界，那決定一生圓滿。我們修淨土的念佛人，我們的大總持就是六字洪名「南無阿彌陀佛」，這句佛號不間斷，就是種種善法持令不失。這句佛號，我們現在是採用持名念佛。這句佛號要不間斷，就是種種善法持令不失，因為這句佛號包括所有十方三世一切諸佛的善法，統統在這句佛號裡面。為什麼這句名號是種種善法？為什麼說這句六字洪名是大總持法門？這句佛號擴展就是四十八願，四十八願再擴展就是一部《無量壽經》，《無量壽經》再擴展是《華嚴經》，《華嚴經》擴展就是釋迦牟尼佛四十九年所說的一切經。釋迦牟尼佛四十九年所說的一切經，也涵蓋十方三世一切佛所說的經，你念這句佛號，是不是於種種善法持</w:t>
      </w:r>
      <w:r>
        <w:t>令不失？沒有比這個更善了，阿彌陀佛成佛了，這句佛號稱為萬德洪名，都圓滿了，一條善都沒有漏掉。念這句佛號當中，心裡什麼念頭都不生，只有阿彌陀佛這一念，一切惡就斷盡了。</w:t>
      </w:r>
      <w:r>
        <w:t xml:space="preserve"> </w:t>
      </w:r>
    </w:p>
    <w:p w14:paraId="44FAE33A" w14:textId="77777777" w:rsidR="00472C9B" w:rsidRDefault="00472C9B">
      <w:pPr>
        <w:pStyle w:val="a3"/>
      </w:pPr>
      <w:r>
        <w:t xml:space="preserve">　　實際上這句佛號代替所有的惡念，也代替有的善念。善念生三善道（生人天善道），惡念生三惡道，凡是有念頭（善念、惡念）總不出六道輪迴。這句佛號，你心裡只有阿彌陀佛這一念，你真正信願念佛，求生淨土，這個叫淨念。「淨念相繼，不假方便，自得心開」，這是《楞嚴經》講的話。所以念這句「南無阿彌陀佛」，或者念「阿彌陀佛」，這一念叫淨念，超越六道的善念惡念，超越了。不但超越六道，超越十法界，這是一真法界。所以這是純淨純善，至善，這樣你才知道念這句佛號功德之殊勝。佛號念久了就得念佛三昧，念佛三昧是入定，心得定，心裡一個妄念也沒有，心裡只有這句佛號，只有這個念頭。念佛三昧得到之後，人會開悟，因為心定了，因定生慧。悟了之後，「一切言語諸法分別悉知」，你大徹大悟、明心見性，沒有一法你不知道，徹知徹見，沒有一樣不曉得。「皆不忘失，無所罣礙」，一點障礙都沒有。所謂一經通，一切經通，這是佛法修學的祕訣，因為它全都是從自性流露出來，只要你明心見性，你見到自己的本性就通達沒有障礙了。現在我們迷了，有妄想、分別、執著，自己自性所現的，我們都變成不知道了。放下妄想、分別、執著，明心見性，就全通了。自己心現的，哪有不通？當然通，你通到自性就通了。還</w:t>
      </w:r>
      <w:r>
        <w:t>沒有見到自性就不通，見到自性就通了。所以佛法的修學，最後目標，無論你修學哪個法門，統統是明心見性，見性成佛。其他法門一定要在這個世界修到明心見性，見性才成佛。淨土法門，我們信願念佛，帶業往生，到極樂世界見阿彌陀佛，見到阿彌陀佛，我們就明心見性，見性成佛，我們分兩個階段，這是淨土法門它的特色。這是講第一種，總持無礙。</w:t>
      </w:r>
      <w:r>
        <w:t xml:space="preserve"> </w:t>
      </w:r>
    </w:p>
    <w:p w14:paraId="67EC02CE" w14:textId="77777777" w:rsidR="00472C9B" w:rsidRDefault="00472C9B">
      <w:pPr>
        <w:pStyle w:val="a3"/>
      </w:pPr>
      <w:r>
        <w:t xml:space="preserve">　　「二、辯才無礙，謂菩薩獲大辯才，於大小乘種種諸法，隨眾生機，縱辯宣揚，悉使通達，皆無疑礙，是為辯才無礙。」這個辯才跟我們世間講那些口才不一樣，口才叫世智辯聰，那個不叫辯才。辯才無礙是因為開悟了，大徹大悟，自性本具的般若智慧完全透露出來。自性般若智慧透露出來，這一切障礙就沒有了。自性本具的般若智慧起作用，這個才叫做辯才。這個我們可不能誤會，口才很好，講得天花亂墜，把那個當作辯才。那個不叫辯才，那個是口才好，世智辯聰。所以自性本具智慧起作用叫辯才，不起作用的時候叫做智慧，般若無知就是智慧。般若智慧「寂而常照，照而常寂」，不起作用的時候就是智慧，起作用就叫辯才。講經說法就是辯才，眾生有感，佛就有應。所以起作用叫辯才，不起作用叫智慧。不起作用就是我們平常講般若無知，但是起作用的時候他無所不知，當然他具足辯才，一切眾生各個都具足。中峰國師在《三時繫念》給我們開示，自性的般若智慧，「人人本具，箇箇不無」，大家都有。釋迦牟尼佛有，阿彌陀佛有，我們每一個人，每一個眾生都有，都一樣。現在我們的智慧辯才沒有了，為什麼沒有了？因為有障礙。什麼障礙？因為我們有妄想、分別、執著。佛成道第一句話就是講，奇哉奇哉，大地眾生皆有如來智慧</w:t>
      </w:r>
      <w:r>
        <w:t>德相，但以妄想執著而不能證得。因為有妄想、分別、執著，所以本來的智慧德能就迷失了，就被障礙了，就是妄想、分別、執著把我們自性的智慧辯才障礙住。只要我們把妄想、分別、執著的障礙去掉，把這些障礙放下，我們本具的般若智慧就現前了。</w:t>
      </w:r>
      <w:r>
        <w:t xml:space="preserve"> </w:t>
      </w:r>
    </w:p>
    <w:p w14:paraId="643497C3" w14:textId="77777777" w:rsidR="00472C9B" w:rsidRDefault="00472C9B">
      <w:pPr>
        <w:pStyle w:val="a3"/>
      </w:pPr>
      <w:r>
        <w:t xml:space="preserve">　　障礙真正的因就是起心動念，起心動念在經典上講叫根本無明。從起心動念發展，生起分別；從分別裡面再發展，生起執著，這三種都叫煩惱。起心動念是無明煩惱，「一念不覺生三細，境界為緣長六粗」，一念不覺就是起心動念。最初一念不覺，起心動念就迷了，就是無明，從無明裡面再生起分別、生起執著（分別叫塵沙煩惱，執著叫見思煩惱）最粗的，這些都叫煩惱。三種煩惱：無明煩惱、塵沙煩惱、見思煩惱，都是煩惱。根本就是無明煩惱，一念不覺所產生的。妄想、分別、執著障礙我們開悟證果，障礙我們的幸福；有這些煩惱，你的生活就沒有幸福，你的身體就會生病。障礙要是斷掉，你絕對不會生病。自私自利要放下、名聞利養要放下，這是世間的東西，根本就是煩惱，對自己可以說是有百害而無一利，這些東西對我們沒有利益，只有害處，只有損害。五欲六塵的享受要放下，我們肉體活在這個世間，只要維持一個最低限度的標準，身心健康就好。不要過分去要求，要怎麼享受、怎麼享受，怎麼吃，怎麼穿，怎麼住，不要過分了。我們最低能夠維持生活過得去，身心健康，也就很好了。所以不要過度追求五欲六塵的享受。最後放下貪瞋痴慢，因為這些煩惱它障礙我們的智慧辯才，障礙我們的德行、相好。智慧辯是自性本有的，本</w:t>
      </w:r>
      <w:r>
        <w:t>有的決定能恢復；這些障礙是虛妄的，不是真實的，決定可以放下，可以排除的。放下之後，真的智慧現前；真智慧現前，講經說法能給你講清楚、講明白，講得叫你開悟，得無礙辯才。你開悟了，你也就得無礙辯才了。這是第二個辯才無礙。辯才無礙從明心見性、大徹大悟來的，這個跟讀書沒讀書、認識字不認識字沒關係，跟放下有關係，你能放下妄想、分別、執著，你這個智慧本來具足的。六祖惠能大師他是一個實際的例子，他一個字也不認識，但是他放得下，大徹大悟，明心見性，沒有讀過的經，人家有疑問，拿著這個經去請教他，他都能為他講解、開示，講到問的人也開悟了。他就有這個能力，這本有的，這個就是辯才，無礙辯才，幫助一切眾生破迷開悟，離苦得樂。</w:t>
      </w:r>
      <w:r>
        <w:t xml:space="preserve"> </w:t>
      </w:r>
    </w:p>
    <w:p w14:paraId="50AF0881" w14:textId="77777777" w:rsidR="00472C9B" w:rsidRDefault="00472C9B">
      <w:pPr>
        <w:pStyle w:val="a3"/>
      </w:pPr>
      <w:r>
        <w:t xml:space="preserve">　　「三、道法無礙。謂菩薩獲大智慧，於大小乘一切道法及世間種種語言文字，悉能通達，照了無礙，是為道法無礙。」這是講道法無礙，這是指自性般若智慧現前。在佛法講，大小乘一切道法，有大乘道、小乘道、人天道；在世間法講，世間種種語言文字，沒有學過，他也全通達，性德，不要學的。因為是本性本具的，不是從外面學來的，外面學來的叫知識，知識是有限的，很有限。智慧是無限的，本能，我們每一個人自己的本能。所以你通自性，那沒有一樣不通的，就不用學。所以這個跟認識字不認識字沒關係，跟放得下放不下有關係，你能放下妄想、分別、執著，自然就現前。《心經》講，「觀自在菩薩，行深般若波羅蜜多時」，這個是自性般若起作用。「行深般若波羅蜜多」，這個時候就是自性般若起作用，「照見五蘊皆空」，自性般若起作用就照見物質現象跟精神現象都是幻相，皆空就是虛妄的，了不可得。所以世出世間一切苦厄他沒有了，因為是假的。就像我們作夢一樣，作惡夢很痛苦、很難受，夢一醒過來痕跡也找不到，一場空。夢沒有醒過來，我們有這個苦的感受，夢醒過來就沒有了。所以照見五蘊皆空，就像夢醒過來了。</w:t>
      </w:r>
      <w:r>
        <w:t xml:space="preserve"> </w:t>
      </w:r>
    </w:p>
    <w:p w14:paraId="65E60F95" w14:textId="77777777" w:rsidR="00472C9B" w:rsidRDefault="00472C9B">
      <w:pPr>
        <w:pStyle w:val="a3"/>
      </w:pPr>
      <w:r>
        <w:t xml:space="preserve">　　所以佛在《金剛經》勸我們，「一切有為法，如夢幻泡影，如露亦如電，應作如是觀。」你要去觀照一切有為法，有生有滅，物質的也好，精神的也好，不相應行法也好，統統是有為法。有為法是怎麼一回事？如夢、如幻、如泡、如影、如露、如電，講了六個。第一個是以夢境做代表，般若智慧現前，就像我們夢醒了，「照見五蘊皆空」，一照了就沒有障礙，這些都沒有了。如果你能夠把起心動念、分別執著放下，也就是照見五蘊皆空。離心意識叫觀照。沒有離心意識叫觀想、觀察。離心意識叫觀照，這個高，所以你就能夠通達，照了無礙。道法無礙，世出世間一切法統統明白，沒有障礙。這是自性般若起作用。</w:t>
      </w:r>
      <w:r>
        <w:t xml:space="preserve"> </w:t>
      </w:r>
    </w:p>
    <w:p w14:paraId="45F0B559" w14:textId="77777777" w:rsidR="00472C9B" w:rsidRDefault="00472C9B">
      <w:pPr>
        <w:pStyle w:val="a3"/>
      </w:pPr>
      <w:r>
        <w:t xml:space="preserve">　　在《法界次第》講四無礙智，「一、義無礙智。謂菩薩了知一切諸法義理，通達無滯，故名義無礙智。」義無礙智，是義理、道理明瞭，沒有障礙，這是義理無礙。對一切諸法的義理，通達無滯，都沒有障礙。《華嚴》講的四無礙，第一個理無礙，第二個事無礙，第三個理事無礙，第四個事事無礙。你從事相上能通達它的義理，這是真實智慧。一切法的義理是相有理無，這些現相有，有這些現相，理（就是它的本體）是沒有。理體，就它的本體，從理論上來講，它本體是空的，但事相上是有，所以叫事有理無。就像我們看電視屏幕，電視屏幕有沒有這個相？有，無量無邊。但是它從哪裡出來？從屏幕出來，屏幕是空。空能現有，有是從空現出來的，所以叫事有理無。對這個道理沒有懷疑，沒有障礙，叫義無礙智。「二、法無礙智」，法是事，所現所變的事，「謂菩薩通達一切諸法名字，分別無滯，故名法無礙智。」這是對一切事。只要見性，只要大徹大悟，不要學，你一接觸就明瞭。也不用去思惟、去思考，為什麼？因為他是照見，一照就清楚了，毫無遺漏。就像鏡子一樣，照萬物，一照清清楚楚、明明白白。所以這個就不用學了，一接觸你就明瞭了。</w:t>
      </w:r>
      <w:r>
        <w:t xml:space="preserve"> </w:t>
      </w:r>
    </w:p>
    <w:p w14:paraId="3E69F897" w14:textId="77777777" w:rsidR="00472C9B" w:rsidRDefault="00472C9B">
      <w:pPr>
        <w:pStyle w:val="a3"/>
      </w:pPr>
      <w:r>
        <w:t xml:space="preserve">　　「三、辭無礙智。謂菩薩於諸法名字義理，隨順一切眾生殊方異語。」辭是言辭。就像我們地球上，語言太多，這些菩薩不需要學。我們現在這個地球的語言幾百種，光我們地球人類語言就這麼多了，還有其他？其他世界的眾生語言也不一樣。六道眾生，每一道眾生都有他的語言，也不一樣。無量無邊，我們怎麼學？我們現在你學一國、兩國，學五、六個國家的語言就不得了了，我們就稱為語言天才了。但是還有很多，還是不懂，不會講。這些菩薩他辭無礙，就是他不需要學，他自然通達。這種自然通達，我們相信最重要的是心靈感應，因為佛菩薩一向都是恆順眾生，隨喜功德。佛菩薩沒有自己的意思，因為他沒起心動念，所以完全是恆順眾生，隨喜功德。佛菩薩應化在哪個地方、哪個地區、哪個世界，必定隨順那個地區眾生的語言，隨順他們用的文字，隨順他們生活的習慣，隨順他們傳統文化，以這個來教化眾生，這個叫辭無礙智。言辭無礙，我們不用學很多國家的語言，我們都能通了，他講我們都聽得懂。「佛以一音演說法，眾生隨類各得解」，佛以一種講，他們也都聽得懂，這個就沒有障礙，辭無礙。「四、樂說無礙智」，樂是愛好，菩薩喜歡說。菩薩觀機，知道你是什麼根性，他跟你說話，你一定感覺得很投緣，你很歡喜聽他的。</w:t>
      </w:r>
      <w:r>
        <w:t>喜歡聽菩薩講的話，菩薩要教化他就容易，這個叫樂說無礙智。樂說，菩薩喜歡說，所以佛菩薩沒有不講經說法的，都講經說法。不但天天講，時時刻刻都在講，遇到有緣的，不一定上講台，就是聊天聊個幾句也是帶進佛法，那都是說法。眾生聽了有受用，幫助眾生破迷開悟，離苦得樂，這是樂說無礙智。以上四種是引用《法界次第》這部書裡面講的四種無礙。</w:t>
      </w:r>
      <w:r>
        <w:t xml:space="preserve"> </w:t>
      </w:r>
    </w:p>
    <w:p w14:paraId="027289DB" w14:textId="77777777" w:rsidR="00472C9B" w:rsidRDefault="00472C9B">
      <w:pPr>
        <w:pStyle w:val="a3"/>
      </w:pPr>
      <w:r>
        <w:t xml:space="preserve">　　心是真空，境是妙有，真空妙有是一不是二，這個叫無礙。我們看電視的屏幕，你看屏幕是空的，那個影像是有，有這個相。但那個影像不妨礙螢幕，它也沒有去破壞那個螢幕；螢幕現這些相，就是讓這些萬相自由發揮，也不妨礙它們發揮。你要現什麼相都可以，現好的相，現不好的相，螢幕它沒有去妨礙，任由發揮。所以這個叫真空妙有，是一不是二，這個叫無礙，沒有障礙。螢幕不礙影像，影像不礙螢幕，這個當中沒有障礙。真空妙有是一不是二。我們看電視的螢幕，我們打開開關，頻道現出來這些影像，屏幕是空的，但現出來影像是有。從空有來講是二，從本體來講是一。所以說真空妙有是一不是二，二而一，一而二。從屏幕講是空的，從這個節目講是有，是二，一個空，一個有。但是屏幕跟這個影像它是一，這影像的發揮沒有離開屏幕，屏幕也沒有影響到影像的發揮，是一體。一當中有異，異當中是一，這個叫無礙。我們從電視屏幕這個比喻，我們去體會。這個不是傳說，也不是推想，而是諸佛證得的；初住以上四十一位法身大士，這是諸佛。見性之後確實證得法身，證得法身是什麼意思？就是心無礙。證得法身，心沒有障礙。心沒有障礙，</w:t>
      </w:r>
      <w:r>
        <w:t>境就無礙，因為心境它是一不是二。你心沒有障礙，當然境也就沒有障礙，兩個一定是連著的。證得境無礙時，心當然也無礙，心境一如。心是自性清淨圓明體，境是一念不覺而有無明。一念不覺，起心動念，變成無明，從體就現相，這個相就是境界。心無礙，境就沒有障礙，境就變成淨土，極樂世界就是這麼來的。阿彌陀佛證得清淨心，所以他成就法身，成就法身之後，山河大地所有一切境界就變成無礙境，沒障礙，無礙境就是淨土。「如來報身」，你見性了，「及所依淨土圓融無礙」，也就是心境圓融，心是法身，境是報土，心境圓融無礙。於世出世間一切法不起心、不動念，破根本無明，證得如來的報身。這個就是一切都無礙，證得法身，證得報身，一切統統沒有障礙，得大圓滿了。</w:t>
      </w:r>
      <w:r>
        <w:t xml:space="preserve"> </w:t>
      </w:r>
    </w:p>
    <w:p w14:paraId="7F1F5798" w14:textId="77777777" w:rsidR="00472C9B" w:rsidRDefault="00472C9B">
      <w:pPr>
        <w:pStyle w:val="a3"/>
      </w:pPr>
      <w:r>
        <w:t xml:space="preserve">　　好！今天這節課時間到了，我們先學習到這段。下面一段，我們下一堂課再繼續來學習。祝大家福慧增長，法喜充滿。阿彌陀佛！　　</w:t>
      </w:r>
    </w:p>
    <w:sectPr w:rsidR="00472C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2CD86" w14:textId="77777777" w:rsidR="00472C9B" w:rsidRDefault="00472C9B" w:rsidP="009C6E2A">
      <w:r>
        <w:separator/>
      </w:r>
    </w:p>
  </w:endnote>
  <w:endnote w:type="continuationSeparator" w:id="0">
    <w:p w14:paraId="6759379C" w14:textId="77777777" w:rsidR="00472C9B" w:rsidRDefault="00472C9B" w:rsidP="009C6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C15C8" w14:textId="77777777" w:rsidR="00472C9B" w:rsidRDefault="00472C9B" w:rsidP="009C6E2A">
      <w:r>
        <w:separator/>
      </w:r>
    </w:p>
  </w:footnote>
  <w:footnote w:type="continuationSeparator" w:id="0">
    <w:p w14:paraId="78D6BCDA" w14:textId="77777777" w:rsidR="00472C9B" w:rsidRDefault="00472C9B" w:rsidP="009C6E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E2A"/>
    <w:rsid w:val="00472C9B"/>
    <w:rsid w:val="007931EE"/>
    <w:rsid w:val="009C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8A37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6E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6E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6E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6E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1249</Words>
  <Characters>7121</Characters>
  <Application>Microsoft Office Word</Application>
  <DocSecurity>0</DocSecurity>
  <Lines>59</Lines>
  <Paragraphs>16</Paragraphs>
  <ScaleCrop>false</ScaleCrop>
  <Company/>
  <LinksUpToDate>false</LinksUpToDate>
  <CharactersWithSpaces>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