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8B2A" w14:textId="77777777" w:rsidR="00A83677" w:rsidRDefault="00A83677">
      <w:r>
        <w:t xml:space="preserve">千手千眼觀世音菩薩廣大圓滿無礙大悲心陀羅尼經　　悟道法師主講　　（第十一集）　　</w:t>
      </w:r>
      <w:r>
        <w:t>2011/3/3</w:t>
      </w:r>
      <w:r>
        <w:t xml:space="preserve">　　台灣華藏淨宗學會　　檔名：</w:t>
      </w:r>
      <w:r>
        <w:t xml:space="preserve">WD15-003-0011 </w:t>
      </w:r>
    </w:p>
    <w:p w14:paraId="6C227AF5" w14:textId="77777777" w:rsidR="00A83677" w:rsidRDefault="00A83677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。請大家翻開經本第十七頁，倒數第二行看起，我先將經文念一段：</w:t>
      </w:r>
      <w:r>
        <w:t xml:space="preserve"> </w:t>
      </w:r>
    </w:p>
    <w:p w14:paraId="01D40BC2" w14:textId="77777777" w:rsidR="00A83677" w:rsidRDefault="00A83677">
      <w:pPr>
        <w:pStyle w:val="a3"/>
      </w:pPr>
      <w:r>
        <w:t xml:space="preserve">　　【發是願已。至心稱念我之名字。亦應專念我本師阿彌陀如來。然後即當誦此陀羅尼神咒。一宿誦滿五遍。除滅身中百千萬億劫生死重罪。】</w:t>
      </w:r>
      <w:r>
        <w:t xml:space="preserve"> </w:t>
      </w:r>
    </w:p>
    <w:p w14:paraId="3ED3C39B" w14:textId="77777777" w:rsidR="00A83677" w:rsidRDefault="00A83677">
      <w:pPr>
        <w:pStyle w:val="a3"/>
      </w:pPr>
      <w:r>
        <w:t xml:space="preserve">　　經文到這裡是一段。『發是願已』就是接前面的發十個大願，前面這十條大願發完了，後面有偈頌，有一首半的偈頌，這個都是屬於發願。發願發完了之後，『至心稱念我之名字，亦應專念我本師阿彌陀如來』。這兩句經文是非常重要，而且是關鍵的經文。這個關鍵性的經文，我們大家多用一點時間來探討。前面是講發願，願發完了之後要有行，這裡的行是「至心稱念我之名字」，至心稱念我之名字這個「我」是指觀世音菩薩，前面發了這個願，願發完了要至心稱念觀世音菩薩的名字。「亦應專念我本師阿彌陀如來」，這一句也是勸我們要專念南無阿彌陀佛，念佛號。我本師阿彌陀如來，觀音菩薩在此地稱阿彌陀如來為本師，這個經文很明顯的是以西方極樂世界，阿彌陀佛是西方極樂世界的本師，觀世音菩薩現在在西方極樂世界做阿彌陀佛的助手，所以他稱阿彌陀如來為本師，是指西方極樂世界的本師。因為觀音菩薩他也在西方極樂世界，是西方三聖之一，幫助阿彌陀佛接引十方念佛眾生往生淨土。</w:t>
      </w:r>
      <w:r>
        <w:t xml:space="preserve"> </w:t>
      </w:r>
    </w:p>
    <w:p w14:paraId="5D03D8A4" w14:textId="77777777" w:rsidR="00A83677" w:rsidRDefault="00A83677">
      <w:pPr>
        <w:pStyle w:val="a3"/>
      </w:pPr>
      <w:r>
        <w:t xml:space="preserve">　　從這個地方我們也知道，有一些人念觀音菩薩，迴向發願也能往生西方極樂世界，有人念大勢至菩薩，迴向發願也可以往生西方極樂世界，我們知道觀音、勢至是阿彌陀佛的助手。前面發願，這裡講稱念，稱念跟下面這個專念，這是我們現在講的持名念佛，特別舉出持名念佛。持名念佛就是行，我們在《彌陀經》讀到經文，一部《彌陀經》講的修行宗旨就是信願行這三資糧，第一個要信，要有信心，有了信心就要發願，發願之後要行，行就是念佛，信願行。我們看本經也不例外，也是信願行，你看前面發願，願發了之後，後面要有行。為什麼要行？因為你沒有行，你那個願就變成空願，不能落實，落空了。唯有行，才能滿我們所願的，證實我們所相信的，這是蕅益祖師在《彌陀經要解》給我們開示的。我們要圓滿我們的願望，你必須要行，要具體有行動，這樣才能滿我們的願；如果沒有行，我們這個願就落空。我們所相信的，你也不能證實，經上講的這些功德利益，到底是不是真的？你沒有透過行，你也無法去證實這樁事情。所以這個行就是滿我們所願，證我們所信，證實我們所相信經上講的這些功德利益，滿我們的願望。所以這一段經文特別重要。</w:t>
      </w:r>
      <w:r>
        <w:t xml:space="preserve"> </w:t>
      </w:r>
    </w:p>
    <w:p w14:paraId="779AF96C" w14:textId="77777777" w:rsidR="00A83677" w:rsidRDefault="00A83677">
      <w:pPr>
        <w:pStyle w:val="a3"/>
      </w:pPr>
      <w:r>
        <w:t xml:space="preserve">　　稱念我之名字，這個稱名念佛菩薩的名字，這就是持名念佛，這很明顯給我們舉出持名念佛。因為念佛也有四種方法：第一種實相念佛，第二種觀想念佛，第三種觀像念佛，第四種持名念佛。一部《觀無量壽佛經》就是給我們講這四種念佛的，這四種念佛都出在《觀經》。《觀經》第十六觀就大開持名念佛，持名念佛這個方法方便簡單，它的效果又是最殊勝、最圓滿、最究竟的，所謂下手容易成就高，是我們凡夫要成佛第一方便的方法，我們不能疏忽，不能疏忽這個持名。好像我們持名念一句南無觀世音菩薩、念一句南無阿彌陀佛，三歲小孩都會念，好像這個也沒什麼了不起，就把持名念佛這個方法看輕了，疏忽了，這樣就很可惜，這樣就錯了。殊不知，持名</w:t>
      </w:r>
      <w:r>
        <w:lastRenderedPageBreak/>
        <w:t>念佛它通實相念佛，藉持名念佛這個方便直接通達實相念佛。因為四種念佛，實相念佛是最高的。但是現在叫我們一下子用實相念佛這種方法，我們是有困難，不是真正上根利智的人，用這種方法念佛得不到利益，功夫也不能成就。</w:t>
      </w:r>
      <w:r>
        <w:t xml:space="preserve"> </w:t>
      </w:r>
    </w:p>
    <w:p w14:paraId="0F5F8904" w14:textId="77777777" w:rsidR="00A83677" w:rsidRDefault="00A83677">
      <w:pPr>
        <w:pStyle w:val="a3"/>
      </w:pPr>
      <w:r>
        <w:t xml:space="preserve">　　觀想念佛心要很定、很靜，要有禪定功夫，對我們來講也是有很大的困難。特別我們現在末法時期的眾生，環境不好，外有誘惑，內有煩惱，這個心妄念、妄想特別多。現代人講，現在是知識爆炸的時代。什麼叫知識爆炸？就是妄想、妄念特別多的時代，那個心、那個頭腦一刻都停不下來，心浮氣躁，心不容易定下來。古時候的人心浮氣躁它的幅度小，所謂小波小浪，我們現代人的心浮氣躁是大風大浪，那個心極度的不安，在這樣的情況要修觀想，當然也是有很大的困難。觀像比觀想要容易，但是要有時間，心也要相當之定，要有很大的耐心，天天看佛像。現在你找哪一個人什麼事都沒有，他的工作就是看佛像，三餐有人煮給他吃，生活上有人給他護持料理，要找這麼大福報的人恐怕也不好找。</w:t>
      </w:r>
      <w:r>
        <w:t xml:space="preserve"> </w:t>
      </w:r>
    </w:p>
    <w:p w14:paraId="5F181DC4" w14:textId="77777777" w:rsidR="00A83677" w:rsidRDefault="00A83677">
      <w:pPr>
        <w:pStyle w:val="a3"/>
      </w:pPr>
      <w:r>
        <w:t xml:space="preserve">　　唯有第四持名念佛最方便了，你行住坐臥，一面工作，如果不用頭腦的，你也可以一面工作一面念佛。如果需要用到頭腦去思考的事情，佛號暫時放下，專心把你的事情處理好，事情處理好了放下，再提起佛號。這個持名念佛，行住坐臥都可以念，大聲念、小聲念、金剛念、默念都可以，時間多就多念，時間少就少念，也不拘場地，不一定在佛堂，你在任何地方，坐車、坐船、坐飛機，在任何地方都可以念，這個就很方便。不管你從事哪個行業，你可以根據你的工作、你的時間，來安排你念佛的方法，這是非常非常方便的。</w:t>
      </w:r>
      <w:r>
        <w:t xml:space="preserve"> </w:t>
      </w:r>
    </w:p>
    <w:p w14:paraId="3B3AD4B3" w14:textId="77777777" w:rsidR="00A83677" w:rsidRDefault="00A83677">
      <w:pPr>
        <w:pStyle w:val="a3"/>
      </w:pPr>
      <w:r>
        <w:t xml:space="preserve">　　我記得在十年前，有一次到美國從洛杉磯回來，那一次剛好飛機誤點，在洛杉磯又多住了一個晚上，我是住在一個居士的家裡，離機場比較近的。第二天那個居士送我到機場，一大早，那次是搭長榮的。我一大早上飛機，空中小姐在門口看到我，就包一個紅包給我，那班飛機沒有什麼人坐，空空的，沒有什麼人坐。她包紅包給我，我想大概有所求，應該也是學佛的。後來她給我講，今天客人很少，有很多空姐想要皈依。剛好我的衣袍也都手提上飛機，口袋又帶個小佛像。我說在飛機上怎麼皈依？下面椅子都滿滿的。那個飛機是兩層的，後來她說樓上一個人都沒有，商務艙都沒有人，我們到樓上去皈依。我說好，紅包給人家拿了，她說要皈依，有地方我也就給她行個方便。後來就到二樓去了，大概有七、八個皈依，那一次舉行了一次空中皈依。</w:t>
      </w:r>
      <w:r>
        <w:t xml:space="preserve"> </w:t>
      </w:r>
    </w:p>
    <w:p w14:paraId="5AFEB177" w14:textId="77777777" w:rsidR="00A83677" w:rsidRDefault="00A83677">
      <w:pPr>
        <w:pStyle w:val="a3"/>
      </w:pPr>
      <w:r>
        <w:t xml:space="preserve">　　後來皈依完了之後，她們就問我，說我們一天到晚飛來飛去的，我們要怎麼修？後來我就把淨公老和尚每天九次念佛的方法給她們講，我說妳在天空飛、在水上游、在陸上跑，都可以念，妳早上起來不管在什麼地方，有佛像你就對著佛像，沒有佛像你就合掌，至心念十句佛號。早晚，早上起來、晚上睡覺前念十句，念南無阿彌陀佛，或念阿彌陀佛都可以；三餐吃飯再念十句，那就五遍了；上午上班時間之前先念十句，上午下班要休息之前再念十句；下午要開始工作之前念十句，下午要收工的時候再念十句。我給她講，妳可以根據妳們的工作時間你自己去排，這只是一個原則。其他的時間，你有時間就多念，沒有時間就少念，這個很方便，十句佛號不要三分鐘，大概一分鐘就夠了。她們聽了就很開心，她們做這個行業的，念佛她們也可以念，這就是持名念佛它的方便。</w:t>
      </w:r>
      <w:r>
        <w:t xml:space="preserve"> </w:t>
      </w:r>
    </w:p>
    <w:p w14:paraId="77EB0548" w14:textId="77777777" w:rsidR="00A83677" w:rsidRDefault="00A83677">
      <w:pPr>
        <w:pStyle w:val="a3"/>
      </w:pPr>
      <w:r>
        <w:t xml:space="preserve">　　所以你看經上佛特別提倡這個，古來祖師大德特別提倡持名念佛，就是這個道理。持名念佛不是說只有方便，成就不高，並不是這樣。它方便，而且成就又是最高</w:t>
      </w:r>
      <w:r>
        <w:lastRenderedPageBreak/>
        <w:t>的，它可以通實相，這是真的不可思議，所以我們不能小看持名念佛。往往很多學佛的人，他輕視了持名念佛，覺得這個沒什麼，大家都會念，小孩子都會念。殊不知持名念佛是最殊勝的，最方便，它的功德利益是最究竟、最圓滿。這裡講「至心稱念我之名字」，至心兩個字是關鍵性的一個經文，這個我們不能這樣含糊籠統給它看過去，因為你能不能得到後面經文講的效果，關鍵就在這兩個字。有很多人講，有的人念了怎麼效果那麼好，我為什麼念了半天，好像沒有什麼感覺、沒有什麼效果？關鍵就在至心這兩個字。你看我們念《無量壽經》四十八願，第十八願願文也講，「若有眾生至心信樂，欲生我國，若不生者，不取正覺」。幾句經文，沒幾個字，我們念了，似乎我們也明白了，但是是不是真的明白？沒有明白，沒有把至心兩個字搞清楚。</w:t>
      </w:r>
      <w:r>
        <w:t xml:space="preserve"> </w:t>
      </w:r>
    </w:p>
    <w:p w14:paraId="0E36A04F" w14:textId="77777777" w:rsidR="00A83677" w:rsidRDefault="00A83677">
      <w:pPr>
        <w:pStyle w:val="a3"/>
      </w:pPr>
      <w:r>
        <w:t xml:space="preserve">　　什麼叫至心？我很至心在念，很認真在念，這樣是不是叫至心？我一天念十萬聲佛號，是不是至心在念？這就是我們要深入去理解的地方。至心這兩個字，我們在很多大乘經都會看到，包括《地藏經》，很多大乘經典我們都會看到這兩個字。怎麼樣才叫至心？它的標準在哪裡？以前我也一直去查這些經，後來我看到《占察善惡業報經》，它把至心解釋是最詳細的。此地我引用《占察善惡業報經》，佛解釋至心，《占察經》是佛請地藏菩薩講的，我把這個經文念一念，「爾時，堅淨信菩薩摩訶薩問地藏菩薩摩訶薩言：所說至心者，差別有幾種？何等至心，能獲善相？」這是《占察經》的一段經文。占察輪相要占到善相，要至心。堅淨信菩薩代替我們問地藏菩薩，請問地藏菩薩說：菩薩，你講至心差別到底有幾種？什麼樣叫至心？有什麼差別？何等至心，就是哪一個等級的至心才能得到善相？</w:t>
      </w:r>
      <w:r>
        <w:t xml:space="preserve"> </w:t>
      </w:r>
    </w:p>
    <w:p w14:paraId="60B0A1A2" w14:textId="77777777" w:rsidR="00A83677" w:rsidRDefault="00A83677">
      <w:pPr>
        <w:pStyle w:val="a3"/>
      </w:pPr>
      <w:r>
        <w:t xml:space="preserve">　　我看到這個經文正是我要找的答案，下面地藏菩薩就回答了：「地藏菩薩摩訶薩言：善男子！我所說至心者，略有二種。何等為二？一者，初始學習求願至心。二者，攝意專精，成就勇猛，相應至心。得此第二至心者，能獲善相。此第二至心，復有下中上三種差別。」地藏菩薩回答堅淨信菩薩，至心大略講起來有兩種，第一種是初始學習求願至心。初始學習就是我們剛開始在學習，求願就是大家很懇切的，這個願望很懇切的，求願，開始在學習，這個是求願至心。就像我們現在一聽聞經上講的，我們就發願很認真的來念佛菩薩的聖號。第二種是攝意專精，成就勇猛，相應至心。這第二種至心才能獲得善相，也就是說，第二種至心它的效果才會現前。第一種至心還沒有感應，第二種就有了。</w:t>
      </w:r>
      <w:r>
        <w:t xml:space="preserve"> </w:t>
      </w:r>
    </w:p>
    <w:p w14:paraId="7335A0C3" w14:textId="77777777" w:rsidR="00A83677" w:rsidRDefault="00A83677">
      <w:pPr>
        <w:pStyle w:val="a3"/>
      </w:pPr>
      <w:r>
        <w:t xml:space="preserve">　　第二種至心又有三種差別，分下中上三種至心。「何等為三：一者一心，所謂繫想不亂，心住了了」。這是第一種，第一種叫一心，我們在《彌陀經》上看到一心不亂。什麼叫一心不亂？繫想不亂，心住了了。想就是妄想摻不進來，你這句佛號已經能夠伏住煩惱妄想，你一起心動念就是佛號，除了一句阿彌陀佛或者是觀音菩薩，其他什麼念頭都沒有，空空洞洞的，都不亂了，這是一心不亂，這是第一種，一心。「二者勇猛心，所謂專求不懈，不顧身命」。第二種至心叫做勇猛心，這個勇猛心專求不懈，就是不懈怠，他不顧身命，拼了命在念的。但是這個勇猛心，現代的人有一些人去念佛，你不能說他不勇猛，真的很勇猛，我都自嘆不如，念了幾天幾夜他還不睡覺的，但是念到最後好像也沒有達到經典上講的這些效果。我出家二十七年，今年第二十七年，看到這些同修當中在家、出家的，也看過很多例子，看他很勇猛，有的人很勇猛，出了問題著魔的也有，著魔發狂；有的人他很勇猛的念，愈念煩惱習氣愈增長。</w:t>
      </w:r>
      <w:r>
        <w:t xml:space="preserve"> </w:t>
      </w:r>
    </w:p>
    <w:p w14:paraId="6B653BAB" w14:textId="77777777" w:rsidR="00A83677" w:rsidRDefault="00A83677">
      <w:pPr>
        <w:pStyle w:val="a3"/>
      </w:pPr>
      <w:r>
        <w:lastRenderedPageBreak/>
        <w:t xml:space="preserve">　　過去在華藏圖書館念佛，有些開計程車的居士，他們當時聽老和尚講經，開始念一天一夜的，一日一夜的，二十四小時念佛。他們真的很發心，原來在佛陀教育基金會借場地，後來又到樹林光明寺去跟煜明老法師借寺院，念一天一夜的，大家也念得很法喜，後來又增加到兩天一夜的。後來一位許秋雄居士，有一次他跟我講，他念三天兩夜，晚上還去開清潔車，精神很好。我說你們真不簡單，很勇猛。但是後來在四、五年前，這個許居士跳樓自殺了。這個真的讓我感到很意外，我說這個念的功夫這麼好，念了這麼久，怎麼會這樣？有什麼事情讓他想不開？這個我也很納悶。後來再聽老和尚講經，自己再去看經典，學習經教，發現很勇猛的念佛，他初發心的心態不對，用心用錯了，所以正面的效果沒有現前，負面的效果現前了。負面效果就是增長煩惱，愈念愈我慢，愈瞧不起人，覺得大家都不如他，他功夫這麼好，你們一個一個功夫都不如我。這個我在同修當中看很多，他功夫愈高，他那個煩惱同步的增長，到最後煩惱比那個功夫更高。這就是錯用了心，他那個心態不對。</w:t>
      </w:r>
      <w:r>
        <w:t xml:space="preserve"> </w:t>
      </w:r>
    </w:p>
    <w:p w14:paraId="25AEFF71" w14:textId="77777777" w:rsidR="00A83677" w:rsidRDefault="00A83677">
      <w:pPr>
        <w:pStyle w:val="a3"/>
      </w:pPr>
      <w:r>
        <w:t xml:space="preserve">　　這個心態不對，也是江味農老居士講的，不懂得觀照。不懂得觀照，你自己有一些偏差錯誤的心態出現，你沒有發現。你沒有發現，以為是對的，然後就這樣發展下去，到最後就這樣一個結果。我們念這句佛號，你跟菩提心相應的去念，那一定達到經上講的效果。你跟煩惱心相應的心所去念，那你念到最後，真的就像灌頂大師講的，念佛念到阿鼻地獄去的，也有。那是不是念佛這個方法有問題？不是念佛方法有問題，我們用心用錯了。經上明明給我們講，「發菩提心，一向專念」，我們是發煩惱心，一向專念，那當然就是不但念佛沒有成佛，還念到地獄去，這個也是很冤枉的。所以這些關鍵性的經文，我們一定要了解清楚，不然你冒然的去用功，聽到至心、勇猛精進，大家來拼。拼什麼？你要拼去哪裡？還有念般舟三昧的，那很勇猛，也是他們那幾個開計程車的居士，在中和那邊有一個彈藥庫，弄了做念佛堂，他們說念般舟，我有去看過。我們台灣流行一陣子般舟三昧的。</w:t>
      </w:r>
      <w:r>
        <w:t xml:space="preserve"> </w:t>
      </w:r>
    </w:p>
    <w:p w14:paraId="458A5051" w14:textId="77777777" w:rsidR="00A83677" w:rsidRDefault="00A83677">
      <w:pPr>
        <w:pStyle w:val="a3"/>
      </w:pPr>
      <w:r>
        <w:t xml:space="preserve">　　般舟三昧在民國初年就有很多居士在修，我在《印光大師文鈔》也曾經看過，有一個出家眾，一個法師他要去修般舟三昧，然後寫信請問印光祖師。印祖給他喝斥了一頓，印光祖師給他講，般舟三昧現在沒有人能夠修的。印祖給他講，你念佛是要了生死的，還是你要好高騖遠，學過量聖人的做法？學過量聖人就是說佛菩薩他們示現的做法。他說你自己現在的身分是什麼身分？如果你真的要了生死，你就按照一般我們凡夫做得到的，通途的做法就可以了。他說現在般舟三昧沒有人能夠修的，標榜般舟三昧那都不切實際的，好高鶩遠，或者想要得名聞利養。這個我看到印光祖師在《文鈔》對一個法師這樣的開示。般舟三昧，他們修般舟的，我就問他們，我說般舟三昧是出自於《般舟三昧經》，那《般舟三昧經》這部經典你們有沒有去深入？他們說沒有。我說，沒有，那修般舟三昧的理論方法你都沒搞懂，那你這樣修能修得成嗎？所以修到最後我看也沒有得到般舟三昧，得到口臭，得到身體有病。</w:t>
      </w:r>
      <w:r>
        <w:t xml:space="preserve"> </w:t>
      </w:r>
    </w:p>
    <w:p w14:paraId="66380B17" w14:textId="77777777" w:rsidR="00A83677" w:rsidRDefault="00A83677">
      <w:pPr>
        <w:pStyle w:val="a3"/>
      </w:pPr>
      <w:r>
        <w:t xml:space="preserve">　　所以有一次我剛好去給一個中醫針灸、紮針，看到那個法師，般舟三昧修得最認真，他也去看病，我就不好意思給他講，「怎麼沒有得到三昧，還要來紮針？」我心裡就有數，因為看多了，看多了就有經驗，知道他修得對不對。有時候有些話他沒有問，我們也不便去講，講了他也未必能接受，我們就不方便去跟他講。如果他有向我們問這個問題，我們就可以跟他講；他沒有問，我們就不便講。不顧身命，這個一定是跟了生死這個菩提心相應的心，相應的善心所你去念，那就會達到這個效果。不然，你看到人家不顧身命，你也不顧身命，人家念三天見到阿彌陀佛，你念三天可能見到一些妖魔鬼怪來了，你的心態不對，用心用錯了。</w:t>
      </w:r>
      <w:r>
        <w:t xml:space="preserve"> </w:t>
      </w:r>
    </w:p>
    <w:p w14:paraId="0F0E5F21" w14:textId="77777777" w:rsidR="00A83677" w:rsidRDefault="00A83677">
      <w:pPr>
        <w:pStyle w:val="a3"/>
      </w:pPr>
      <w:r>
        <w:lastRenderedPageBreak/>
        <w:t xml:space="preserve">　　所以在二十幾年前，我去圖書館，我的師兄悟本法師，他就是要去勇猛精進，到山上去閉生死關，要求生淨土，約我一塊去。我說這樣不好，師兄你出家比我早，你工作做得比我多，你比較辛苦，我們兩個都去，對師父、對館長都不好交代。他們都在美國，道場交給我們兩個人，只有我們兩個人，我們兩個都跑了，那這間不就關門了嗎？他說，不行，我們在圖書館工作這麼多，二十四小時待命。我們要煮飯，要輪流煮飯，煮三餐不是煮一餐，我們現在道場的出家眾只有煮一餐早餐，大家都還很計較。我跟師兄兩個人煮三餐，一個人輪一個星期，因為一個老尼師煮給我們吃，她出家很久了，煮給我們兩個吃，她煮得心不甘情不願，每餐煮飯就摔盤子，不然門就關得很大聲，然後吃飯的時候她臉都很臭。師兄說，道師，這樣吃下去我們會有胃病。他說，她出家還比我們師父早一年，她現在伺候我們兩個，煮給我們吃，她是很心不甘情不願的，不如我們來輪流煮，一個人煮一個禮拜，大家就沒話說。我說可以，我出家在佛陀教育基金會，不都是我一個人在煮飯嗎？還要買菜，還要做維那，還要錄音，還要掃廁所，包括女眾廁所我都要掃，還要做香燈、做早課、做晚課，全包了。沒有人，誰跟你輪？老和尚一講，出家什麼都要做。我們就輪流了。</w:t>
      </w:r>
      <w:r>
        <w:t xml:space="preserve"> </w:t>
      </w:r>
    </w:p>
    <w:p w14:paraId="35642C70" w14:textId="77777777" w:rsidR="00A83677" w:rsidRDefault="00A83677">
      <w:pPr>
        <w:pStyle w:val="a3"/>
      </w:pPr>
      <w:r>
        <w:t xml:space="preserve">　　我們那個時候不是說煮飯這樣，像我們現在社團這個是享大福報，出家眾煮一餐大家都在計較，只有煮早上，中午、晚上都有人煮。我們是要煮三餐，而且還怎麼樣？有時候老和尚有一些客人他也不懂禮貌，他就是選擇吃飯時間來，也不先通知，一下子帶了好幾個。老和尚：來來來，吃飯吃飯。老和尚講得很簡單，吃飯很簡單，那些客人也就毫不客氣要留下來吃飯。我跟師兄兩個就慘了，臨時來，飯菜不夠怎麼辦？還好市場很近，我說師兄，我們分工合作，我趕快跑去市場買一些白飯回來，然後你趕快快炒，什麼空心菜，什麼菜弄一點，快炒。電話二十四小時待命，有時候師父、館長、美國那邊的居士打電話回來，他也沒有算時差，他那邊白天，我們是三更半夜，正在好睡，他電話一來不能不接，怕老和尚、館長臨時有事，電話也不敢關掉。</w:t>
      </w:r>
      <w:r>
        <w:t xml:space="preserve"> </w:t>
      </w:r>
    </w:p>
    <w:p w14:paraId="5F09880C" w14:textId="77777777" w:rsidR="00A83677" w:rsidRDefault="00A83677">
      <w:pPr>
        <w:pStyle w:val="a3"/>
      </w:pPr>
      <w:r>
        <w:t xml:space="preserve">　　後來師兄做得真的生煩惱了，他說道師，這樣不能了生死，我們出家是為了了生死，這樣二十四小時待命。他說人家在家居士還有公休假，我們是假日愈放假的時候，我們是愈忙的。他說不行不行，我要去念佛了生死，這樣下去我們不能了生死，師父講《彌陀經》不是勸我們一句佛號念到底嗎？念到海枯石爛，後來他堅決要去追頂念佛，他拿一個古代禪師追頂念佛的方法，影印很多送給居士。他就拿給我看，你看我就是依照這一張，我依照這一張到山上去念佛，我就是要了生死，不了生死我就不下山。後來，我說師兄，你講這個我也沒話講，因為師父的確這麼講的，你要了生死，我當然要支持你。我說那你先去念，你念到了生死了，再來換我上去。你先去念，你出家比較早，你做的比我多，你比較辛苦，你先去念，我留守，我留下來，我支持你去念。他說你不去，你不要後悔，你不去，我走了。</w:t>
      </w:r>
      <w:r>
        <w:t xml:space="preserve"> </w:t>
      </w:r>
    </w:p>
    <w:p w14:paraId="0BB51984" w14:textId="77777777" w:rsidR="00A83677" w:rsidRDefault="00A83677">
      <w:pPr>
        <w:pStyle w:val="a3"/>
      </w:pPr>
      <w:r>
        <w:t xml:space="preserve">　　他行李一打包，那些開計程車的居士，真的以前悟空法師還沒有出家的時候，他在石碇，他們山上有個房子，他們一些居士就給他蓋個鐵皮屋，悟空法師他的太太就煮三餐給師兄吃，包括洗衣服。裡面就是一尊佛像，他在那邊就負責念佛，吃飯的時候人家送來，衣服拿給他同修洗。念了一個月，有一天又跑回來圖書館，我看他穿著雨鞋。我說師兄，你不是不了生死不下山嗎？是不是已經了了？他說沒有，我要下來買蠟燭台。我心裡在想，你肯定念不下去了，要了生死你買蠟燭台幹什麼？我心裡在想，一定在山上待久了，太寂寞了，要下來逛街，我又不好意思跟他講。後來他又上</w:t>
      </w:r>
      <w:r>
        <w:lastRenderedPageBreak/>
        <w:t>去，這次上去沒有那麼久，一個禮拜又下來了，又要買什麼東西。再第三次，大概三天就下來了，我看也快待不住了。</w:t>
      </w:r>
      <w:r>
        <w:t xml:space="preserve"> </w:t>
      </w:r>
    </w:p>
    <w:p w14:paraId="3DA098AC" w14:textId="77777777" w:rsidR="00A83677" w:rsidRDefault="00A83677">
      <w:pPr>
        <w:pStyle w:val="a3"/>
      </w:pPr>
      <w:r>
        <w:t xml:space="preserve">　　後來回來的次數就很頻繁了，那個時候老和尚跟韓館長從美國回來，師兄那天不曉得師父回來了，他又回來閒逛，被師父、被館長逮到了。逮到了，師父就叫他回來，這下被逮到，不回來也不行。回來，他還是不死心，他就私下給我講，道師，我就不相信我這個追頂念佛念不成功。我說，不然怎麼辦？你還要跑回去山上念嗎？他說不是，我到四樓書庫，我去那邊念。他就下去書庫，門一關起來，又去念了，念到吃中飯了，他也不出來。後來師父說悟本呢？我說師兄他在書庫那邊念佛。師父說，幹什麼？在打佛七嗎？我說師兄他不死心，他要追頂念佛，他說沒有念到一心不亂，他誓不罷休。師父也沒講什麼，我們就去吃飯了。到了第二天凌晨三點，因為我跟他住一個房間，在五樓佛堂有一個房間，住在老和尚隔壁，老和尚隔壁就我們兩個人住，兩張床鋪。我就聽到有人在翻抽屜的聲音，我以為是小偷進來了，後來我起來一看，師兄，我看三點。我說你這麼早起來在找什麼？他說我在找感冒藥。我心裡又有數了，大概在倉庫念佛念到睡覺沒蓋被子著涼了，我心裡就在笑了，又不敢笑出來，我在想一心不亂沒得到就先得到感冒。</w:t>
      </w:r>
      <w:r>
        <w:t xml:space="preserve"> </w:t>
      </w:r>
    </w:p>
    <w:p w14:paraId="550DCF68" w14:textId="77777777" w:rsidR="00A83677" w:rsidRDefault="00A83677">
      <w:pPr>
        <w:pStyle w:val="a3"/>
      </w:pPr>
      <w:r>
        <w:t xml:space="preserve">　　後來他還是不死心，常常不出來吃飯，就是躲到倉庫要念佛。後來師父就把我找去問了，他說你師兄到底是在幹什麼？我說師兄他念佛為了生死，師父這個不是你說的嗎？一句佛號念到底，念到海枯石爛，這樣就能見阿彌陀佛了。師兄聽師父的話，他沒錯。師父就跟我講，他說「你師兄如果不用功就沒關係，如果他真的很用功，那肯定要著魔。」我說「他怎麼會著魔？師父你講經不是講嗎？念一句阿彌陀佛佛光注照，四十里的範圍都有佛光注照，什麼邪魔外道都不敢靠近，他怎麼會著魔？」師父看到我這麼一問又更著急，他說跟你講，講不通，你有沒有開過號碼鎖的保險箱？我說我開過。他說號碼鎖如果你對了沒有對準偏一點點就打不開，對不對？我說是。他說我們修行就像開號碼鎖的保險箱一樣，你的心態有點偏差不對他就不能成就，你師兄他不用功沒問題，他一用功就一定著魔。</w:t>
      </w:r>
      <w:r>
        <w:t xml:space="preserve"> </w:t>
      </w:r>
    </w:p>
    <w:p w14:paraId="0DDAA938" w14:textId="77777777" w:rsidR="00A83677" w:rsidRDefault="00A83677">
      <w:pPr>
        <w:pStyle w:val="a3"/>
      </w:pPr>
      <w:r>
        <w:t xml:space="preserve">　　師父就再問我，他到底心裡在想什麼？後來我想一想，對了，師兄他曾經頗有微詞，給我發一點牢騷，他說館長都帶悟德師去美國，進進出出的，那個時候館長說要叫他去美國，講了兩年都沒去，師兄可能心裡有這種問題。師父聽到我這麼一講，好！我明天就叫他去。這下，第二天開始辦手續，給他辦銀行存摺。老和尚、韓館長說，我們先去美國等你，你手續辦好就飛過來，我們先去那邊等你。結果大概辦了一個禮拜，手續辦好了，師兄他不想去了。不想去不行，師父叫你去，你不能不去，機票、簽證都辦好了。那個時候莊行師還沒有出家，呂國安居士，他開計程車，我們兩個人一個拖一個拉，一個拉一個推把他推上車，行李把它拿上車，然後把他送到機場，他最後一個辦手續的，把他硬推進去，最後一個上飛機的。結果送到美國達拉斯去，去做開山祖師。</w:t>
      </w:r>
      <w:r>
        <w:t xml:space="preserve"> </w:t>
      </w:r>
    </w:p>
    <w:p w14:paraId="189A740E" w14:textId="77777777" w:rsidR="00A83677" w:rsidRDefault="00A83677">
      <w:pPr>
        <w:pStyle w:val="a3"/>
      </w:pPr>
      <w:r>
        <w:t xml:space="preserve">　　去那邊，去了大概一個月就打電話給我，「道師，你什麼時候來？」我說我沒有接到命令不能去。他說，「師父說我們一個人住一年，一年太久了，改半年」。我說這個也不是我能決定的，你去跟師父談。三番兩次就打電話來邀我去，我知道他在那邊一定很寂寞的，我心裡在想，你不是很喜歡寂寞嗎？怕人家吵嗎？到美國去語言又不通，那最好了，是念佛最好的環境了。後來打了大概半年多的電話，看到也沒有消息，後來他也死心了，就在那邊發心幫助看那個念佛堂，蓋念佛堂，住了三年半。住</w:t>
      </w:r>
      <w:r>
        <w:lastRenderedPageBreak/>
        <w:t>三年半，在美國他也混得很熟了，英語不通，加油沒錢也可以賒帳，買東西那些女黑人也很喜歡他，都可以換東西的。這是一個例子。</w:t>
      </w:r>
      <w:r>
        <w:t xml:space="preserve"> </w:t>
      </w:r>
    </w:p>
    <w:p w14:paraId="78630517" w14:textId="77777777" w:rsidR="00A83677" w:rsidRDefault="00A83677">
      <w:pPr>
        <w:pStyle w:val="a3"/>
      </w:pPr>
      <w:r>
        <w:t xml:space="preserve">　　後來又有一個悟相，他在其他道場出家的，是跟悟照師同期受戒，悟照師介紹他來圖書館，他原來法號叫常謙，來圖書館館長再給他取個法號叫悟相。他也去美國住了半年，什麼事都不幹，後來館長叫他回來，回來他給我講，他不住圖書館了，他要去閉死關。我說：師兄還閉生死關，你死關。他說：我非死不可。我說：你怎麼死？他說：你給我吊一個貨櫃，我就在那邊念到死，不死我就不出關。我說：你比師兄還利害，師兄還生死關，還有個生，你是死關。他說：我就是要死關。我說：我勸你不要去，師兄閉生死關都閉失敗了，你還來個死關，還要比師兄強一點。他說，不行，我一定要去閉死關。後來我被他弄得，我實在是，師父、館長都不在，道場又我在管，後來我就好好跟他談，我說好我們來談，談怎麼閉死關。我說你怎麼閉？你具體給我講好不好？他說我就找一塊地，我只要一個貨櫃。我說貨櫃，你吃飯？他說我買一個小瓦斯爐。我說你買米、買菜？他給我講，我閉死關，一個人都不見，都不見人的。我說不見人，你一個人都不要見，你自己在貨櫃裡面念佛要念到死，你飯菜吃完了，要去買飯買菜，你怎麼辦？他說我晚上出去買。我說晚上出去買，你還是會看到人，賣菜的也是人。</w:t>
      </w:r>
      <w:r>
        <w:t xml:space="preserve"> </w:t>
      </w:r>
    </w:p>
    <w:p w14:paraId="09C7328D" w14:textId="77777777" w:rsidR="00A83677" w:rsidRDefault="00A83677">
      <w:pPr>
        <w:pStyle w:val="a3"/>
      </w:pPr>
      <w:r>
        <w:t xml:space="preserve">　　我給他講，他也沒話講，後來他說反正我就是要去閉死關。我也沒辦法，好，要閉就讓你去閉。後來陳國進居士（已經往生了），真的就把他拉到台南鹿耳門，台南淨宗學會那些居士也真的給他找一個荒廢的田，沒有在耕種的，真的去給他買個貨櫃吊在田當中，他去那邊閉死關。他後來大概死關閉了三個月也沒死。老和尚到台南成功大學去講演，照了一些照片回來，回來讓我去貼在公佈欄，我一看，悟相怎麼出現在照片裡面，他不是要閉死關嗎？什麼人都不見嗎？怎麼又跑出來了？後來大概是半年就上台北來了，去租一個房子。後來經過幾年看到我，我看到他全身吊滿了水晶，大概吊了十幾公斤，吊在脖子，他衣服一拉開，密密麻麻都是水晶。他說師兄，我現在就靠這個活著，沒有這些水晶我就活不了。我心裡又在偷笑，你不是要閉死關嗎？不是想要早一點死嗎？那還怕什麼？後來他給我講，我現在專門在研究普洱茶，師兄，你哪一天來我那個地方，我泡上等的普洱茶請你。後來我心裡想一想，要閉死關、要念佛，現在改修法門，改修水晶的法門跟喝普洱茶的法門。</w:t>
      </w:r>
      <w:r>
        <w:t xml:space="preserve"> </w:t>
      </w:r>
    </w:p>
    <w:p w14:paraId="39EB13FB" w14:textId="77777777" w:rsidR="00A83677" w:rsidRDefault="00A83677">
      <w:pPr>
        <w:pStyle w:val="a3"/>
      </w:pPr>
      <w:r>
        <w:t xml:space="preserve">　　這些例子看了很多，在家、出家的看了很多。所以現在如果有人要給我講，他去拼什麼死關，我大概看看他那個樣子就知道他會不會成功，大概八、九不離十。為什麼？就是老和尚講心態的問題。所以當時老和尚就給我講，叫你師兄去講一部《彌陀經疏鈔》再去閉生死關，他才能成就。他的理論方法都沒搞懂，境界也沒搞懂，這樣去肯定出問題。今天網路直播老和尚還在講，老和尚過去也講了很多次，以前李炳南老居士剛到台灣來的時候，舉辦一次精進佛七，那一次精進佛七有兩個人著魔了，還好李老師他有辦法，花了半年的時間，把那兩個人調過來。後來不敢再辦精進佛七，辦一般佛七可以，精進佛七不敢再辦了。一個人好好的來你這邊念佛，念到回去沒有得到一心不亂，變得到神經病回去，那怎麼對得起人？所以李老師給我們老和尚講，不要辦精進佛七。</w:t>
      </w:r>
      <w:r>
        <w:t xml:space="preserve"> </w:t>
      </w:r>
    </w:p>
    <w:p w14:paraId="0A6A45F9" w14:textId="77777777" w:rsidR="00A83677" w:rsidRDefault="00A83677">
      <w:pPr>
        <w:pStyle w:val="a3"/>
      </w:pPr>
      <w:r>
        <w:t xml:space="preserve">　　你要去精進，對這些理論方法境界一定要透徹明瞭，你去修才會修得對路，不然你修不對路。你真明白了，修不難，很容易，真的像《彌陀經》講，若一天到若七天，最長七天你就一心不亂，不難。行不難，難在哪裡？難在解，你解比較要花時</w:t>
      </w:r>
      <w:r>
        <w:lastRenderedPageBreak/>
        <w:t>間。所以佛法是知難行易。所以佛出現在世間才要天天講經說法。你真懂了，那不難，但是要講到你懂，這個真的不容易。所以你要有耐心聽課，要上課，這樣才會成就。這個勇猛心，所謂專求不懈，不顧身命，現在也有很多人他真的不顧身命，不吃不喝。我在山東海島金山寺還是有人給我講，她要勇猛精進。她給我講，一個女眾，山東的一個女眾，也還很年輕，她說她要學瑩珂法師，聽老和尚講經說瑩珂法師念三天阿彌陀佛念來了，她要學瑩珂法師。我給她看看，我說妳不適合學瑩珂法師；我給她講，妳適合學了凡，袁了凡先生，學瑩珂法師不是那麼容易的。</w:t>
      </w:r>
      <w:r>
        <w:t xml:space="preserve"> </w:t>
      </w:r>
    </w:p>
    <w:p w14:paraId="2A0B275E" w14:textId="77777777" w:rsidR="00A83677" w:rsidRDefault="00A83677">
      <w:pPr>
        <w:pStyle w:val="a3"/>
      </w:pPr>
      <w:r>
        <w:t xml:space="preserve">　　瑩珂法師他怎麼念佛念個三天他能成就？他的心態跟菩提心相應。怎麼跟菩提心相應？他知道自己的業障很重，雖然出家，但是常常犯戒，知道將來一定沒有好下場，一定墮地獄的，他相信因果，怕墮地獄。他這一念心就是他的善根，所謂思地獄苦，發菩提心，會想到地獄那種苦，那種恐怖，這個菩提心他就發起來了。思地獄苦，發菩提心，他這個心態就是善根，這個善根發相，然後他勇猛精進，三天三夜不吃不睡的這樣念，他成就了，念三天成就了。另外，我看到《觀音感應錄》，民國初年在廣東有一個年輕人犯了罪，被縣長判處死刑，民國初年縣長還兼司法，現在是分開的。那個年輕人被判死刑，十天之後要執行死刑。當然，人被判死刑，再過十天就要執行，心裡非常恐懼的，但是也沒辦法。後來剛好有個法師到監獄去弘法，給大家講《普門品》，講到觀世音菩薩救苦救難，若有罪，若無罪，有罪也好，沒有罪也好，你至心念觀音菩薩都能得到解脫。那個年輕人他聽到這個，他馬上就相信了，這個也是他有善根，如果他不相信也沒辦法。他就深信不疑，日夜拼命的念觀音菩薩，念到第十天，縣長要去執行死刑，把這個犯人押解出來，結果去押解看他坐在監牢裡面，已經坐化了，打坐往生，坐化了。縣長、大家看到非常感動，後來出殯還</w:t>
      </w:r>
      <w:r>
        <w:t>給他上香，他已經坐化。</w:t>
      </w:r>
      <w:r>
        <w:t xml:space="preserve"> </w:t>
      </w:r>
    </w:p>
    <w:p w14:paraId="08F206B0" w14:textId="77777777" w:rsidR="00A83677" w:rsidRDefault="00A83677">
      <w:pPr>
        <w:pStyle w:val="a3"/>
      </w:pPr>
      <w:r>
        <w:t xml:space="preserve">　　這個例子在新加坡，李木源居士到監獄去弘法，也勸很多死刑犯，有一些少數有善根的，他接受念阿彌陀佛，執行死刑之後都有很多瑞相。像這個年輕人，他勇猛精進，不顧身命，命都快沒有了，當然不顧身命，拼命的念觀音菩薩，唯一的生路，拼命的念。他這個是屬於無常觀，我們佛門裡面常常勸我們觀無常，無常就是死逼近了。所以印光祖師他寫一個「死」字貼在額頭上，他都勸我們，我們人要常常觀這個字，觀想我就要死了，還有什麼放不下的，還不趕快念佛，求生淨土。所以印祖他的墨寶有寫一個死，寫一個生，生就是往生西方，死就是娑婆世界這個身體死了，我們就往生西方了。這個字如果觀得起來，印祖給我們講，「道業自成」，他說學道的人念念不忘此字，道業自成，你念念不忘記這個字，時時刻刻提起這個警覺心，你這個道業自然就會成就。不管你參禪也好，學密也好，學教也好，念佛也好，這個提得起來，提得起這個觀照，你這個功夫自然就成就了。這個跟菩提心相應的，這樣勇猛精進才不會出問題。如果你跟煩惱心相應，想求名聞利養，五欲六塵，這樣去勇猛精進，恐怕都墮到魔道去了。所以至心，這是第二種。</w:t>
      </w:r>
      <w:r>
        <w:t xml:space="preserve"> </w:t>
      </w:r>
    </w:p>
    <w:p w14:paraId="47F730A1" w14:textId="77777777" w:rsidR="00A83677" w:rsidRDefault="00A83677">
      <w:pPr>
        <w:pStyle w:val="a3"/>
      </w:pPr>
      <w:r>
        <w:t xml:space="preserve">　　第三種，「深心，所謂與法相應，究竟不退」。第三種是最高的，深心，深心就是於法相應，究竟不退。深心就是相應，斷煩惱，甚至破無明，與法就相應了。我們看《觀無量壽佛經》講，菩提心就是至誠心、深心、迴向發願心，深心就是開悟了，跟這個相應，跟法相應，這是最高的。「若人修習此懺悔法，乃至不得下至心者，終不能獲清淨善相」。這個至心，你不能得下至心，就是一心繫想不亂，好像我們講功夫成片，你沒有達到這個功夫，就見不到這個善相，見不到這個瑞相。</w:t>
      </w:r>
      <w:r>
        <w:t xml:space="preserve"> </w:t>
      </w:r>
    </w:p>
    <w:p w14:paraId="71116E25" w14:textId="77777777" w:rsidR="00A83677" w:rsidRDefault="00A83677">
      <w:pPr>
        <w:pStyle w:val="a3"/>
      </w:pPr>
      <w:r>
        <w:lastRenderedPageBreak/>
        <w:t xml:space="preserve">　　蕅益祖師對至心也有註解，我們也大概講一下：「初始學習求願至心，未離散動，未伏障種，乃名字初心，故未能獲清淨輪相」。初始學習求願至心，求願就是說有這個願望，開始在學習這個至心，但是我們這個心還沒有離開散亂妄動，這個妄念還伏不住，控制不住，好像我們念佛妄念還止不住。乃名字初心，這個名字就是天台宗把佛分為六即佛：理即佛，名字即佛，觀行即佛，相似即佛，分證即佛，究竟即佛。名字位初心，初心就是剛開始，我們現在剛開始在學習，在念這個佛號，你還沒有伏煩惱，就是我們老和尚常講，你煩惱還伏不住。煩惱伏不住，我們往生沒把握，要看臨命終運氣好不好，臨命終運氣好，遇到善知識大家助念，有可能會往生；如果臨命終業障現前，往生還是有障礙。所以這個是初始學習求願至心，這個不能得善相。這就說這個至心還不及格，講這樣大家就比較容易明白，還不及格。</w:t>
      </w:r>
      <w:r>
        <w:t xml:space="preserve"> </w:t>
      </w:r>
    </w:p>
    <w:p w14:paraId="44BB8398" w14:textId="77777777" w:rsidR="00A83677" w:rsidRDefault="00A83677">
      <w:pPr>
        <w:pStyle w:val="a3"/>
      </w:pPr>
      <w:r>
        <w:t xml:space="preserve">　　「第二種，中下至心者，即是攝意專精，能得欲界細住，或是初隨喜品，或是名字後心，故亦可得清淨輪相，多是冥益」。第二種至心有下中上三種，下至心就是最低的，最低的至心就是一心繫想不亂，心住了了。每一種它的功夫層次也是有等差的，這是講個大類。攝意專精，意就是意根，你的意根收攝了，你很專精的定在這句佛號上，這句佛號一提起來，所有妄念就伏住了。能得欲界細住，欲界就是我們在欲界天，三界裡面欲界天第三層天以上的，欲界未到定，有相似禪定的功夫，但是還沒有達到色界禪定的標準，這個欲界。或是初隨喜品，這是天台的隨喜品，天台宗《教觀綱宗》裡面講的，功夫的一個層次。或是名字後心，名字即佛，剛才講初始學習求願至心，他是名字初心，初就是剛開始，後心就是他後面功夫深入了，我們一般講達到功夫成片，雖然還沒有達到一心不亂，功夫成片，所以他也可以得到清淨輪相。但是多是冥益，冥就是感應還不是很明顯，暗中感應。</w:t>
      </w:r>
      <w:r>
        <w:t xml:space="preserve"> </w:t>
      </w:r>
    </w:p>
    <w:p w14:paraId="68B42553" w14:textId="77777777" w:rsidR="00A83677" w:rsidRDefault="00A83677">
      <w:pPr>
        <w:pStyle w:val="a3"/>
      </w:pPr>
      <w:r>
        <w:t xml:space="preserve">　　「中至心者，即是成就勇猛，須在觀行後心，多分兼得諸餘好相」。中至心就是第二個，成就勇猛，他勇猛精進成就了，這個必須是在觀行後心。觀行已經是觀行即佛了，前面是名字即，名字即後心，這裡是進入觀行，而且是觀行的後心了。就是觀行位他功夫已經很深入了，我們一般講觀照功夫他得力了，有得定了，得到禪定了。所以，多分兼得諸餘好相，多分就是會比較多的，大部分他會兼得這個好相，見到瑞相。</w:t>
      </w:r>
      <w:r>
        <w:t xml:space="preserve"> </w:t>
      </w:r>
    </w:p>
    <w:p w14:paraId="6208C973" w14:textId="77777777" w:rsidR="00A83677" w:rsidRDefault="00A83677">
      <w:pPr>
        <w:pStyle w:val="a3"/>
      </w:pPr>
      <w:r>
        <w:t xml:space="preserve">　　「上至心者，即是相應至心，須在相似初心，能感菩薩現身說法，故得究竟不退也」。上至心就是相應至心，相應至心須在相似初心，就是相似即佛最初相應的這個心，也就是最起碼要斷煩惱。斷煩惱起碼像圓教菩薩初信位，小乘初果須陀洹斷三界八十八品見惑，這個是相似初心，最起碼要斷見惑的煩惱，這入了相似即佛，還不是真正佛，還在十法界裡面。最少要相似初心才能感菩薩現身說法，這個時候能跟地藏菩薩，其他你念任何一尊諸佛菩薩都一樣的，就能感應諸佛菩薩現身給你說法。譬如說我們修淨土法門，你見到阿彌陀佛給你說法，見到觀音菩薩給我們說法。所以見到佛菩薩給我們說法，我們就能得到究竟不退，得不退轉，現在這一生就得不退轉，這功夫就高了，這上至心功夫就高了。</w:t>
      </w:r>
      <w:r>
        <w:t xml:space="preserve"> </w:t>
      </w:r>
    </w:p>
    <w:p w14:paraId="06253AFD" w14:textId="77777777" w:rsidR="00A83677" w:rsidRDefault="00A83677">
      <w:pPr>
        <w:pStyle w:val="a3"/>
      </w:pPr>
      <w:r>
        <w:t xml:space="preserve">　　「然應之冥顯亦不須論，但必第三至心，方證不退。則前二種雖獲善相，急須修行禪定智慧，令與二觀相應可矣。不然，故業雖滅，新業還生，亦可懼也」。蕅益祖師後面這個註解再給我們說明，必須要得到第三至心才證得不退轉，前面兩種至心雖然得到善相，但是還沒有得到不退，還是會退，所以必須修行禪定智慧。《占察經》修兩種觀道，要再把這個境界提升，提升到不退，這個是講我們一般通途修行的法</w:t>
      </w:r>
      <w:r>
        <w:lastRenderedPageBreak/>
        <w:t>門。我們修淨土法門，有前面那兩種我們就可以把握往生了，往生到極樂世界就圓證三不退了，我們只要能夠做到前面講的一心繫想不亂，我們帶業往生就沒問題了，這是最起碼的。這個至心，我們以經解經，以其他的經講得比較詳細的來解釋這一段，這兩個字。我們對於至心有一個概念，不至於含糊籠統的念過去。至心，我都很至心！恐怕念到最後沒有達到經上講的效果，又再怪佛菩薩不靈，實際上是我們自己沒有真正搞懂，沒有深入。</w:t>
      </w:r>
      <w:r>
        <w:t xml:space="preserve"> </w:t>
      </w:r>
    </w:p>
    <w:p w14:paraId="5D54B933" w14:textId="77777777" w:rsidR="00A83677" w:rsidRDefault="00A83677">
      <w:pPr>
        <w:pStyle w:val="a3"/>
      </w:pPr>
      <w:r>
        <w:t xml:space="preserve">　　此地講：「發誓願已，至心稱念我之名字，亦應專念我本師阿彌陀如來」，這兩句經文，我們就知道要怎麼念，你念觀音菩薩也好，念阿彌陀佛也好，標準要至心。至心最起碼的、及格的就是一心，一心不亂，心住了了，我們一般講起碼要功夫成片，這個才達到至心的一個標準。我們能夠達到下至心，我們就有把握往生。所以修淨土它方便就方便這個地方，你念到下至心，你往生就沒問題，往生極樂世界，它就不退轉。你修其他法門還不及格，必定要斷煩惱，沒有斷煩惱都不算成就，這一生修得再好，以佛門的標準，你沒有斷煩惱，那不算成就，不及格。必定斷煩惱，你才能超越三界，破無明才能超越十法界，這任何法門都不例外的。唯有淨土法門可以帶業往生，但是帶業往生也要達到至心，起碼要達到下至心、中至心，能夠達到下至心就有把握往生，我們先達到這個目標，這個目標我們一般人都可以達到。這是念觀音菩薩名字，還有念阿彌陀佛如來，專念就專心的念，《無量壽經》佛給我們講，「發菩提心，一向專念，阿彌陀佛」，這裡意思也是一樣的。</w:t>
      </w:r>
      <w:r>
        <w:t xml:space="preserve"> </w:t>
      </w:r>
    </w:p>
    <w:p w14:paraId="1651C9B3" w14:textId="77777777" w:rsidR="00A83677" w:rsidRDefault="00A83677">
      <w:pPr>
        <w:pStyle w:val="a3"/>
      </w:pPr>
      <w:r>
        <w:t xml:space="preserve">　　『然後即當誦此陀羅尼神咒』，這是誦咒之前要常常念觀音菩薩聖號，還有念阿彌陀佛，然後再來念咒。有的人說我不念咒行不行？可以，前面不是跟你講很清楚了嗎？念名字或者念佛的名號，特別在緊急的時候，有急難恐怖的時候，念名字是最方便的，你念咒那麼長，在平常可以，在緊急的時候愈簡單愈好。所以《印光大師文鈔》就有居士問他，那個時候是第二次世界大戰，日本侵略中國，正在打仗，這個人現在還在講話，等一下可能就被炸成肉醬。所以大災難來了，人人自危，不知道什麼時候生命就消失了。所以當時就有人提出要念「楞嚴神咒」來消災，去請教祖師。祖師說現在是什麼時候了，念楞嚴神咒，認識字的人、有學過的人他會念，那只是少數人會念，多數人他不會念，那何不提倡大家念南無觀世音菩薩？這連小孩子都會念，希望全國的人大家都來念，那效果才好！你念咒只有幾個人會念，其他的人統統不會念，那個力量很有限，而且愈急的時候愈簡單愈好。所以我們聽到古大德講，「念經不如念咒，念咒不如念佛」，就是這個道理，你愈緊急愈簡單愈好。</w:t>
      </w:r>
      <w:r>
        <w:t xml:space="preserve"> </w:t>
      </w:r>
    </w:p>
    <w:p w14:paraId="5AB38848" w14:textId="77777777" w:rsidR="00A83677" w:rsidRDefault="00A83677">
      <w:pPr>
        <w:pStyle w:val="a3"/>
      </w:pPr>
      <w:r>
        <w:t xml:space="preserve">　　平時我們做功課可以念，前面兩句經文就是告訴我們，平常你要多念佛、多念觀音菩薩。然後它這裡講每一天念咒的遍數也不是很多，「然後即當誦此陀羅尼神咒，一宿誦滿五遍」。一宿就一個晚上，也就是你一個晚上念五遍，念五遍的時間也不會太長。《大悲咒》我們在灑淨的時候念五遍，大概半個小時。一宿念滿五遍，『除滅身中百千萬億劫生死重罪』，這個功德利益不可思議。但是前面講我們平常就是多念佛，多念觀音菩薩聖號，然後一天念五遍，這樣你就能「除滅身中百千萬億劫生死重罪」，這個功德利益實在是太殊勝了。但是我們要知道「至心」這兩個字，這兩個字是關鍵。不然你說我念了這麼多，怎麼好像一個罪也沒消滅，到後來又怪佛菩薩講的是不是有問題。我們要知道，關鍵在至心，我們是達到什麼樣的至心，在《占察經》給我們解釋得非常詳細。</w:t>
      </w:r>
      <w:r>
        <w:t xml:space="preserve"> </w:t>
      </w:r>
    </w:p>
    <w:p w14:paraId="34800B19" w14:textId="77777777" w:rsidR="00A83677" w:rsidRDefault="00A83677">
      <w:pPr>
        <w:pStyle w:val="a3"/>
      </w:pPr>
      <w:r>
        <w:lastRenderedPageBreak/>
        <w:t xml:space="preserve">　　我們現在雖然沒有達到至心，我們散亂心在念還是有感應，只是感應沒那麼明顯。你心愈靜愈定，感應才會愈明顯。就好像我們這個水，我們這個心像水一樣，我們現在這個波動、波浪那麼大，菩薩應我們看的是模模糊糊，不太清楚。如果你愈平靜，那就愈明顯，愈平靜愈明顯，到了完全平靜，一絲毫都沒有障礙了。這個至心也可以說我們心定了。心浮氣躁這個心，跟心平氣和你去念那就不一樣，跟你心浮氣躁去念不一樣。我們念佛是要念到心定下來，定心，定就開智慧，自然就相應。好，今天時間到了，我們就學習到這一段。下面都是講誦咒、念佛菩薩殊勝的功德利益，我們下星期一再繼續來學習。請合掌，我們來念迴向偈：「願以此功德，莊嚴佛淨土，上報四重恩，下濟三途苦，若有見聞者，悉發菩提心，盡此一報身，同生極樂國」。阿彌陀佛，謝謝各位。</w:t>
      </w:r>
    </w:p>
    <w:sectPr w:rsidR="00A836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699B2" w14:textId="77777777" w:rsidR="00A83677" w:rsidRDefault="00A83677" w:rsidP="002D5340">
      <w:r>
        <w:separator/>
      </w:r>
    </w:p>
  </w:endnote>
  <w:endnote w:type="continuationSeparator" w:id="0">
    <w:p w14:paraId="1C8B232C" w14:textId="77777777" w:rsidR="00A83677" w:rsidRDefault="00A83677" w:rsidP="002D5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D2681" w14:textId="77777777" w:rsidR="00A83677" w:rsidRDefault="00A83677" w:rsidP="002D5340">
      <w:r>
        <w:separator/>
      </w:r>
    </w:p>
  </w:footnote>
  <w:footnote w:type="continuationSeparator" w:id="0">
    <w:p w14:paraId="425937F8" w14:textId="77777777" w:rsidR="00A83677" w:rsidRDefault="00A83677" w:rsidP="002D53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40"/>
    <w:rsid w:val="002D5340"/>
    <w:rsid w:val="007931EE"/>
    <w:rsid w:val="00A8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77E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53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53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53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53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2209</Words>
  <Characters>12595</Characters>
  <Application>Microsoft Office Word</Application>
  <DocSecurity>0</DocSecurity>
  <Lines>104</Lines>
  <Paragraphs>29</Paragraphs>
  <ScaleCrop>false</ScaleCrop>
  <Company/>
  <LinksUpToDate>false</LinksUpToDate>
  <CharactersWithSpaces>14775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