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CAAD5" w14:textId="77777777" w:rsidR="00FF7DC4" w:rsidRDefault="00FF7DC4">
      <w:r>
        <w:t xml:space="preserve">千手千眼觀世音菩薩廣大圓滿無礙大悲心陀羅尼經　　悟道法師主講　　（第十五集）　　</w:t>
      </w:r>
      <w:r>
        <w:t>2011/3/10</w:t>
      </w:r>
      <w:r>
        <w:t xml:space="preserve">　　台灣華藏淨宗學會　　檔名：</w:t>
      </w:r>
      <w:r>
        <w:t xml:space="preserve">WD15-003-0015 </w:t>
      </w:r>
    </w:p>
    <w:p w14:paraId="6D927E00" w14:textId="77777777" w:rsidR="00FF7DC4" w:rsidRDefault="00FF7DC4">
      <w:pPr>
        <w:pStyle w:val="a3"/>
      </w:pPr>
      <w:r>
        <w:t xml:space="preserve">　　請大家合掌，我們來念開經偈，「南無本師釋迦牟尼佛（三稱）。無上甚深微妙法，百千萬劫難遭遇，我今見聞得受持，願解如來真實義」，請放掌。《千手千眼觀世音菩薩廣大圓滿無礙大悲心陀羅尼經》，諸位同修及網路前的同學大家好，阿彌陀佛。我們昨天跟大家學習到，「若諸人天誦持大悲神咒，得十五種善生，不得十五種惡死也」，經文在二十頁，我們再簡單重複昨天學習的這一段，二十頁倒數第三行第二句：</w:t>
      </w:r>
      <w:r>
        <w:t xml:space="preserve"> </w:t>
      </w:r>
    </w:p>
    <w:p w14:paraId="27F8B0ED" w14:textId="77777777" w:rsidR="00FF7DC4" w:rsidRDefault="00FF7DC4">
      <w:pPr>
        <w:pStyle w:val="a3"/>
      </w:pPr>
      <w:r>
        <w:t xml:space="preserve">　　【不受十五種惡死也。其惡死者。】</w:t>
      </w:r>
      <w:r>
        <w:t xml:space="preserve"> </w:t>
      </w:r>
    </w:p>
    <w:p w14:paraId="0AA82F5F" w14:textId="77777777" w:rsidR="00FF7DC4" w:rsidRDefault="00FF7DC4">
      <w:pPr>
        <w:pStyle w:val="a3"/>
      </w:pPr>
      <w:r>
        <w:t xml:space="preserve">　　列了『十五種惡死』。若諸人天，我們人道的人類，或者是天道的天人，如果有人能夠誦持大悲心咒者，能夠誦持大悲咒，得到十五種善生，不會受到十五種惡死。這個「惡死」就是我們俗話常講的不得好死，不好死叫惡死。我們一個人能夠善終，算是很大的福報，在中國人五福裡面第五福就是壽終考，就是一個人壽命長而且能夠善終，所謂壽終正寢。能善終是一種福報，不會受到這些惡死。下面把這十五種惡死，我們再簡單重複一遍：</w:t>
      </w:r>
      <w:r>
        <w:t xml:space="preserve"> </w:t>
      </w:r>
    </w:p>
    <w:p w14:paraId="712DF69F" w14:textId="77777777" w:rsidR="00FF7DC4" w:rsidRDefault="00FF7DC4">
      <w:pPr>
        <w:pStyle w:val="a3"/>
      </w:pPr>
      <w:r>
        <w:t xml:space="preserve">　　【一者。不令其饑餓困苦死。】</w:t>
      </w:r>
      <w:r>
        <w:t xml:space="preserve"> </w:t>
      </w:r>
    </w:p>
    <w:p w14:paraId="0B5B2AED" w14:textId="77777777" w:rsidR="00FF7DC4" w:rsidRDefault="00FF7DC4">
      <w:pPr>
        <w:pStyle w:val="a3"/>
      </w:pPr>
      <w:r>
        <w:t xml:space="preserve">　　持大悲心咒第一個不會遭遇到『饑餓困苦』而死。這個就是餓死，餓死就是得不到糧食沒有東西吃饑餓困苦而死。去年世界上也做一個統計，在聯合國也做一個統計，全世界的糧食減少產量有百分之三十，今年也是持續這個狀況。我們知道糧食的產量減少，就威脅到地球人類飲食的問題，如果沒有糧食了，就必須面臨到饑餓困苦而死。在我們平常得到糧食，有糧食可以吃，似乎沒有感覺，這是我們一般人警覺性不高，有得吃的時候，總不會去想到沒有得吃的時候，沒有糧食吃的時候。一般人在豐衣足食的時候，不會去想到這個問題，不知道糧食對我們人類生命的重要性。其實糧食是最重要的，如果遇到饑荒，沒有糧食，你有錢也買不到東西吃，這是真的。</w:t>
      </w:r>
      <w:r>
        <w:t xml:space="preserve"> </w:t>
      </w:r>
    </w:p>
    <w:p w14:paraId="438A6EA2" w14:textId="77777777" w:rsidR="00FF7DC4" w:rsidRDefault="00FF7DC4">
      <w:pPr>
        <w:pStyle w:val="a3"/>
      </w:pPr>
      <w:r>
        <w:t xml:space="preserve">　　以前常常聽老人講，在第二次世界大戰，在戰爭兵荒馬亂這個時候，真的沒有糧食吃。以前我小時候常常聽我父母講，聽我舅舅講，聽這些老人講。在日據時代，聽我外祖母講，她說那個時候都沒有飯吃，米都被日本人拿去前線作戰，拿去用了。米都是配給的、分配的，一個月一戶人家配四兩豬肉。自己種的竹筍也不能賣，要交出去，交給日本政府，如果有人偷偷自己種的拿去賣，被抓到那就要受很重的處罰。所以沒有飯吃，米一點點，人很多，煮稀飯，好像喝開水一樣，等一下去上個廁所肚子就餓了。在戰爭的時候，有些有錢的人一棟房子要跟人家換一點米，人家都不肯換。為什麼？他有糧食他能維持生命，這些糧食跟你換了房子，房子也不能吃，抱著這個房子活活的餓死，人死了，那個房子對他來講也沒有意義，所以人家不換。在那個時候糧食是最重要的。</w:t>
      </w:r>
      <w:r>
        <w:t xml:space="preserve"> </w:t>
      </w:r>
    </w:p>
    <w:p w14:paraId="30C320F5" w14:textId="77777777" w:rsidR="00FF7DC4" w:rsidRDefault="00FF7DC4">
      <w:pPr>
        <w:pStyle w:val="a3"/>
      </w:pPr>
      <w:r>
        <w:t xml:space="preserve">　　今年年初，一月份澳洲布里斯本大水，圖文巴也發大水，同時發大水，那個時候我剛好在馬來西亞，看到新聞報導，便利商店那些能夠吃的被掃得空空的。從這個地方我們就知道，一個災難來，什麼最重要？糧食最重要，因為沒有糧食你就餓死了。糧食包括飲水，缺水也活不下去。我們生活當中五穀雜糧，吃的、飲用的水，這兩樣</w:t>
      </w:r>
      <w:r>
        <w:lastRenderedPageBreak/>
        <w:t>東西是不能缺少的，因此我們有得吃、有得喝要知道惜福。遭遇到餓死的果報，總是福報享盡，不知道惜福，不知道修福，福報一直享，享完了，一個災難來，真的就餓死了。持大悲心咒有這個好處，你不會遇到饑餓困苦死，這個就很難得、很殊勝。你遇到這種困難的時候，趕快求觀音菩薩，念觀音菩薩會有感應。</w:t>
      </w:r>
      <w:r>
        <w:t xml:space="preserve"> </w:t>
      </w:r>
    </w:p>
    <w:p w14:paraId="48D42441" w14:textId="77777777" w:rsidR="00FF7DC4" w:rsidRDefault="00FF7DC4">
      <w:pPr>
        <w:pStyle w:val="a3"/>
      </w:pPr>
      <w:r>
        <w:t xml:space="preserve">　　【二者。不為枷禁杖楚死。】</w:t>
      </w:r>
      <w:r>
        <w:t xml:space="preserve"> </w:t>
      </w:r>
    </w:p>
    <w:p w14:paraId="0D7FB5DF" w14:textId="77777777" w:rsidR="00FF7DC4" w:rsidRDefault="00FF7DC4">
      <w:pPr>
        <w:pStyle w:val="a3"/>
      </w:pPr>
      <w:r>
        <w:t xml:space="preserve">　　『枷禁』就是枷鎖禁閉，『杖』是木頭做的，古代刑罰用的一些刑具，包括現代的各種刑具，也包括在這條裡面，這就是不會被處刑罰而死。這在《普門品》、在《觀音菩薩耳根圓通章》、《觀自在章》，觀音三經也都有講到這一條，若有罪、若無罪被抓起來，要被判死刑、要被處重的刑罰，要至心稱念南無觀世音菩薩的聖號就能得到解脫。大悲心咒是觀音菩薩說的，當然持大悲咒可以得到解脫。這是第二種，不會被這些刑具加在身上而死，就是這一條，這一條是屬於刑罰。犯了法，或者遭遇土匪強盜，被綁架，被害死，都屬於這一類。</w:t>
      </w:r>
      <w:r>
        <w:t xml:space="preserve"> </w:t>
      </w:r>
    </w:p>
    <w:p w14:paraId="7770E0D5" w14:textId="77777777" w:rsidR="00FF7DC4" w:rsidRDefault="00FF7DC4">
      <w:pPr>
        <w:pStyle w:val="a3"/>
      </w:pPr>
      <w:r>
        <w:t xml:space="preserve">　　【三者。不為怨家讐對死。】</w:t>
      </w:r>
      <w:r>
        <w:t xml:space="preserve"> </w:t>
      </w:r>
    </w:p>
    <w:p w14:paraId="406E4DC1" w14:textId="77777777" w:rsidR="00FF7DC4" w:rsidRDefault="00FF7DC4">
      <w:pPr>
        <w:pStyle w:val="a3"/>
      </w:pPr>
      <w:r>
        <w:t xml:space="preserve">　　『怨家』是冤親債主，來報仇的。如果有冤家債主來報仇，念大悲心咒也能避免，化解這個冤結。</w:t>
      </w:r>
      <w:r>
        <w:t xml:space="preserve"> </w:t>
      </w:r>
    </w:p>
    <w:p w14:paraId="62A9C10C" w14:textId="77777777" w:rsidR="00FF7DC4" w:rsidRDefault="00FF7DC4">
      <w:pPr>
        <w:pStyle w:val="a3"/>
      </w:pPr>
      <w:r>
        <w:t xml:space="preserve">　　【四者。不為軍陣相殺死。】</w:t>
      </w:r>
      <w:r>
        <w:t xml:space="preserve"> </w:t>
      </w:r>
    </w:p>
    <w:p w14:paraId="255FE4B1" w14:textId="77777777" w:rsidR="00FF7DC4" w:rsidRDefault="00FF7DC4">
      <w:pPr>
        <w:pStyle w:val="a3"/>
      </w:pPr>
      <w:r>
        <w:t xml:space="preserve">　　第四種是不會在戰爭當中而死，這個也是很大的福報。我們一個人的命運，過去常聽我父親講，「一樣生百樣死」，就是生是一樣的，生下來是一樣，但是死亡好多種，一百樣、一百種不同的死亡方式。這些都是一個定數，根據《了凡四訓》的道理來看，我們學佛的人大家都知道有三世因果，所謂善有善報、惡有惡報，這一生要怎麼死的，要在哪裡死，什麼時間死，都有個定數。過去淨公老和尚講經的時候也常常講，講到朱鏡宙老居士。朱鏡宙老居士是浙江樂青的人，樂青我去年去做過一次三時繫念，朱鏡宙老居士他家鄉。朱老居士到台灣也是住在台中，跟李炳南老居士都是非常好的同參道友。淨公老和尚到台中去學經教，得到朱老居士很多幫助，朱老居士送老和尚第一本書就是《了凡四訓》，朱老居士贈送的。以前得到這些書很不容易，以前印刷術沒有現在這麼發達，書本的數量很少、很有限，所以送書在當時來講是一個很大的禮物。</w:t>
      </w:r>
      <w:r>
        <w:t xml:space="preserve"> </w:t>
      </w:r>
    </w:p>
    <w:p w14:paraId="6AD53363" w14:textId="77777777" w:rsidR="00FF7DC4" w:rsidRDefault="00FF7DC4">
      <w:pPr>
        <w:pStyle w:val="a3"/>
      </w:pPr>
      <w:r>
        <w:t xml:space="preserve">　　朱老居士也常常給淨公老和尚講一些他自己親身經歷的一些見聞，這些見聞我們現在話來講叫親聞，自己親眼所見的、親耳所聽到的，所接觸到的這些見聞。有一次他就講，他們家鄉有一個走陰差的，走陰差就是晚上到陰間地府去辦差事，就是被抓公差，晚上要到陰間地府去辦差事，那個差事是他們當地的城隍廟。在中國地區城隍廟很多，現在大陸的城隍廟，文化大革命被破壞得現在剩下沒有幾所。現在我只有到上海城隍廟，現在恢復得不錯，但是現在有收門票，恢復得不錯，我去過兩次，裡面現在還有茶館，城隍廟現在有道士在管，都是年輕的道士。走陰差的這個人，他們家鄉的人，每天晚上到陰間去看看城隍老爺，他們這個地區還屬於上海城隍廟的管轄範圍。因為城隍廟它像我們陽間一樣有行政區域的，大小地區都有所不同，有都城隍，有省城隍，有府城隍，有霞海城隍。在我們台灣我看到的有霞海城隍，在台北市武昌街是省城隍，台灣省城隍廟，松山是霞海城隍。迪化街大稻埕那裡也有城隍廟，那裡</w:t>
      </w:r>
      <w:r>
        <w:lastRenderedPageBreak/>
        <w:t>五月十三號是很熱鬧的，以前我父親，那邊拜拜常常帶我去給人家請客，所以對城隍老爺印象也滿深刻的。</w:t>
      </w:r>
      <w:r>
        <w:t xml:space="preserve"> </w:t>
      </w:r>
    </w:p>
    <w:p w14:paraId="10215C0C" w14:textId="77777777" w:rsidR="00FF7DC4" w:rsidRDefault="00FF7DC4">
      <w:pPr>
        <w:pStyle w:val="a3"/>
      </w:pPr>
      <w:r>
        <w:t xml:space="preserve">　　這個走陰差的，他每天去陰間城隍老爺那邊幫忙辦事，陰間有什麼事情，第二天白天就會告訴朱老居士，朱老居士也很好奇。朱老居士年輕的時候學科學的，所以年輕的時候也不信神、不信鬼。他是怎麼樣學佛？他學佛的因緣是在抗戰時候，在重慶，他是當財經的，學財務的，在政府機關裡面上班。有一天跟朋友打麻將打得很晚，他自己一個人走路回家，三更半夜路燈若有若無的，前面有個女人跟他距離不是很遠，他走了半個小時，就跟在那個女人後面走半個小時。他忽然一想，三更半夜都沒有人，怎麼有一個女人三更半夜這麼晚了自己出來？他想到這裡，仔細往前看，有上半身沒有下半身，他嚇得不得了，他親眼看到的，他是從那個時候開始信佛的。後來到台灣來，他就給這些朋友講，給同參道友講，他說那個女鬼大概是觀音菩薩化身來度他的，不然他不會學佛的。他學了佛之後，對這些鬼神的事情他就相信了，自己親自碰到了，所以常常問他們家鄉的這個人陰間的事情。</w:t>
      </w:r>
      <w:r>
        <w:t xml:space="preserve"> </w:t>
      </w:r>
    </w:p>
    <w:p w14:paraId="6AD4EE3B" w14:textId="77777777" w:rsidR="00FF7DC4" w:rsidRDefault="00FF7DC4">
      <w:pPr>
        <w:pStyle w:val="a3"/>
      </w:pPr>
      <w:r>
        <w:t xml:space="preserve">　　有一次他就問這個走陰差的，昨天晚上陰曹地府又有什麼新聞、有什麼事情？這個人就跟他講，他說很奇怪，昨天我去偷看城隍廟那邊的生死簿，從很多地方送來，送了一批的生死簿，送到上海城隍廟，送到上海來。他給它翻開偷看一下，他說很多名字四個字、五個字的，他翻了好幾頁，就是要在上海那個地區死亡的，要在中國地區死亡的名冊。人還沒有死，生死簿，死亡的名冊就先送到城隍廟去了。他看了之後覺得很納悶，中國人名字都沒那麼長，頂多複姓，譬如說複姓歐陽，複姓頂多四個字，五個字、六個字的根本就沒有，他覺得很奇怪，到底這些名冊是哪裡的人？後來過了三個月，戰爭爆發，日本發動戰爭。戰爭爆發之後，朱老居士他們，包括走陰差的才知道，原來他在陰間看到那些名冊，是日本的軍人要在那次戰爭當中死亡的名冊。所以日本人的名字四個字、五個字的很多，有六個字的，才恍然大悟。</w:t>
      </w:r>
      <w:r>
        <w:t xml:space="preserve"> </w:t>
      </w:r>
    </w:p>
    <w:p w14:paraId="05C43E48" w14:textId="77777777" w:rsidR="00FF7DC4" w:rsidRDefault="00FF7DC4">
      <w:pPr>
        <w:pStyle w:val="a3"/>
      </w:pPr>
      <w:r>
        <w:t xml:space="preserve">　　這個就是他命中的定數，是要在戰爭當中死亡的，戰爭當中死亡會被槍炮、子彈打到而死，這就是『軍陣相殺死』，互相殺害戰爭而死的。所以這也是一個命運，一個定數。有的人福報比較大，他也是當軍人，但是經過很多次戰役，他就不會在戰爭當中死亡，福報很大。他經過很多次大戰役，以前我當兵在軍隊當中，常常聽到那些老兵在講，有的人他經過很多很嚴重的戰役，但是他也沒事，那是福報很大，有的人就在戰爭當中死了。在「軍陣相殺死」，這也是個定數，過去世造的業因，這一生果報現前。如果能夠持誦大悲心咒，這邊講的就是說，就像《了凡四訓》講的，你過去世有造了這個惡業，這一生應該受到這十五種惡死當中的其中一種，你持大悲心咒都可以避免，這是《了凡四訓》講的改造命運。這是第四種。</w:t>
      </w:r>
      <w:r>
        <w:t xml:space="preserve"> </w:t>
      </w:r>
    </w:p>
    <w:p w14:paraId="5495F28C" w14:textId="77777777" w:rsidR="00FF7DC4" w:rsidRDefault="00FF7DC4">
      <w:pPr>
        <w:pStyle w:val="a3"/>
      </w:pPr>
      <w:r>
        <w:t xml:space="preserve">　　【五者。不為豺狼惡獸殘害死。】</w:t>
      </w:r>
      <w:r>
        <w:t xml:space="preserve"> </w:t>
      </w:r>
    </w:p>
    <w:p w14:paraId="1786CD03" w14:textId="77777777" w:rsidR="00FF7DC4" w:rsidRDefault="00FF7DC4">
      <w:pPr>
        <w:pStyle w:val="a3"/>
      </w:pPr>
      <w:r>
        <w:t xml:space="preserve">　　這個就是不會被野獸吃掉。以前被老虎、野狼，這些凶猛的野獸往往人遇到都被牠吃掉。如果命運當中會被野獸咬死，持大悲心咒也能改造命運，可以避免。</w:t>
      </w:r>
      <w:r>
        <w:t xml:space="preserve"> </w:t>
      </w:r>
    </w:p>
    <w:p w14:paraId="2973B200" w14:textId="77777777" w:rsidR="00FF7DC4" w:rsidRDefault="00FF7DC4">
      <w:pPr>
        <w:pStyle w:val="a3"/>
      </w:pPr>
      <w:r>
        <w:t xml:space="preserve">　　【六者。不為毒蛇蚖蠍所中死。】</w:t>
      </w:r>
      <w:r>
        <w:t xml:space="preserve"> </w:t>
      </w:r>
    </w:p>
    <w:p w14:paraId="56806F88" w14:textId="77777777" w:rsidR="00FF7DC4" w:rsidRDefault="00FF7DC4">
      <w:pPr>
        <w:pStyle w:val="a3"/>
      </w:pPr>
      <w:r>
        <w:lastRenderedPageBreak/>
        <w:t xml:space="preserve">　　第六種惡死是不會被『毒蛇、蚖蠍』（蠍子也很毒，毒蠍一咬到，毒發作很快人生命就沒有了），毒蛇、蠍子這些毒蟲類的，不會被這個咬死。如果命中該被這個咬死的，你持大悲心咒就可以避免。</w:t>
      </w:r>
      <w:r>
        <w:t xml:space="preserve"> </w:t>
      </w:r>
    </w:p>
    <w:p w14:paraId="1843A3D4" w14:textId="77777777" w:rsidR="00FF7DC4" w:rsidRDefault="00FF7DC4">
      <w:pPr>
        <w:pStyle w:val="a3"/>
      </w:pPr>
      <w:r>
        <w:t xml:space="preserve">　　【七者。不為水火焚漂死。】</w:t>
      </w:r>
      <w:r>
        <w:t xml:space="preserve"> </w:t>
      </w:r>
    </w:p>
    <w:p w14:paraId="75F0B34F" w14:textId="77777777" w:rsidR="00FF7DC4" w:rsidRDefault="00FF7DC4">
      <w:pPr>
        <w:pStyle w:val="a3"/>
      </w:pPr>
      <w:r>
        <w:t xml:space="preserve">　　第七種惡死，不會被水災漂流淹死，不會被火災燒死。水火這兩種災害死的，在我們現前世界上也非常多，你看最近澳洲的水災，也好幾十個人生命就沒有了。圖文巴我們以為山上高原，怎麼會鬧水災？結果是山洪爆發，他們說是內地的海嘯，雨水下得很多，山的水積不住了，整個往山下沖下來，車子開著跑都來不及。我們看到電視新聞報導，那個車子就像船一樣，被水漂流撞來撞去，那個車子去撞到一棵樹，在水中撞到一棵樹，那棵樹還被車子撞得倒下去，你看那個衝擊力量有多大，很多人在這個水災當中被淹死。台灣也常常鬧水災，颱風一來水災、土石流，整個村莊幾百個人的生命就被沖掉，被水漂流淹沒，這是水災，被水淹死的。火災，這是被火燒死的，凡是被火燒的都屬於這一類。持大悲心咒也不會為水火焚漂死，可以避免。這在古今感應的事蹟非常多，在《普門品》也講到，如果遇到水災要趕快念觀音菩薩，才能夠免這個災難，遇到火災也要念觀音菩薩，能夠消災免難。</w:t>
      </w:r>
      <w:r>
        <w:t xml:space="preserve"> </w:t>
      </w:r>
    </w:p>
    <w:p w14:paraId="2E1BDFDA" w14:textId="77777777" w:rsidR="00FF7DC4" w:rsidRDefault="00FF7DC4">
      <w:pPr>
        <w:pStyle w:val="a3"/>
      </w:pPr>
      <w:r>
        <w:t xml:space="preserve">　　【八者。不為毒藥所中死。】</w:t>
      </w:r>
      <w:r>
        <w:t xml:space="preserve"> </w:t>
      </w:r>
    </w:p>
    <w:p w14:paraId="7E67754C" w14:textId="77777777" w:rsidR="00FF7DC4" w:rsidRDefault="00FF7DC4">
      <w:pPr>
        <w:pStyle w:val="a3"/>
      </w:pPr>
      <w:r>
        <w:t xml:space="preserve">　　『毒藥』，這是被人謀害的，被人家害死的，被人家下毒。所以聽說一些地位比較高的官員，做總統的，聽說他吃飯都要有人去檢查飯菜有沒有毒，要經過很嚴密的檢查。做總統也是很辛苦，還是做老百姓比較自在，我們吃飯都不用檢查，他要檢查，實在也是很不自在，就怕被人家下毒。昨天也跟大家分析過，現在我們稻米、蔬菜、水果，包括飲水都有毒。李老師在生的時候講，我們現在人是三餐服毒。現在的商人也不道德，淨公老和尚常講，賣的食品加這些化學東西，你看去年還是前年，大陸不是發生毒奶粉的事件嗎？那個事件也鬧得很大，毒奶粉，亂加東西，為了賺錢，目的就是為了賺錢，沒有道德觀念，不管人身體的健康，這個害死人。老和尚常講謀財害命，要賺人家的錢，又要人家的命。我們現在生長在這個時代，真的是三餐服毒，有一些農夫，他種的菜農藥下得重，他自己不敢吃，拿去賣，他自己要吃的另外種，這個真沒良心。</w:t>
      </w:r>
      <w:r>
        <w:t xml:space="preserve"> </w:t>
      </w:r>
    </w:p>
    <w:p w14:paraId="620BF345" w14:textId="77777777" w:rsidR="00FF7DC4" w:rsidRDefault="00FF7DC4">
      <w:pPr>
        <w:pStyle w:val="a3"/>
      </w:pPr>
      <w:r>
        <w:t xml:space="preserve">　　我們現在唯一要避免這個就要念觀音菩薩、念大悲咒，大悲咒如果念得至誠，所有的毒藥都能化解，大悲心它能夠解毒。大悲心為什麼能解毒？因為我們持大悲咒，如果持到降伏貪瞋痴的煩惱，貪瞋痴是三毒煩惱，內心三毒控制住了，外面這個毒它就能化解，所以大悲心能解毒。現在日本江本勝博士水結晶的實驗，也提供我們一個科學的證據，人善心對待水，水就有好的結晶反應；惡意對待它，它的結晶反應就很不好。食物，各種事物都一樣，人事物都一樣，你用慈悲心去對待，他的回應都是好的。我們多持觀音菩薩聖號、多念大悲心咒能避免被「毒藥所中死」，不會因為中毒而死。</w:t>
      </w:r>
      <w:r>
        <w:t xml:space="preserve"> </w:t>
      </w:r>
    </w:p>
    <w:p w14:paraId="7F809845" w14:textId="77777777" w:rsidR="00FF7DC4" w:rsidRDefault="00FF7DC4">
      <w:pPr>
        <w:pStyle w:val="a3"/>
      </w:pPr>
      <w:r>
        <w:t xml:space="preserve">　　【九者。不為蠱毒害死。】</w:t>
      </w:r>
      <w:r>
        <w:t xml:space="preserve"> </w:t>
      </w:r>
    </w:p>
    <w:p w14:paraId="035E9917" w14:textId="77777777" w:rsidR="00FF7DC4" w:rsidRDefault="00FF7DC4">
      <w:pPr>
        <w:pStyle w:val="a3"/>
      </w:pPr>
      <w:r>
        <w:lastRenderedPageBreak/>
        <w:t xml:space="preserve">　　『蠱毒』在大陸苗族很流行，這個在《太上感應篇》都有明文講到，這種邪術、咒語專門害人的，下蠱毒。如果被人家下這個毒，要持大悲心咒，要持大悲咒就能夠避免。</w:t>
      </w:r>
      <w:r>
        <w:t xml:space="preserve"> </w:t>
      </w:r>
    </w:p>
    <w:p w14:paraId="5F23AAF2" w14:textId="77777777" w:rsidR="00FF7DC4" w:rsidRDefault="00FF7DC4">
      <w:pPr>
        <w:pStyle w:val="a3"/>
      </w:pPr>
      <w:r>
        <w:t xml:space="preserve">　　【十者。不為狂亂失念死。】</w:t>
      </w:r>
      <w:r>
        <w:t xml:space="preserve"> </w:t>
      </w:r>
    </w:p>
    <w:p w14:paraId="7661EA77" w14:textId="77777777" w:rsidR="00FF7DC4" w:rsidRDefault="00FF7DC4">
      <w:pPr>
        <w:pStyle w:val="a3"/>
      </w:pPr>
      <w:r>
        <w:t xml:space="preserve">　　『狂亂失念死』就是精神錯亂，人發狂而死的。「狂亂失念死」大部分造的業因就是《地藏菩薩本願經》講的打獵。打獵，山上的動物看到獵人要殺害牠，牠會驚狂慌亂，會驚慌逃跑，這個業因就是打獵。或者焚燒山林，把山林用火燒了，這個罪過都很重，都是地獄罪，無間地獄的罪，因為火一燒，那些動物昆蟲沒有一個能夠避免，比打獵的罪還嚴重。淨公老和尚他常常講，他年輕的時候，十幾歲的時候，跟他的父親常常打獵，他父親是軍人，管軍械的，所以拿槍、拿子彈都很方便，天天去打獵。他說他父親快死的時候，看到山就往山上跑，看到水就往水裡鑽，就是驚狂慌亂，這樣的情況而死的，這個就是打獵造殺業的業因所得到的果報。其實在人間這個算是花報，果報都在三途，三途地獄。曾經如果造了這個業，能夠懺悔不再造殺生的業，至心念大悲心咒，這個業就可以避免。</w:t>
      </w:r>
      <w:r>
        <w:t xml:space="preserve"> </w:t>
      </w:r>
    </w:p>
    <w:p w14:paraId="256CCE4B" w14:textId="77777777" w:rsidR="00FF7DC4" w:rsidRDefault="00FF7DC4">
      <w:pPr>
        <w:pStyle w:val="a3"/>
      </w:pPr>
      <w:r>
        <w:t xml:space="preserve">　　【十一者。不為山樹崖岸墜落死。】</w:t>
      </w:r>
      <w:r>
        <w:t xml:space="preserve"> </w:t>
      </w:r>
    </w:p>
    <w:p w14:paraId="5A32DED9" w14:textId="77777777" w:rsidR="00FF7DC4" w:rsidRDefault="00FF7DC4">
      <w:pPr>
        <w:pStyle w:val="a3"/>
      </w:pPr>
      <w:r>
        <w:t xml:space="preserve">　　這個是在高處，『山』是高的地方，『樹』也是高的，上山、上樹，或者到懸崖，或者岸邊，在靠水的岸邊，比較高的地方摔下來了，墜落摔死。在都市裡面，現在講不小心從樓上掉下來摔死了，這個是從高處墜落摔死的，這也是災難。包括現在講空難這一類的，從高處摔下來，摔下來碎骨分屍了。我們能夠持大悲心咒，就不會遭遇這種惡死。</w:t>
      </w:r>
      <w:r>
        <w:t xml:space="preserve"> </w:t>
      </w:r>
    </w:p>
    <w:p w14:paraId="6C9C0F3C" w14:textId="77777777" w:rsidR="00FF7DC4" w:rsidRDefault="00FF7DC4">
      <w:pPr>
        <w:pStyle w:val="a3"/>
      </w:pPr>
      <w:r>
        <w:t xml:space="preserve">　　【十二者。不為惡人厭魅死。】</w:t>
      </w:r>
      <w:r>
        <w:t xml:space="preserve"> </w:t>
      </w:r>
    </w:p>
    <w:p w14:paraId="3A0159EC" w14:textId="77777777" w:rsidR="00FF7DC4" w:rsidRDefault="00FF7DC4">
      <w:pPr>
        <w:pStyle w:val="a3"/>
      </w:pPr>
      <w:r>
        <w:t xml:space="preserve">　　『厭魅』就是放符咒、邪術這一類的。過去聽我父親講，以前的人很多會畫符的，會害人的那種符咒，有的人他就專門學那個符咒去害人的。害人也是為了利益，有利益可圖，包括做木工的、做泥水匠。以前我父親做木工，常常聽他老人家講，如果這戶人家請師傅去，如果對他太刻薄、不禮貌，得罪這個木工，可能他會被人家施法術。在樑上給他放個什麼東西，放個什麼符，在門檻放個什麼東西，或者在門後面，每個角落都可以施法的，一施法，他這個家裡就不得安寧。以前的人很多人學這種法術、邪術的，現在還是有。嚴重的這種咒語，古代印度、中國，包括西洋外國都有，這種惡魔咒語去害人的，這個都有。當然用這種方法去害死人的，這是惡人才會做這個事情，善人就不會做這個事情。如果去得罪惡人，有的會被用這種方式害死。如果遇到這樣的情況，要趕快念大悲心咒，就能夠避免。</w:t>
      </w:r>
      <w:r>
        <w:t xml:space="preserve"> </w:t>
      </w:r>
    </w:p>
    <w:p w14:paraId="60E38694" w14:textId="77777777" w:rsidR="00FF7DC4" w:rsidRDefault="00FF7DC4">
      <w:pPr>
        <w:pStyle w:val="a3"/>
      </w:pPr>
      <w:r>
        <w:t xml:space="preserve">　　【十三者。不為邪神惡鬼得便死。】</w:t>
      </w:r>
      <w:r>
        <w:t xml:space="preserve"> </w:t>
      </w:r>
    </w:p>
    <w:p w14:paraId="13AEBF6C" w14:textId="77777777" w:rsidR="00FF7DC4" w:rsidRDefault="00FF7DC4">
      <w:pPr>
        <w:pStyle w:val="a3"/>
      </w:pPr>
      <w:r>
        <w:t xml:space="preserve">　　這是被邪神惡鬼，去沖犯到他，去得罪到他，這個也是因緣果報，大概過去生跟他也有冤結，遇到了，你在人道，他在鬼神道，而且這個神，他不是正神，不是善鬼，是惡鬼邪神，遇到他，他就要傷害你，嚴重命就沒有了。被『邪神惡鬼得便死』，「得便」就是他得到方便，這一類大部分也是冤親債主，像悟達國師長了一個人面瘡，他就是趁虛而入。悟達國師是十世高僧，在漢朝的時候袁盎、晁錯，那個歷</w:t>
      </w:r>
      <w:r>
        <w:lastRenderedPageBreak/>
        <w:t>史的公案，歷史都有記載的。冤親債主遇到了，跟了他十世，悟達國師修行苦修修了十世，福報修了很大，第十世到唐朝，唐僖宗拜他為國師，送個沉香寶座，價值連城，他起了一念貢高我慢心，護法神退了，冤親債主趁虛而入。這個惡鬼就是他的冤家，被他害死的。這個公案我想大家都聽過，這一類就屬於「邪神惡鬼得便死」，他得到方便，他有機會來討命，如果能持大悲心咒也能避免。</w:t>
      </w:r>
      <w:r>
        <w:t xml:space="preserve"> </w:t>
      </w:r>
    </w:p>
    <w:p w14:paraId="31F25C0A" w14:textId="77777777" w:rsidR="00FF7DC4" w:rsidRDefault="00FF7DC4">
      <w:pPr>
        <w:pStyle w:val="a3"/>
      </w:pPr>
      <w:r>
        <w:t xml:space="preserve">　　【十四者。不為惡病纏身死。】</w:t>
      </w:r>
      <w:r>
        <w:t xml:space="preserve"> </w:t>
      </w:r>
    </w:p>
    <w:p w14:paraId="39C1C240" w14:textId="77777777" w:rsidR="00FF7DC4" w:rsidRDefault="00FF7DC4">
      <w:pPr>
        <w:pStyle w:val="a3"/>
      </w:pPr>
      <w:r>
        <w:t xml:space="preserve">　　『惡病』就是現在講的絕症、癌症這一類的。「惡病」就是得這個病，『纏身死』，死得都很難看，死得也很痛苦，受盡折磨。有惡病，要趕快念觀音菩薩聖號，念大悲心咒，這個病也能夠排除，關鍵在至誠心，不懷疑，念大悲心咒。所以有很多人他治病念大悲咒真的有效。最重要在至誠心，至誠心來念就一定有感應，縱然這個病痛痛得受不了，你至心念觀音菩薩聖號也會減輕，這個我個人也都有經驗。至心念菩薩聖號或者念大悲咒，這個惡病就會遠離，就不會被這些惡病纏身而死，能得到善終。所以印光祖師他在世的時候常常念大悲咒水，還有念大悲米、大悲灰，在《文鈔》裡面我們都看過。大悲水，就是住在附近的，他老人家持大悲咒水，如果有人要往生的時候，語無倫次，神智顛倒，亂講話，顛倒了，去請他老人家念大悲咒水，加持大悲咒水，嘴唇給他滴一滴，給他喝一點，就恢復正常，就可以繼續助念。遠地方的他就用米，用寄的，以前要郵寄，水就不好寄。另外用香灰。香灰以前我小時候也從小喝到大，我母親都是拜行天宮，都要喝香灰的，感冒沒有去找醫生的，都是喝香灰的。</w:t>
      </w:r>
      <w:r>
        <w:t xml:space="preserve"> </w:t>
      </w:r>
    </w:p>
    <w:p w14:paraId="5945EA30" w14:textId="77777777" w:rsidR="00FF7DC4" w:rsidRDefault="00FF7DC4">
      <w:pPr>
        <w:pStyle w:val="a3"/>
      </w:pPr>
      <w:r>
        <w:t xml:space="preserve">　　以前的香都是比較天然的，所以有些香的灰它可以做藥的。然後去求神也好，求佛也好，求菩薩也好，回來就是要一點香灰，就溫開水，然後香灰倒下去，攪一攪讓它沉澱。然後要很至誠心，在神的面前至心鄭重喝下去，那個灰還不能亂倒，不能倒在水溝，要潑在屋頂上。印祖他也念大悲灰寄給人家，他的方式也是攪拌讓它沉澱。以前的香都是天然的，現在的香灰，有的天然的，有的是化學的，如果你去買化學香，那個香灰喝下去，除非你功夫很好，不然，我看不但治不了病，反而恐怕會中毒而死。現在我到大陸去，有人賣一大把的香，聞起來很香、很嗆鼻的，那都是化學香，聞起來你感覺很不舒服，如果你用那個香灰去喝，恐怕原來還不會死，一喝就喝死了，那都有毒的。</w:t>
      </w:r>
      <w:r>
        <w:t xml:space="preserve"> </w:t>
      </w:r>
    </w:p>
    <w:p w14:paraId="6A362494" w14:textId="77777777" w:rsidR="00FF7DC4" w:rsidRDefault="00FF7DC4">
      <w:pPr>
        <w:pStyle w:val="a3"/>
      </w:pPr>
      <w:r>
        <w:t xml:space="preserve">　　所以我在山東、在廬江做百七繫念，我們壇場燒的香都不去買化學香。在廬江金剛寺，金剛寺門口有一個婦人在賣香，她的香是從福建運過去的，從福建運到安徽的。福建做的香跟我們台灣差不多，都是天然比較屬於藥草那一類的香，那個香價錢比較高。我們在佛菩薩面前要點好香，要燒好香表示恭敬，我們不能燒品質比較不好的香，那對佛菩薩也不恭敬，對鬼神也不恭敬，所以我們燒香還是要燒比較好的。印祖他有這種香灰，大悲灰、大悲米、大悲水結緣，有惡病、重病的喝了那個水，病情都能減輕。你常常持大悲咒得到觀音菩薩的加持，如果有這種業障也會避免。</w:t>
      </w:r>
      <w:r>
        <w:t xml:space="preserve"> </w:t>
      </w:r>
    </w:p>
    <w:p w14:paraId="3A26263F" w14:textId="77777777" w:rsidR="00FF7DC4" w:rsidRDefault="00FF7DC4">
      <w:pPr>
        <w:pStyle w:val="a3"/>
      </w:pPr>
      <w:r>
        <w:t xml:space="preserve">　　【十五者。不為非分自害死。】</w:t>
      </w:r>
      <w:r>
        <w:t xml:space="preserve"> </w:t>
      </w:r>
    </w:p>
    <w:p w14:paraId="6496089D" w14:textId="77777777" w:rsidR="00FF7DC4" w:rsidRDefault="00FF7DC4">
      <w:pPr>
        <w:pStyle w:val="a3"/>
      </w:pPr>
      <w:r>
        <w:t xml:space="preserve">　　這一類是自殺死的，『非分自害』就是自殺，「自害」自己害自己，自殺的。自殺也是一種業障，有的人說想不開，實際上講也是一種業障，他業報現前的時候，他自己控制不了自己，自己就去走自殺的路。在《安士全書．萬善先資》裡面也講到一</w:t>
      </w:r>
      <w:r>
        <w:lastRenderedPageBreak/>
        <w:t>個公案，是發生在清朝江蘇昆山。現在昆山台商很多，昆山這個地區，澳洲淨宗學會前副會長林宜村居士，他們在那邊就有投資。周安士先生也是昆山的人，他講了一個公案，在《安士全書》裡面。有一個人有一天跟他的親戚到外面去住旅館，住同一個房間，好像是他的姪子還是什麼，我一時想不起來。他這個姪子好像睡到半夜，做了一個惡夢驚醒過來，他驚醒過來哭得很傷心、哭得很慘，這個親戚就被他吵醒了，問他是怎麼一回事，睡到三更半夜怎麼起來哭得這麼悽慘？他就講，他剛才作夢到陰間去了，看到生死簿，生死簿那個自殺而死的名冊上面有他的名字，註明在三年後某月某日他要在自己的書房上吊而死，上吊自殺而死。他很傷心就問冥官，陰間主管的官吏、官員，他說他前生是造什麼業，為什麼這一生會得這樣的果報？有什麼方法可以避免？</w:t>
      </w:r>
      <w:r>
        <w:t xml:space="preserve"> </w:t>
      </w:r>
    </w:p>
    <w:p w14:paraId="6AD5650C" w14:textId="77777777" w:rsidR="00FF7DC4" w:rsidRDefault="00FF7DC4">
      <w:pPr>
        <w:pStyle w:val="a3"/>
      </w:pPr>
      <w:r>
        <w:t xml:space="preserve">　　陰曹的官吏就跟他講，你要避免，如果你吃素念佛，或許這個業可以改，可以避免。他就醒過來，就很傷心，然後就告訴他這個親</w:t>
      </w:r>
      <w:r>
        <w:t>戚，他說我從今天開始就要吃齋念佛了。他把夢中的事情跟他親戚講，三年後某月某日某時會在他自己書房上吊。從那天他就開始不吃肉，吃素了，而且早晚都念佛，念了八個月。念到八個月，他有很多同學就找他去喝酒吃肉，他就把八個月前夢見這個事情跟他的朋友講。那些朋友說，你不要太迷信，夢中的事情怎麼可以當真？你堂堂一個大丈夫，竟然相信夢中的事情，沒那回事。講一回，他還是不跟他們去，講兩回還是不跟他們去，講三回心就開始在動搖了，講第四次，後來他就想一想，他們講的也不無道理，那個夢到底是真是假？是一場夢，夢境。後來受不了這些同學、這些朋友的慫恿，他又開齋喝酒了，佛也不念了，念了八個月，不念了。</w:t>
      </w:r>
      <w:r>
        <w:t xml:space="preserve"> </w:t>
      </w:r>
    </w:p>
    <w:p w14:paraId="17925A6C" w14:textId="77777777" w:rsidR="00FF7DC4" w:rsidRDefault="00FF7DC4">
      <w:pPr>
        <w:pStyle w:val="a3"/>
      </w:pPr>
      <w:r>
        <w:t xml:space="preserve">　　後來他這個親戚，因為作夢有跟他講，所以他這個親戚就把他三年後某年某月什麼時間在他的書房裡面上吊死的這個都把它記下來，記下來他保存起來。後來他這個姪子破齋又喝酒吃肉，又開始開殺戒了，後來果然到了三年後，他夢中講的那個日期、那個時間，他莫名其妙的，他將自己書房的門反鎖，然後在他自己的書房上吊，上吊自殺了。這個屬於自殺，自殺的。自殺也是一種業力，這個業總是跟殺生吃肉有關，跟殺生業有關的。能夠念佛吃素，他這個業慢慢的轉了，他自己沒有感覺，這也是他因緣不好，沒有遇到好的同參道友來給他鼓勵、給他提醒，遇到惡友、壞朋友，邪知邪見的朋友，去勸他開葷。</w:t>
      </w:r>
      <w:r>
        <w:t xml:space="preserve"> </w:t>
      </w:r>
    </w:p>
    <w:p w14:paraId="64A3ABC9" w14:textId="77777777" w:rsidR="00FF7DC4" w:rsidRDefault="00FF7DC4">
      <w:pPr>
        <w:pStyle w:val="a3"/>
      </w:pPr>
      <w:r>
        <w:t xml:space="preserve">　　還有一個賣齋立斃的，吃了三年齋，脖子長了一塊腫瘤，他說吃齋也沒有用，吃了齋還長一塊腫瘤，不吃了。後來旁邊一個人說，你吃了三年不吃，那個齋是不是可以賣給我？一天多少錢照算，三年多少錢他給他買。他覺得吃齋也沒有用，反正吃了也沒有身體比較好，反而長了一個腫瘤，這有什麼用？他就賣了。賣了，那天晚上小鬼馬上就把他抓走了，小鬼說八個月前你的壽命就到了，是因為你吃齋才一直延壽延到今天，現在你又賣出去了，這個算盤算一算，你倒貼了，沒有馬上抓走不行。後來他就苦苦哀求這個小鬼，你給我寬限一天，我趕快錢還給他，取消，繼續吃齋。結果第二天再去找那個給他買齋的人，那個買齋的人昨天回去他們的買賣契約已經在佛前迴向燒掉了，他馬上悔恨而死。</w:t>
      </w:r>
      <w:r>
        <w:t xml:space="preserve"> </w:t>
      </w:r>
    </w:p>
    <w:p w14:paraId="760233F4" w14:textId="77777777" w:rsidR="00FF7DC4" w:rsidRDefault="00FF7DC4">
      <w:pPr>
        <w:pStyle w:val="a3"/>
      </w:pPr>
      <w:r>
        <w:t xml:space="preserve">　　這些都是屬於業障，如果大家能夠守在一個地方，你乖乖的就在那邊念佛，念得你打瞌睡也好，念得很痛苦也好，那個對你都有幫助的。你到佛堂來，再難受，都會得佛力加持，對你總是有好處的。在大概一、二十年前，我看快接近二十年，我在台北華藏圖書館，賴淑嫻居士，賴淑嫻是四十幾歲的女眾，得乳癌，每個禮拜天都來共</w:t>
      </w:r>
      <w:r>
        <w:lastRenderedPageBreak/>
        <w:t>修。她要往生的時候也是冤親債主來，她在清醒的時候，我去會頂禮、會供養紅包。病嚴重的時候，新店徐阿純居士，現在是老居士，現在兩個禮拜會帶一次團到雙溪山上去參加三時繫念，她就找幾個居士去跟她助念。正常的狀況助念她都接受，跟著大家念佛；冤親債主一來，她就變了一個人，念佛機統統關掉，把助念的人統統轟走，忽然變得很有力氣，本來病得都快不行了，動都不能動了，現在力氣很大，晚上鬧得她家裡雞犬不寧。她先生叫什麼名字我一時想不起來，她先生來找我說：悟道法師，你有什麼辦法讓我太太趕快往生，花多少錢都沒關係，如果我太太不往生，我會比她先往生，我快崩潰，我快受不了。我說這個我沒辦法，你太太不往生，我也沒有辦法叫她趕快往生，我只能勸你印經給她迴向，迴向給她的冤親債主。他說好，那就來印經。那個時候老和尚叫我印《淨宗經論合刊》，叫我印也沒錢。我說老和尚剛好要印這個經，你不如發心印這個經給你太太迴向。他發心了。臨命終的時候神智顛倒，冤親債主來了，變一個人，眼神有夠恐怖的，不是她本人，我們看都看出來，被冤親債主附在身上。後來我就勸徐阿純居士說，你不如趕快念兩部《地藏經》迴向給她的冤親債主，那個冤親債主離開，她就恢復正常，她就好了。徐阿純她就帶</w:t>
      </w:r>
      <w:r>
        <w:t>了一些同修，給她誦了兩部《地藏經》，迴向給她的冤親債主。說也奇怪，兩部經誦完了，恢復正常，念佛機可以繼續開，可以繼續助念了。後來也是給她助念，念佛往生。因為她修得很雜，功夫也不得力，總算臨終有人幫她助念，對她往生多少有幫助的。</w:t>
      </w:r>
      <w:r>
        <w:t xml:space="preserve"> </w:t>
      </w:r>
    </w:p>
    <w:p w14:paraId="4D901419" w14:textId="77777777" w:rsidR="00FF7DC4" w:rsidRDefault="00FF7DC4">
      <w:pPr>
        <w:pStyle w:val="a3"/>
      </w:pPr>
      <w:r>
        <w:t xml:space="preserve">　　賴淑嫻死了之後，她先生每一個七都來圖書館做，禮拜天都來參加法會。那時候我記得是禮拜二、還是禮拜四？圖書館有誦《無量壽經》，好像是禮拜四晚上。他太太七七四十九天，他每一個禮拜四也都來參加誦《無量壽經》，給他太太迴向，也算夫妻一場，給她迴向。那時候我也曾經勸他有空多來共修、多來參加念佛，你太太滿七之後有時間還是可以來，不是說滿七做完了就可以不用來，我說還是來比較好，多修總是有好處。結果滿七之後他就沒來了。沒來經過八十幾天，有一天，那時候圖書館有訂一份報紙，好像是中國時報，忽然看到一個消息，就是她先生的名字（我現在記不起來），他太太的名字我記得比較清楚，賴淑嫻。我看到這個人不是賴淑嫻的先生嗎？昨天在地下</w:t>
      </w:r>
      <w:r>
        <w:t>KTV</w:t>
      </w:r>
      <w:r>
        <w:t>包廂裡面被人縱火燒死。我說這可能是同名同姓的，同名同姓的很多，不一定是他，我就把它丟在旁邊，也覺得這可能是同名同姓的。後來過了沒有十五分鐘，徐阿純打電話來：道師，趕快給賴淑嫻她先生立牌位。我說：報紙那個真的是他嗎？她說：是！就是他沒錯。他被燒死那一天剛好是禮拜四晚上。後來我問她什麼原因？她說他朋友開店叫他去捧場，然後去得罪一個開計程車的司機，開計程車的司機懷恨在心，就拿汽油去那個店縱火。那天晚上他剛好去，剛剛好開幕去捧場，就被燒死在裡面。他太太死了才八十幾天，大概他太太看到他不乖，把他帶走了。</w:t>
      </w:r>
      <w:r>
        <w:t xml:space="preserve"> </w:t>
      </w:r>
    </w:p>
    <w:p w14:paraId="2B5FD1AF" w14:textId="77777777" w:rsidR="00FF7DC4" w:rsidRDefault="00FF7DC4">
      <w:pPr>
        <w:pStyle w:val="a3"/>
      </w:pPr>
      <w:r>
        <w:t xml:space="preserve">　　後來我就給徐阿純講，你看昨天禮拜四我們誦《無量壽經》，他如果來這裡誦經不就免了一劫嗎？他就不來這裡誦經，要去那邊的</w:t>
      </w:r>
      <w:r>
        <w:t>KTV</w:t>
      </w:r>
      <w:r>
        <w:t>，那有什麼辦法？人牽著他走，他不走；鬼牽著他走，他一直跑，跟著跑，這個就沒辦法。所以這些都是跟業障有關係。所以你念大悲心咒，就不會非分自害死了，這個我們一定要知道。我們念咒念佛一個原則我們要知道，我們是要不斷的去降伏業障，讓業障一直減輕，這樣效果才明顯。不能增長業障，不能一面念一面增長業障，這就不一定能夠轉業，這個道理我們也要明白。所以我們轉這個心態是非常重要的。念佛念咒這個道理都一樣，要轉這個心。</w:t>
      </w:r>
      <w:r>
        <w:t xml:space="preserve"> </w:t>
      </w:r>
    </w:p>
    <w:p w14:paraId="15FBEECF" w14:textId="77777777" w:rsidR="00FF7DC4" w:rsidRDefault="00FF7DC4">
      <w:pPr>
        <w:pStyle w:val="a3"/>
      </w:pPr>
      <w:r>
        <w:lastRenderedPageBreak/>
        <w:t xml:space="preserve">　　幾年前也是在台北華藏圖書館，有幾個開計程車的居士，他們念佛都很精進，其中有一個居士他是念三天兩夜，精神還很好，一般念一天一夜我們就很佩服了。但是這些居士，他們念佛，我跟他們接觸過我知道，念得都有一些貢高我慢，念佛的功夫也增長了，貢高我慢也增長了。而且後來增長到貢高我慢比念佛功夫還要強，他們自己不知道，所謂旁觀者清，旁邊看的人看得清楚，他煩惱增長，他自己不知道。所以前幾年，就是一個姓徐的居士，他功夫算是最好的，住在中和，我聽莊行師講（莊行師以前也是在開計程車，跟他們一起念佛的），跳樓自殺了。我真的是感到非常非常的意外，念佛念得再差也不至於這樣，怎麼這個居士念佛功夫念得那麼好，三天兩夜都不用睡覺，他怎麼會去走自殺這條路？到底什麼事情讓他想不開？這個我是非常非常之納悶。後來慢慢明白了，現在老和尚講的《大經解》，也跟我們分析得非常深入跟透徹。主要我們念佛也好，念咒也好，就是要降伏煩惱，讓我們煩惱不斷的減輕，功德就增長了，福慧就增長了。念咒也是一樣，所以我們要會念，老和尚常講要會念，參禪的人要會參，念佛也要會念，念咒也是要會念，這些道理方法不能不明白。</w:t>
      </w:r>
      <w:r>
        <w:t xml:space="preserve"> </w:t>
      </w:r>
    </w:p>
    <w:p w14:paraId="7D053291" w14:textId="77777777" w:rsidR="00FF7DC4" w:rsidRDefault="00FF7DC4">
      <w:pPr>
        <w:pStyle w:val="a3"/>
      </w:pPr>
      <w:r>
        <w:t xml:space="preserve">　　持大悲心咒，前面的經文給我們講得很清楚，要有慈悲心，念這個咒跟觀音菩薩就起感應道交。大悲心具體的表現就是不殺生、不吃肉。你說一天到晚殺生吃肉，說我心很好，很多人都是這樣，我心好就好了，何必去吃素？他反過來還會批評吃素的人，那個吃素的人心都很不好。其實這些都有果報的，因果報應絲毫不爽，善惡因果不能互相抵銷的。以上是講十五種惡死。</w:t>
      </w:r>
      <w:r>
        <w:t xml:space="preserve"> </w:t>
      </w:r>
    </w:p>
    <w:p w14:paraId="4B71EDCB" w14:textId="77777777" w:rsidR="00FF7DC4" w:rsidRDefault="00FF7DC4">
      <w:pPr>
        <w:pStyle w:val="a3"/>
      </w:pPr>
      <w:r>
        <w:t xml:space="preserve">　　【誦持大悲神咒者。不被如是十五種惡死也。】</w:t>
      </w:r>
      <w:r>
        <w:t xml:space="preserve"> </w:t>
      </w:r>
    </w:p>
    <w:p w14:paraId="6CBC6E2B" w14:textId="77777777" w:rsidR="00FF7DC4" w:rsidRDefault="00FF7DC4">
      <w:pPr>
        <w:pStyle w:val="a3"/>
      </w:pPr>
      <w:r>
        <w:t xml:space="preserve">　　關鍵在『誦持大悲神咒』，這些經文義理我們都要認識清楚、認識正確，就能得到經上講的這些功德利益。但是總而言之，我們持誦總是種善根，前面你看經文講，如果對咒生疑，小罪、輕罪也沒辦法消滅，但是也有好處，種善根，「猶能遠作菩提之因」。「雖不即滅重罪，猶能遠作菩提之因」，這個是種善根，總是有好處。我們下面再看十五種善生：</w:t>
      </w:r>
      <w:r>
        <w:t xml:space="preserve"> </w:t>
      </w:r>
    </w:p>
    <w:p w14:paraId="13DB5744" w14:textId="77777777" w:rsidR="00FF7DC4" w:rsidRDefault="00FF7DC4">
      <w:pPr>
        <w:pStyle w:val="a3"/>
      </w:pPr>
      <w:r>
        <w:t xml:space="preserve">　　【得十五種善生者。一者。所生之處常逢善王。二者。常生善國。三者。常值好時。四者。常逢善友。】</w:t>
      </w:r>
      <w:r>
        <w:t xml:space="preserve"> </w:t>
      </w:r>
    </w:p>
    <w:p w14:paraId="60AF980E" w14:textId="77777777" w:rsidR="00FF7DC4" w:rsidRDefault="00FF7DC4">
      <w:pPr>
        <w:pStyle w:val="a3"/>
      </w:pPr>
      <w:r>
        <w:t xml:space="preserve">　　經文先講死，接著就講生，經文這樣的排列它有個含意，就是人死之後不是沒有了，死了之後還要再生，生了之後再死，死了之後再生，不是死了之後就結束，不是這樣的。人死了之後是換一個環境，換個身體，換個生活環境。如果造善業，將來換的環境比現在好，身體也比現在好，壽命比現在長，生活品質提升了。如果造惡業，換的環境比現在差，身體也比現在差，換到三惡道去了，那就不如人道。古人講好死就好生，前面講你持大悲心咒，能夠避免十五種惡死，避免十五種惡死就是你能夠得到善終，能夠得到好死，不會惡死當然就是好死，好死就好生。人去得好，將來往生的地方就好；去得不好，將來往生的地方就不好，大部分到三惡道去。前面避免十五種惡死，當然避免十五種惡死你將來往生就會有十五種善生，你會生到好的地方去，不會生到不好的地方，好的地方比現在好。</w:t>
      </w:r>
      <w:r>
        <w:t xml:space="preserve"> </w:t>
      </w:r>
    </w:p>
    <w:p w14:paraId="4B692E72" w14:textId="77777777" w:rsidR="00FF7DC4" w:rsidRDefault="00FF7DC4">
      <w:pPr>
        <w:pStyle w:val="a3"/>
      </w:pPr>
      <w:r>
        <w:t xml:space="preserve">　　『一者、所生之處常逢善王，二者、常生善國』，你所生之處常逢善王，這個「王」就是國家領導人，王的定義就是領導人。一個國家，譬如說這個國家的總統他學佛了，那這個是善王，他也會帶領全國的人民來學佛。如果這個國家的領導他是不</w:t>
      </w:r>
      <w:r>
        <w:lastRenderedPageBreak/>
        <w:t>相信佛法的，他肯定不會帶領人民來學佛，甚至還會去障礙，你生在那個地方要聞法修行都有困難。「善王」，就是他以十善、以佛法，在我們中國傳統來講，能夠以儒釋道三教教育來教化人民，這樣的領導人就叫善王，這個王是善的，我們遇到好的國王。我們從廣義的來講，就是各階層的領導人，他學佛了，他也會帶領他下面的人來學佛，你到他那個地方，那就沾光了。像我們生在台灣，像我這個年紀的生在台灣，聞佛法的機會就沒有障礙，能夠聞到佛法。如果像我這個年紀，生在大陸，那個時候剛好是文化大革命，可能就跟大家去造惡業了。你持大悲心咒，你生到的地方都遇到善王，遇到用十善業來教化人民的國王，或者各階層的領導。</w:t>
      </w:r>
      <w:r>
        <w:t xml:space="preserve"> </w:t>
      </w:r>
    </w:p>
    <w:p w14:paraId="1D27B1B2" w14:textId="77777777" w:rsidR="00FF7DC4" w:rsidRDefault="00FF7DC4">
      <w:pPr>
        <w:pStyle w:val="a3"/>
      </w:pPr>
      <w:r>
        <w:t xml:space="preserve">　　「二者長生善國」，這個意思也相同，你生的地方、這個國家善，提倡修善的國家。國有大國、有小國，一個鄉鎮，這個也算一個小國。在古代八百諸侯那都很多個國家，都是小國，一個小國可能沒有我們現在一個縣那麼大，大概只一個鄉、一個鎮，古時候它就算一國了。老子講，寡民小國，民眾少，國家小，好管理。老子提倡寡民小國，好管理。總之，這個國家它是用善法在教導人民的，這個叫善國。我們現在生在台灣能不能算善國？這個從兩方面來講，從大的方面來講，沒有，不善；從我們小環境來講，也有一些小環境它是善的，一些團體、一些地方它是善的，善的畢竟比較少。</w:t>
      </w:r>
      <w:r>
        <w:t xml:space="preserve"> </w:t>
      </w:r>
    </w:p>
    <w:p w14:paraId="16D8AAD2" w14:textId="77777777" w:rsidR="00FF7DC4" w:rsidRDefault="00FF7DC4">
      <w:pPr>
        <w:pStyle w:val="a3"/>
      </w:pPr>
      <w:r>
        <w:t xml:space="preserve">　　我們現在生的時代實在也不好，『三者、常值好時』，我們生在末法時期，這個時期不好。在《彌陀經》給我們講劫濁，劫就是時間。其實時間沒有什麼好不好，時間哪有好跟不好？這個劫濁是什麼意思？就是在這個時期裡面發生很多造惡業、不好的事情，很多災難，造成很大的污染、破壞，這個時期就叫劫濁。就是在這個時節裡面發生很多不好的事情，污染很嚴重的一個時期叫劫濁。如果你持大悲心咒，「常值好時」，你生到的時劫都會好的，會生在國泰民安、風調雨順那個時候。『四者、常逢善友』，遇到的都是善友，我們講善知識。善知識他會勸你走好路、走善的路，他不會教你去造惡業，正知正見的，這都是善友。持大悲心咒可以「常逢善友」。</w:t>
      </w:r>
      <w:r>
        <w:t xml:space="preserve"> </w:t>
      </w:r>
    </w:p>
    <w:p w14:paraId="111DF3C3" w14:textId="77777777" w:rsidR="00FF7DC4" w:rsidRDefault="00FF7DC4">
      <w:pPr>
        <w:pStyle w:val="a3"/>
      </w:pPr>
      <w:r>
        <w:t xml:space="preserve">　　【五者。身根常得具足。六者。道心純熟。七者。不犯禁戒。】</w:t>
      </w:r>
      <w:r>
        <w:t xml:space="preserve"> </w:t>
      </w:r>
    </w:p>
    <w:p w14:paraId="451D3F87" w14:textId="77777777" w:rsidR="00FF7DC4" w:rsidRDefault="00FF7DC4">
      <w:pPr>
        <w:pStyle w:val="a3"/>
      </w:pPr>
      <w:r>
        <w:t xml:space="preserve">　　這三條都相關的，六根具足就是說身體不會有缺陷。第六『道心純熟』，就是道心堅固不會被破壞，大悲神咒能幫助你「道心純熟」。『七者、不犯禁戒』，「不犯禁戒」就是佛訂的禁戒不會違犯，得到觀世音菩薩的加持，能夠持禁戒。</w:t>
      </w:r>
      <w:r>
        <w:t xml:space="preserve"> </w:t>
      </w:r>
    </w:p>
    <w:p w14:paraId="0E1B0705" w14:textId="77777777" w:rsidR="00FF7DC4" w:rsidRDefault="00FF7DC4">
      <w:pPr>
        <w:pStyle w:val="a3"/>
      </w:pPr>
      <w:r>
        <w:t xml:space="preserve">　　【八者。所有眷屬恩義和順。九者。資具財食常得豐足。十者。恆得他人恭敬扶接。十一者。所有財寶無他劫奪。】</w:t>
      </w:r>
      <w:r>
        <w:t xml:space="preserve"> </w:t>
      </w:r>
    </w:p>
    <w:p w14:paraId="3DE910A6" w14:textId="77777777" w:rsidR="00FF7DC4" w:rsidRDefault="00FF7DC4">
      <w:pPr>
        <w:pStyle w:val="a3"/>
      </w:pPr>
      <w:r>
        <w:t xml:space="preserve">　　第八條『所有眷屬恩義和順』，家親眷屬大家都非常和諧，恭敬孝順，所謂父慈子孝，夫和婦順，家庭幸福美滿，得到菩薩的加持。佛法是教育，菩薩教人要學習倫理道德因果教育，就能達到這樣的效果。現在學了《弟子規》，你認真學，眷屬才能恩義和順。人不學不知義，不懂，他想錯了、說錯了、做錯了，他自己不知道，造成家庭不和睦。得到菩薩加持，他就會遇到學《弟子規》的老師，他就會遇到了，或者人家提供這個給他，這是佛力加持。有很多人有業障，他遇不到，甚至你拿給他，他也未必會接受。會接受的人，他總是多少都會改變的。『九者、資具財食常得豐足』，就是生活上的這些物質不會缺乏。『十者、恆得他人恭敬扶接』，得到別人的</w:t>
      </w:r>
      <w:r>
        <w:lastRenderedPageBreak/>
        <w:t>恭敬，「扶接」就是提拔，這是事事順利。『十一者、所有財寶無他劫奪』，你的家財，你的財務也不會被人家搶劫奪取。</w:t>
      </w:r>
      <w:r>
        <w:t xml:space="preserve"> </w:t>
      </w:r>
    </w:p>
    <w:p w14:paraId="3130953C" w14:textId="77777777" w:rsidR="00FF7DC4" w:rsidRDefault="00FF7DC4">
      <w:pPr>
        <w:pStyle w:val="a3"/>
      </w:pPr>
      <w:r>
        <w:t xml:space="preserve">　　【十二者。意欲所求皆悉稱遂。十三者。龍天善神恆常擁衛。十四者。所生之處見佛聞法。十五者。所聞正法悟甚深義。】</w:t>
      </w:r>
      <w:r>
        <w:t xml:space="preserve"> </w:t>
      </w:r>
    </w:p>
    <w:p w14:paraId="2FD9EBF9" w14:textId="77777777" w:rsidR="00FF7DC4" w:rsidRDefault="00FF7DC4">
      <w:pPr>
        <w:pStyle w:val="a3"/>
      </w:pPr>
      <w:r>
        <w:t xml:space="preserve">　　十二條、就是我們現在講稱心如意，你要求什麼都能滿你的願。十三、得到龍天善神的擁護保衛，這是善神保佑。『十四者、所生之處見佛聞法』，這條非常重要！我們將來往生的地方，生到沒有佛法的地方，我們那個階段又要空過，又耽誤時間。我們這一生修了，來生接著再修，這個就很快，這個功課沒有荒廢很久。你持大悲心咒，你不求生西方，你會生到有佛法的地方，會繼續修行。『十五者、所聞正法悟甚深義』，你所聽聞的正法，能夠悟入甚深的真實義，所謂願解如來真實義，你有悟處。以上這十五種善生就是沒有往生西方的，在六道裡面你會往生到好的地方，那最好的地方就是能夠見佛聞法，聞到正法能夠悟入甚深的真實義，這樣我們就能開悟，明心見性，見性成佛。</w:t>
      </w:r>
      <w:r>
        <w:t xml:space="preserve"> </w:t>
      </w:r>
    </w:p>
    <w:p w14:paraId="563E8CBE" w14:textId="77777777" w:rsidR="00FF7DC4" w:rsidRDefault="00FF7DC4">
      <w:pPr>
        <w:pStyle w:val="a3"/>
      </w:pPr>
      <w:r>
        <w:t xml:space="preserve">　　【若有誦持大悲心陀羅尼者。得如是等十五種善生也。一切天人應常誦持。勿生懈怠。】</w:t>
      </w:r>
      <w:r>
        <w:t xml:space="preserve"> </w:t>
      </w:r>
    </w:p>
    <w:p w14:paraId="38AA3455" w14:textId="77777777" w:rsidR="00FF7DC4" w:rsidRDefault="00FF7DC4">
      <w:pPr>
        <w:pStyle w:val="a3"/>
      </w:pPr>
      <w:r>
        <w:t xml:space="preserve">　　這一段是勉勵我們要誦持大悲心咒，不要懈怠，你誦持大悲心咒有這十五種好處，避免十五種惡死，得到十五種善生。好，今天時間到了，我們先學習到這一段。下面就是觀音菩薩要先說神咒，我們下一次再來學習。因為我十四號要到福州去一趟，可能月底才回來，我們預訂三十號再繼續，這個月底三十號，三十號之前我們再電話聯絡一下。我是三十號回來，回來那個班機是比較早的，我算時間是來得及。大家可以先那一天再打個電話問一下，看班機有沒有誤點，如果沒有誤點，那我們三十號晚上繼續來學習。我們今天學習到此地，請大家合掌，我們來念迴向偈：「願以此功德，莊嚴佛淨土，上報四重恩，下濟三途苦，若有見聞者，悉發菩提心，盡此一報身，同生極樂國」，阿彌陀佛，謝謝各位。</w:t>
      </w:r>
    </w:p>
    <w:sectPr w:rsidR="00FF7DC4">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7035D" w14:textId="77777777" w:rsidR="00FF7DC4" w:rsidRDefault="00FF7DC4" w:rsidP="007F1CA1">
      <w:r>
        <w:separator/>
      </w:r>
    </w:p>
  </w:endnote>
  <w:endnote w:type="continuationSeparator" w:id="0">
    <w:p w14:paraId="7A04428E" w14:textId="77777777" w:rsidR="00FF7DC4" w:rsidRDefault="00FF7DC4" w:rsidP="007F1C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843AB" w14:textId="77777777" w:rsidR="00FF7DC4" w:rsidRDefault="00FF7DC4" w:rsidP="007F1CA1">
      <w:r>
        <w:separator/>
      </w:r>
    </w:p>
  </w:footnote>
  <w:footnote w:type="continuationSeparator" w:id="0">
    <w:p w14:paraId="34B7EF26" w14:textId="77777777" w:rsidR="00FF7DC4" w:rsidRDefault="00FF7DC4" w:rsidP="007F1CA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F1CA1"/>
    <w:rsid w:val="007931EE"/>
    <w:rsid w:val="007F1CA1"/>
    <w:rsid w:val="00FF7D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67F082"/>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F1CA1"/>
    <w:pPr>
      <w:tabs>
        <w:tab w:val="center" w:pos="4513"/>
        <w:tab w:val="right" w:pos="9026"/>
      </w:tabs>
      <w:snapToGrid w:val="0"/>
      <w:jc w:val="center"/>
    </w:pPr>
    <w:rPr>
      <w:sz w:val="18"/>
      <w:szCs w:val="18"/>
    </w:rPr>
  </w:style>
  <w:style w:type="character" w:customStyle="1" w:styleId="a5">
    <w:name w:val="页眉 字符"/>
    <w:basedOn w:val="a0"/>
    <w:link w:val="a4"/>
    <w:uiPriority w:val="99"/>
    <w:rsid w:val="007F1CA1"/>
    <w:rPr>
      <w:rFonts w:ascii="SimSun" w:eastAsia="SimSun" w:hAnsi="SimSun" w:cs="SimSun"/>
      <w:sz w:val="18"/>
      <w:szCs w:val="18"/>
    </w:rPr>
  </w:style>
  <w:style w:type="paragraph" w:styleId="a6">
    <w:name w:val="footer"/>
    <w:basedOn w:val="a"/>
    <w:link w:val="a7"/>
    <w:uiPriority w:val="99"/>
    <w:unhideWhenUsed/>
    <w:rsid w:val="007F1CA1"/>
    <w:pPr>
      <w:tabs>
        <w:tab w:val="center" w:pos="4513"/>
        <w:tab w:val="right" w:pos="9026"/>
      </w:tabs>
      <w:snapToGrid w:val="0"/>
    </w:pPr>
    <w:rPr>
      <w:sz w:val="18"/>
      <w:szCs w:val="18"/>
    </w:rPr>
  </w:style>
  <w:style w:type="character" w:customStyle="1" w:styleId="a7">
    <w:name w:val="页脚 字符"/>
    <w:basedOn w:val="a0"/>
    <w:link w:val="a6"/>
    <w:uiPriority w:val="99"/>
    <w:rsid w:val="007F1CA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2067</Words>
  <Characters>11788</Characters>
  <Application>Microsoft Office Word</Application>
  <DocSecurity>0</DocSecurity>
  <Lines>98</Lines>
  <Paragraphs>27</Paragraphs>
  <ScaleCrop>false</ScaleCrop>
  <Company/>
  <LinksUpToDate>false</LinksUpToDate>
  <CharactersWithSpaces>13828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2026-08-13T00:01:00Z</dcterms:created>
  <dcterms:modified xsi:type="dcterms:W3CDTF">2026-08-13T00:01:00Z</dcterms:modified>
</cp:coreProperties>
</file>