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0304" w14:textId="77777777" w:rsidR="00C37518" w:rsidRDefault="00C37518">
      <w:r>
        <w:t xml:space="preserve">千手千眼觀世音菩薩廣大圓滿無礙大悲心陀羅尼經　　悟道法師主講　　（第三十一集）　　</w:t>
      </w:r>
      <w:r>
        <w:t>2011/6/7</w:t>
      </w:r>
      <w:r>
        <w:t xml:space="preserve">　　台灣華藏淨宗學會　　檔名：</w:t>
      </w:r>
      <w:r>
        <w:t xml:space="preserve">WD15-003-0031 </w:t>
      </w:r>
    </w:p>
    <w:p w14:paraId="1DB5A24F" w14:textId="77777777" w:rsidR="00C37518" w:rsidRDefault="00C37518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晚上好，阿彌陀佛！請大家翻開經本第三十八頁，我們昨天講到：</w:t>
      </w:r>
      <w:r>
        <w:t xml:space="preserve"> </w:t>
      </w:r>
    </w:p>
    <w:p w14:paraId="5C20776E" w14:textId="77777777" w:rsidR="00C37518" w:rsidRDefault="00C37518">
      <w:pPr>
        <w:pStyle w:val="a3"/>
      </w:pPr>
      <w:r>
        <w:t xml:space="preserve">　　【若諸眾生現世求願者。於三七日淨持齋戒。誦此陀羅尼必果所願。從生死際至生死際。一切惡業並皆滅盡。三千大千世界內。一切諸佛菩薩。梵釋四天王。神仙龍王悉皆證知。】</w:t>
      </w:r>
      <w:r>
        <w:t xml:space="preserve"> </w:t>
      </w:r>
    </w:p>
    <w:p w14:paraId="6492A2C8" w14:textId="77777777" w:rsidR="00C37518" w:rsidRDefault="00C37518">
      <w:pPr>
        <w:pStyle w:val="a3"/>
      </w:pPr>
      <w:r>
        <w:t xml:space="preserve">　　昨天我們學習到這一段。這一段是我們眾生在現在世間所有要求的願望，在三七日二十一天，以清淨心來受持齋戒，恭誦大悲心陀羅尼咒，必定能夠滿所有的願求、願望，所要求的。不但能夠滿你所求的願望，而且從『生死際至生死際』，這是講我們無始劫以來，在生死六道輪迴裡面，造作的罪業可以說無量無邊，『一切惡業並皆滅盡』，我們在六道生死輪迴所造的惡業，無量無邊的惡業都能夠滅盡，這個功德利益的確是不可思議。三千大千世界之內，一切諸佛菩薩，色界天、欲界天、神仙龍王他們都來給眾生做證明。這是我們昨天學習到這段經文，看到這個殊勝的果報。我們今天接著再看下面這一段，這一段在三十八頁第四行，從第二句的經文看起：</w:t>
      </w:r>
      <w:r>
        <w:t xml:space="preserve"> </w:t>
      </w:r>
    </w:p>
    <w:p w14:paraId="687BBB1B" w14:textId="77777777" w:rsidR="00C37518" w:rsidRDefault="00C37518">
      <w:pPr>
        <w:pStyle w:val="a3"/>
      </w:pPr>
      <w:r>
        <w:t xml:space="preserve">　　【若諸人天誦持此陀羅尼者。其人若在江河大海中沐浴。其中眾生得此人浴身之水。霑著其身。一切惡業重罪悉皆消滅。即得轉生他方淨土。蓮華化生。不受胎身濕卵之身。何況受持讀誦者。】</w:t>
      </w:r>
      <w:r>
        <w:t xml:space="preserve"> </w:t>
      </w:r>
    </w:p>
    <w:p w14:paraId="6DC5DC96" w14:textId="77777777" w:rsidR="00C37518" w:rsidRDefault="00C37518">
      <w:pPr>
        <w:pStyle w:val="a3"/>
      </w:pPr>
      <w:r>
        <w:t xml:space="preserve">　　我們先看這一段，這一段是講利益眾生的，對眾生的利益。前面一段經文是講我們自己，受持的眾生他自己所得到的利益。這段是講受持的人或者天，人道的人或者天道的天人，有人『誦持此陀羅尼者』，不管是人或者是天道的天人，能夠恭誦受持大悲心陀羅尼咒的人，「者」就是這個人。『其人若在江河大海中沐浴』，這個人誦持大悲心陀羅尼咒，這個人如果在江裡面。「江」在中國有長江、黑龍江、松花江，江僅次於海；還有「河」，河在中國最有名的黃河，黃河算是最大的，外國也有。這是江河大的，也有小的，大中小。江河都是講在陸地裡面的，不管是大江大河、小江小河，都包括在裡面。「大海中」，大海像我們在台灣有海邊，海邊有讓人家游泳、沐浴的海水浴場，這是大海當中。誦持大悲心陀羅尼咒的人，這個人如果他到江裡面、河裡面，或者大海當中去洗澡、去沐浴。</w:t>
      </w:r>
      <w:r>
        <w:t xml:space="preserve"> </w:t>
      </w:r>
    </w:p>
    <w:p w14:paraId="5AAC6844" w14:textId="77777777" w:rsidR="00C37518" w:rsidRDefault="00C37518">
      <w:pPr>
        <w:pStyle w:val="a3"/>
      </w:pPr>
      <w:r>
        <w:t xml:space="preserve">　　『其中眾生，得此人浴身之水』，「其中眾生」就是這個當中，江河大海當中的眾生。江河大海當中的眾生我們大家都知道，水族類的。像我們放生也常常去放水族類的眾生，海產、海鮮屬於水族類的眾生，在水裡面的。大海是鹹水，江河是淡水，這裡面的眾生，「得此人浴身之水」，誦持大悲咒這個人在那邊洗澡，他洗澡這個水『霑著其身』，他洗澡的水沾到水族眾生他們的身體。譬如說魚蝦這一類的，這些是屬於水族，屬於畜生道的，是三惡道。墮在畜生道，或者鬼道、地獄道，這都是惡業比較重的，所以墮到三惡道。墮到畜生道當水族類的眾生，如果有人誦持大悲心陀羅尼咒，他在那邊洗澡，他的洗澡水去沾到這些眾生的身體，這些魚蝦的身體，這些眾</w:t>
      </w:r>
      <w:r>
        <w:lastRenderedPageBreak/>
        <w:t>生就有福報了，這些眾生過去生造的『惡業重罪悉皆消滅』。我們光看到這一句，這個功德利益實在是不可思議，一切惡業重罪都消滅了。</w:t>
      </w:r>
      <w:r>
        <w:t xml:space="preserve"> </w:t>
      </w:r>
    </w:p>
    <w:p w14:paraId="2328E99F" w14:textId="77777777" w:rsidR="00C37518" w:rsidRDefault="00C37518">
      <w:pPr>
        <w:pStyle w:val="a3"/>
      </w:pPr>
      <w:r>
        <w:t xml:space="preserve">　　更殊勝的是什麼？『即得轉生他方淨土，蓮華化生，不受胎身濕卵之身』。不但惡業重罪都消滅了，還能轉生，「轉」就是轉變，「生」是往生，往生他方世界的淨土，「蓮華化生」。此地沒有指定哪一個淨土，沒有說哪一尊佛的淨土。我們知道十方世界諸佛都有淨土，包括我們娑婆世界釋迦牟尼佛他也有淨土，在佛的淨土都是蓮花化生。蓮花化生的淨土，最具體的代表就是西方極樂世界阿彌陀佛的淨土，所以西方極樂世界又稱蓮花世界。這裡是沒有講阿彌陀佛的西方淨土，但是後面經文會講到往生阿彌陀佛淨土，所以這個地方我們也可以把它解釋為西方淨土，因為西方都是蓮花化生。我們修淨土的同修對西方極樂世界比較熟悉，對其他諸佛的淨土比較陌生，因為其他諸佛淨土的經典我們沒有讀過，就很陌生了。</w:t>
      </w:r>
      <w:r>
        <w:t xml:space="preserve"> </w:t>
      </w:r>
    </w:p>
    <w:p w14:paraId="73974855" w14:textId="77777777" w:rsidR="00C37518" w:rsidRDefault="00C37518">
      <w:pPr>
        <w:pStyle w:val="a3"/>
      </w:pPr>
      <w:r>
        <w:t xml:space="preserve">　　西方淨土，《彌陀經》、《無量壽經》我們常常在讀就比較熟悉，所以我們修淨土的人讀到這一句，我們就馬上聯想到西方極樂世界，西方極樂世界又叫蓮花世界，後面會講到往生阿彌陀佛淨土。我們大家都知道西方三聖，觀音菩薩是西方三聖之一，觀音菩薩他是幫助阿彌陀佛接引十方眾生往生西方極樂世界的。那念大悲咒，觀音菩薩會接引眾生到哪裡？我想不用問，縱然你想到他方淨土，也先帶你到西方極樂世界去，再去其他諸佛的淨土。為什麼？因為你一旦到了西方極樂世界，那你要到任何一尊佛的淨土，你都沒有障礙，這個我們在《無量壽經》都看過。所以你生一個諸佛的淨土，生一個西方極樂世界阿彌陀佛的淨土，等於你生到十方一切諸佛的淨土，因為你每天吃飯都可以去供養十方諸佛，那哪一尊佛的淨土你去不了？所以我們從這個地方，我想觀音菩薩一定先帶我們去西方淨土的，你到西方淨土再轉機，那個不用坐飛機，坐蓮花的，再到他方世界不用坐飛機，不用買飛機票，坐蓮花就在空中飛行，你要遊覽任何諸佛的世界都很方便，也不用辦簽證，也不用花機票費，你愛到哪裡就到哪裡，一點障礙都沒有。所以蓮花化生。</w:t>
      </w:r>
      <w:r>
        <w:t xml:space="preserve"> </w:t>
      </w:r>
    </w:p>
    <w:p w14:paraId="0DBEE157" w14:textId="77777777" w:rsidR="00C37518" w:rsidRDefault="00C37518">
      <w:pPr>
        <w:pStyle w:val="a3"/>
      </w:pPr>
      <w:r>
        <w:t xml:space="preserve">　　我們這個身體的生就四種生，胎生、卵生、溼生、化生，胎生是最苦的，像我們人是屬於胎生，從母親胞胎裡面生出來，這是最苦的。其他的動物也很多是胎生的，豬、牛、羊，這些也都是胎生的。鳥類的雞鴨、飛禽類的，大部分都是卵生的，卵生比胎生要好一點。溼生的像蚊蟲、螞蟻，蚊子這些屬於溼生的，有溼度的地方牠就能生長。化生是最好的，化生在我們娑婆世界六道裡面，天道的天人他就有化生的，但是他的化生跟極樂世界化生不一樣。極樂世界是從蓮花化生的，我們在娑婆世界，欲界天、色界天，他們都是化生，欲界天是第二層天以上的，夜摩天以上都是化生。在色界天是靠禪定，那個都是化生，所以在六道裡面四種生都有。極樂世界它只有化生，而且是從蓮花裡面化生出來，一生出來的身體就跟阿彌陀佛一樣，沒有兩樣。阿彌陀佛身金色，每一個眾生往生西方極樂世界，蓮花化生，同時都跟阿彌陀佛一樣，都是身金色，三十二相八十種好，都具足。</w:t>
      </w:r>
      <w:r>
        <w:t xml:space="preserve"> </w:t>
      </w:r>
    </w:p>
    <w:p w14:paraId="6ED76ED7" w14:textId="77777777" w:rsidR="00C37518" w:rsidRDefault="00C37518">
      <w:pPr>
        <w:pStyle w:val="a3"/>
      </w:pPr>
      <w:r>
        <w:t xml:space="preserve">　　下面講，『何況受持讀誦者』，就是說這個眾生只要他去沾到誦持大悲心陀羅尼咒的人他洗澡的水，他惡業重罪都能消滅，而且又能往生到他方淨土蓮化化生，不受胎生、卵生、溼生，何況你自己本人受持讀誦？這個就是何況受持讀誦這個人，他的功德利益那就不曉得殊勝多少多少倍了，就這個意思。讀到這段經文不曉得我們諸位同學有沒有疑惑？以前我剛出家看了一本密宗的書，在佛陀教育基金會，那個書我看就是持往生咒。現在為什麼往生的人，現在都念往生咒？燒往生咒的紙錢？我想大概</w:t>
      </w:r>
      <w:r>
        <w:lastRenderedPageBreak/>
        <w:t>就是根據密宗的經典。這個經典講，就是有人持往生咒，你燒這個紙把這個灰，或者還有持金剛明砂的，你撒在這個人他的屍體，他的骨頭上，這個人就會往生西方淨土。</w:t>
      </w:r>
      <w:r>
        <w:t xml:space="preserve"> </w:t>
      </w:r>
    </w:p>
    <w:p w14:paraId="59C41CB3" w14:textId="77777777" w:rsidR="00C37518" w:rsidRDefault="00C37518">
      <w:pPr>
        <w:pStyle w:val="a3"/>
      </w:pPr>
      <w:r>
        <w:t xml:space="preserve">　　我們社團法寶流通組的陳麒榮居士，他的弟弟陳威遠，我三十年前就認識了，大專佛學講座他當班長。我父親往生六年，我父親往生那年我出家的，往生六年我就回去汐止撿骨頭。我父親是土葬的，他規定不可以給他火葬，一般沒有學佛，傳統的觀念，你用火葬，對他是大不敬、大不孝，所以他規定。我們就尊重他的意願，就用傳統的土葬。土葬大概要六年，一般北部習俗六年就要去撿骨頭。我出家五年都沒有回俗家，沒有回我弟弟那裡，那一年就回去，我弟弟說父親已經過世六年，可以撿骨了，就找一天去。那天剛好陳威遠居士來找我，我說我今天要去給我父親撿骨，那個時候住在華藏圖書館。陳居士他說好，我帶了一些金剛明砂，我看他持咒持得很認真，帶了金剛明砂。我父親棺材蓋一打開，他那個明砂就撒在上面，根據密宗經典來講，這個可以幫助亡者往生淨土。過去台中蓮社李炳南老居士，李老師他也有加持金剛明砂跟蓮友結緣。</w:t>
      </w:r>
      <w:r>
        <w:t xml:space="preserve"> </w:t>
      </w:r>
    </w:p>
    <w:p w14:paraId="538DDCC3" w14:textId="77777777" w:rsidR="00C37518" w:rsidRDefault="00C37518">
      <w:pPr>
        <w:pStyle w:val="a3"/>
      </w:pPr>
      <w:r>
        <w:t xml:space="preserve">　　我出家那一年剛好看到這段經文，我就拿去請問老和尚。我說師父，你看往生咒念一念，給往生的人，他的骨頭上面給他撒一撒，他就往生淨土了，這個太殊勝了。師父當場就跟我講，他講得很嚴肅，他說如果是這樣的話，那些往生錢都可以去賣錢，而且可以賣很高的價錢，大家統統不用念佛了，念一念灰給他燒一燒、撒一撒，不就統統往生了嗎？我經也不要講了。後來我心裡還是很納悶，明明經典是這麼講的，百思不解。師父老人家沒講，我們也就不敢再問，再問準被罵，所以不敢再問。只有心中存疑，總是經典就這麼寫，難道經典翻譯翻錯了嗎？如果沒有錯，的確師父講的也有道理，這樣大家都不用念佛，佛出現在世間也不用講經說法，他就念一些咒語，灰給我們眾生撒一撒，不就大家都去了嗎？還要那麼麻煩幹什麼，四十九年講經說法。</w:t>
      </w:r>
      <w:r>
        <w:t xml:space="preserve"> </w:t>
      </w:r>
    </w:p>
    <w:p w14:paraId="045B0799" w14:textId="77777777" w:rsidR="00C37518" w:rsidRDefault="00C37518">
      <w:pPr>
        <w:pStyle w:val="a3"/>
      </w:pPr>
      <w:r>
        <w:t xml:space="preserve">　　密教的經典講的當然有它的道理，但是它的道理境界很深，如果沒有顯教經典來說明，的確我們也無法理解，也想不通，想不通難免你會有疑惑。然後我聽師父講，是！的確師父講的也沒錯，但是經典文字這樣也沒錯，我們也沒看錯，是不是翻譯經典的人翻錯了？一直到最近我們老和尚講到日本江本勝博士水結晶的實驗，有了科學的依據，現在師父講出來了，所以我們才敢跟著後面講，不然我們也不敢隨便再想這個問題。江本博士他這個水結晶的實驗，水是礦物質，你人好的意念給它，它結晶會變得非常美好；人惡的意念給它，它結晶變得很醜；如果不理它，那就更難看，罵它比不理它還要好。所以這十幾年來江本博士他水結晶的實驗有科學依據了。他那個實驗室，我跟淨公老和尚在二００四年去參觀過一次，不大，他用個大冰箱，然後用打針的注射筒，禱告、祝福過的水，還沒有禱告的，或是罵它的水，他都用兩邊把它抽起來，然後滴在小碟子，滴一滴一滴，然後放在冷凍庫，把它結冰。結冰它就呈現圖案出來，再用兩百倍的顯微鏡去把它放大。</w:t>
      </w:r>
      <w:r>
        <w:t xml:space="preserve"> </w:t>
      </w:r>
    </w:p>
    <w:p w14:paraId="333F3B7E" w14:textId="77777777" w:rsidR="00C37518" w:rsidRDefault="00C37518">
      <w:pPr>
        <w:pStyle w:val="a3"/>
      </w:pPr>
      <w:r>
        <w:t xml:space="preserve">　　江本勝博士水結晶的實驗，給我們提供了一個科學的依據，人的意念可以改變物質環境。物質你看動物、植物、礦物，礦物的反應算是最遲鈍、最慢的，水是礦物質，礦物都有反應。我們老和尚也講過，石頭、泥沙當然會有反應。以前我們看到歷史上，古時候生公說法，頑石點頭，以前我們以為是在講故事，以為是一種形容，形容他說法說到感動石頭都會點頭，以為這是一種形容。但是現在根據日本江本勝博士水結晶實驗成功之後，我們就不再懷疑那只是形容了，那是真的，它會點頭。為什麼會點頭？因為石頭它也懂得人的意思，它也是礦物質，水是礦物質，石頭、泥沙都是礦物質，它也會點頭，它也知道人的意思。人的意念，善的意念給它，善的，好的反應；惡的意念給它，不好的反應。所以現在的大地震怎麼來的？答案就出來了，人心不善的意念，讓這個大地鬆動，山崩地裂，何止點頭？山都崩下來，地都裂開了。日本三一一大海嘯，那幾顆石頭在點頭，難道做不到嗎？我們現在是深信不疑。生公講經沒有人聽，所以他去講給石頭聽，石頭聽到感動都點頭了。人不聽，講給石頭聽，以前說沒有科學根據，現在已經有了。</w:t>
      </w:r>
      <w:r>
        <w:t xml:space="preserve"> </w:t>
      </w:r>
    </w:p>
    <w:p w14:paraId="1BDA327C" w14:textId="77777777" w:rsidR="00C37518" w:rsidRDefault="00C37518">
      <w:pPr>
        <w:pStyle w:val="a3"/>
      </w:pPr>
      <w:r>
        <w:t xml:space="preserve">　　所以江本勝博士水結晶的實驗，我們淨公老和尚非常肯定，他這個實驗對一般人不信佛教的、不信大乘經典的人，是一個很大的啟示。我們從這個理論來講，這個人他持大悲心咒，心大慈大悲就跟觀世音菩薩一樣，他去洗澡，當然這些眾生能夠得度。這些眾生為什麼他能得度，有一些眾生他還沒有得度，是不是菩薩有偏心？如果菩薩有偏心還能算大慈大悲嗎？菩薩是無緣大慈，同體大悲，你對菩薩恭敬供養的人，菩薩對他很慈悲；對菩薩侮辱、毀謗甚至陷害的人，菩薩還是對他一樣的慈悲，這個就無緣大慈，同體大悲，他平等的。但是眾生有得度、有沒有得度，這個原因在哪裡？不在菩薩這邊，佛菩薩這邊他是平等的，沒分別的。菩薩也不會說這區我度，那一區我不度，那菩薩又跟我們凡夫一樣了。菩薩既然是無緣大慈，同體大悲，那有緣沒緣你統統要度，他的心是一樣的，沒有分別的。但是我們看到眾生有的得度了，有的還沒得度，原因在眾生這一方面，眾生的善根福德因緣這一方面。眾生的善根福德因緣還不成熟，你要度他度不了，他有障礙，他不接受，他排斥，他自己的業障擋在那個地方，他不接受。如果眾生能接受，再重的罪業都能消得掉，五逆十惡都能消得掉。不接受，小小的罪業都消不掉，因為他不接受，菩薩也無可奈何！</w:t>
      </w:r>
      <w:r>
        <w:t xml:space="preserve"> </w:t>
      </w:r>
    </w:p>
    <w:p w14:paraId="1CCF6D21" w14:textId="77777777" w:rsidR="00C37518" w:rsidRDefault="00C37518">
      <w:pPr>
        <w:pStyle w:val="a3"/>
      </w:pPr>
      <w:r>
        <w:t xml:space="preserve">　　因為每一個人，誦持大悲咒的人，你就是觀音菩薩，所以你不要到外面去找哪一個觀音菩薩，你就是觀音菩薩。你在念觀音菩薩聖號，你在念大悲咒，你就是觀音菩薩，你不要到外面去找，找不到，你本人就是了。每個人都有一些眾生跟你有緣的，不管惡緣善緣，總是有緣，跟你有緣！沒有緣，你沒有機會去幫助他，有緣不管是善緣還是惡緣，你都有機會去碰到他，就能幫助他。這些眾生為什麼這個人去洗澡，他那個水沾到他身上他就得解脫？這個如果你沒有從顯教經典來解釋，真的無解，沒有辦法解釋。如果顯教經典有基礎，你對這個就能解釋了。為什麼這些眾生能得度？跟這個人有緣！這些眾生為什麼他能得度？他過去生也是有學佛，也有念大悲咒，這些得度的他也有念大悲咒。現在我們看到念大悲咒的人也是很多，但是一面念大悲咒，一面在罵人的，我們也看得很多，有沒有？發脾氣的、業障習氣重得不得了的，有沒有？你們不曉得有沒有看過，我就看的不少。包括我們念佛的也是一樣，佛號念得很認真，但是煩惱習氣一點沒改變。雖然沒改變，他的這個善根，他種下去了，他有這個善根種子。照因果來論，他善有善報、惡有惡報，因果是不能相抵的，只是說你哪個業先成熟，你那個就先報。好像你欠人家的錢，哪一個欠得多，那個</w:t>
      </w:r>
      <w:r>
        <w:t>先要，再來是其次，再來再其次的。業因果報也是這個道理。</w:t>
      </w:r>
      <w:r>
        <w:t xml:space="preserve"> </w:t>
      </w:r>
    </w:p>
    <w:p w14:paraId="5C9A59A9" w14:textId="77777777" w:rsidR="00C37518" w:rsidRDefault="00C37518">
      <w:pPr>
        <w:pStyle w:val="a3"/>
      </w:pPr>
      <w:r>
        <w:t xml:space="preserve">　　你善業先成熟，善業先報，惡業比較慢成熟，惡業排在後面報。明白這個道理，你加強善業，惡業的緣不要培養，它就永遠擺在那裡。我們修淨土是修淨業，你現在要淨業這個果報現前，那你善業惡業都要轉成淨業。怎麼轉？念一句佛號就轉了。起一個惡念，阿彌陀佛這一念代替了，起一個善念，阿彌陀佛這一念也代替了，就轉成淨業。淨業成熟了，這個就先報，先到西方去作佛去了。這些惡業眾生他墮在三惡道，他還是有善根的，他還是有佛法善根，但是修的不好，墮到三惡道去了。你念大悲咒、念觀音菩薩、念佛聖號的力量，抵不過你罪業的力量，所以你要先墮三惡道。墮三惡道這些罪業它也慢慢在消業。墮到三惡道只有消業，他沒有辦法繼續造業。你看墮到畜生道，墮到魚、蝦，牠能造什麼罪業？只有等人去吃，人把牠吃了、把牠殺了，償牠過去殺生的業，還債！牠的業消得差不多了，因緣成熟了，遇到有緣的人誦大悲咒，剛好在這裡洗澡，牠過去世有這個善根，加上這個緣，牠就超度了。這個就是超度的理論。超度還是要超度有緣人，佛度有緣人。有緣人就是什麼？他有這個善根、有這個緣種，有善根因緣的種子，遇到因緣成熟超度了。所以這個也不是偶然的，他有這個善根種子才行，如果他沒有善根種子，也沒辦法。</w:t>
      </w:r>
      <w:r>
        <w:t xml:space="preserve"> </w:t>
      </w:r>
    </w:p>
    <w:p w14:paraId="286E9DF5" w14:textId="77777777" w:rsidR="00C37518" w:rsidRDefault="00C37518">
      <w:pPr>
        <w:pStyle w:val="a3"/>
      </w:pPr>
      <w:r>
        <w:t xml:space="preserve">　　所以這個人在這邊洗澡，他為什麼在這邊洗澡？為什麼不去那邊洗澡？說明跟這個地區的眾生有緣。這個眾生有緣，這個眾生過去世有佛法的善根種子，遇到這個緣，他的業障也消得差不多，因緣成熟了，他直接從惡道超生到淨土。誦持這個咒的人，這個因緣成熟的，他不但消惡業重罪，而且能往生淨土，蓮花化生。因緣還比較不足的，善根福德因緣比較少的，可以幫助他消業障，往生淨土要在來生來世，等到他善根福德因緣成熟，他那個時候就能往生。所以《彌陀經》講，「若已生，若今生，若當生」，已生已經往生了，今生就是現在這一生往生的，當生就是將來。將來無量劫都是當生，看你哪一生、哪一世因緣成熟，那一生他就往生了，總有一天會往生的，時間的問題。所以我們得到江本博士水結晶的實驗，對這個理論不懷疑。縱然這些眾生善根福德因緣還不足，如果遇到這個人在那邊洗澡，還是跟這個人有緣，這個人還是跟那些眾生有緣，起碼能幫助他消惡業重罪，幫助他消罪業。往生淨土若已生，若今生，若當生，這個也一定能夠最終還是會幫助他往生淨土的。所以能夠誦持大悲心陀羅尼咒這個人，他在這裡洗澡，那個水的結晶如果拿去給江本博士化驗，一定是非常非常美好的。所以沾在眾生的身上，當然有這種效果。</w:t>
      </w:r>
      <w:r>
        <w:t xml:space="preserve"> </w:t>
      </w:r>
    </w:p>
    <w:p w14:paraId="36AE999E" w14:textId="77777777" w:rsidR="00C37518" w:rsidRDefault="00C37518">
      <w:pPr>
        <w:pStyle w:val="a3"/>
      </w:pPr>
      <w:r>
        <w:t xml:space="preserve">　　這個洗澡水，我們也聽淨公老和尚講過金山活佛這個公案。金山活佛這個故事，我年輕的時候，十幾歲，那個時候剛接觸佛法，很喜歡看這些佛門的故事，像《玉琳國師》、《金山活佛》。《玉琳國師》那本是星雲法師寫的，《金山活佛》是煮雲法師寫的，煮雲法師已經往生很多年了，我們淨公老和尚跟他也很熟悉。最近我們老和尚講樂觀法師也寫一本《金山活佛》，我們道場有印。我們老和尚是看過煮雲法師寫的《金山活佛傳》。煮雲法師寫《金山活佛傳》，他是蒐集資料的，他去打聽這些親近過他的人，還有一些事蹟去蒐集的，他沒有親自去接觸到金山活佛。樂觀法師有跟他相處過幾個月，對他生活習慣各方面比較了解，所以樂觀法師寫的比較接近一些真實的事蹟。等於是他去接觸，然後一些事蹟記錄下來，等於現在新聞記者去採訪一樣的意思，新聞報導，所以樂觀法師寫的比較詳細、比較清楚。樂觀法師寫的《金山活佛傳》，他裡面也有講到，他從來不洗澡的。冬天不洗澡，我們大概比較沒有什麼問題，特別在北方，寒冷的地方，冬天不洗澡還可以。如果夏天，天天流汗，一天不洗澡，我看就很難受了。在南洋，一年如夏，那邊的同修有的一天都洗兩次、三次的澡。</w:t>
      </w:r>
      <w:r>
        <w:t xml:space="preserve"> </w:t>
      </w:r>
    </w:p>
    <w:p w14:paraId="63482587" w14:textId="77777777" w:rsidR="00C37518" w:rsidRDefault="00C37518">
      <w:pPr>
        <w:pStyle w:val="a3"/>
      </w:pPr>
      <w:r>
        <w:t xml:space="preserve">　　金山活佛他不用洗澡，他天氣再冷也是那一件衣服，再熱也是那件衣服，冷熱不侵。吃飯吃二十幾碗也一樣，都沒吃也可以，吃一碗、吃很多碗他都沒有影響。人家說你吃了二十幾碗，那不就把胃腸都脹壞了嗎？他說一多不二，一即是多，多即是一。金山活佛我們看他這種示現，也是跟濟公一樣瘋瘋癲癲的，這個起碼我們看也至少在三果以上，小乘三果以上的聖人，可能也是達到阿羅漢的果位，四果阿羅漢。聖人示現在這個世間，如果很正經的，跟你正正經經的，他身分一暴露，他就馬上要走；如果他不走，他必定要示現像濟公這樣瘋瘋癲癲的，你給他講的摸不著邊，他示現就跟平常人不太一樣，用這樣的方式來掩飾他的身分。這是印光祖師在《文鈔》也講過，如果他正規正矩的，身分一暴露一定要走，不然就要像金山活佛，像濟公這樣，要示現那種又喝燒酒、又吃狗肉的，這些示現掩飾他聖人的身分，這樣他才能在這個世間遊化，才沒有障礙。</w:t>
      </w:r>
      <w:r>
        <w:t xml:space="preserve"> </w:t>
      </w:r>
    </w:p>
    <w:p w14:paraId="61D491CB" w14:textId="77777777" w:rsidR="00C37518" w:rsidRDefault="00C37518">
      <w:pPr>
        <w:pStyle w:val="a3"/>
      </w:pPr>
      <w:r>
        <w:t xml:space="preserve">　　所以金山活佛他不洗澡。我們在佛門裡面清朝末年，民國初年，禪宗的虛雲老和尚，他是一年洗一次，剃一次頭髮，所以他的頭髮都很長，衣服也是一年才換的，所以人家看他的衣服，領子都油垢一層。我們一般凡夫俗子，不要說一年，一、二天沒洗就臭烘烘的，那一年還能聞嗎？但是虛老，有人曾經去聞過他的衣領子，油膩膩的油垢一層，聞了不但沒有臭味，還有香味，他還有香味，戒定真香。有一年我到廣東雲門寺，記得好像是韶關雲門寺，我去掛單掛一個晚上，以前虛雲老和尚蓋的道場，現在還有保留下來。他那個床鋪都是通鋪的，那一年是夏天去的，同修帶我去，我去廣州找耀智法師，我記得那次好像他接待，他找車子帶我去的，去那邊掛單一個晚上。住的很簡陋，夏天，通鋪，床鋪硬的，然後草蓆又破破的，但是我那天晚上睡，特別好睡，也不作惡夢，看起來破破爛爛，睡起來磁場很好，睡得很舒服。虛老禪定的加持力還在，所以去那邊睡，睡得滿好的。所以虛老那是戒定真香，他得定了，他得禪定。所以你有戒得定，那你身體就散發出香味，所謂戒定真香。</w:t>
      </w:r>
      <w:r>
        <w:t xml:space="preserve"> </w:t>
      </w:r>
    </w:p>
    <w:p w14:paraId="32EA0C36" w14:textId="77777777" w:rsidR="00C37518" w:rsidRDefault="00C37518">
      <w:pPr>
        <w:pStyle w:val="a3"/>
      </w:pPr>
      <w:r>
        <w:t xml:space="preserve">　　這個金山活佛，他平常都不洗澡的，有一次到緬甸去，那些信徒很熱心，就請師父洗澡。洗澡，他那個洗澡水，以前不曉得大家有沒有看過，我小時候洗澡一個圓圓的盆，洗完了洗澡水都還留著。以前我記得小時候，我母親給我們洗澡，洗一洗，我們看洗澡那個水，水面上有一層垢，一層垢浮在上面。金山活佛他洗澡那個水，就是用那個洗澡盆，洗好了，洗好剛好有個信徒得了重病，人家帶來見師父，要給他治病。金山活佛他也沒有什麼藥，就把洗澡水拿給他喝，喝了病竟然好了，後來那盆洗澡水大家搶著喝。後來這些信徒知道這個師父洗澡的水可以治病，大家就強迫他洗澡，洗澡水留下來，真的疑難雜症什麼病都能治。這個公案我們老和尚在講經的時候講過好幾次。所以現在我們淨公老和尚他是沒有洗澡水給人家喝，但是他喝開水，喝剩下來的，在大陸上很多同修，大家搶著喝。</w:t>
      </w:r>
      <w:r>
        <w:t xml:space="preserve"> </w:t>
      </w:r>
    </w:p>
    <w:p w14:paraId="57E349EF" w14:textId="77777777" w:rsidR="00C37518" w:rsidRDefault="00C37518">
      <w:pPr>
        <w:pStyle w:val="a3"/>
      </w:pPr>
      <w:r>
        <w:t xml:space="preserve">　　這個的確有這個效果，有修行的人他用過的東西，他喝過的水、吃過的飯，他吃剩下來的飯，我們趕快搶來吃，肯定有幫助的，的確有這個效果。莊嚴師常常在鬧頭痛，這裡痛、那裡痛，現在推拿推好了，等一下五分鐘又開始痛。有一次我們在澳洲從圖文巴到布里斯本，跟老和尚坐同一部車，坐在同一部車她頭痛就好了。的確淨公老和尚他有這個功德，他身體散發的磁場，我們會有幫助的。但是幫助也要我們能夠去接受，有一些人他不能接受，他排斥，他不相信，他排斥。排斥，是自己有業障障礙著，就像佛光注照我們，不是佛光他喜歡照哪一個，你對我頂禮膜拜我就照你，那個站在那裡不拜，我就不照他，佛絕對不會這樣。佛光就像太陽光一樣，它普照！有的人被照到，有的人沒被照到，沒被照到，你不肯出來給它照，它也沒辦法，或者你用個東西去給它擋著，它不是沒有照你，你自己造成障礙，你不接受，你排斥，這是眾生這一方面障礙，不是佛菩薩那邊的障礙。眾生這邊自己這個障礙排除了，那就沒有障礙，佛菩薩那邊他本來就沒障礙，你就感受到這種加持力了。</w:t>
      </w:r>
      <w:r>
        <w:t xml:space="preserve"> </w:t>
      </w:r>
    </w:p>
    <w:p w14:paraId="45983941" w14:textId="77777777" w:rsidR="00C37518" w:rsidRDefault="00C37518">
      <w:pPr>
        <w:pStyle w:val="a3"/>
      </w:pPr>
      <w:r>
        <w:t xml:space="preserve">　　所以根據這個道理，我再想到以前我剛出家看到密宗那本書，說燒往生錢撒在往者身上可以往生淨土，我們就沒有疑問了。那個亡者他能夠受到往生錢去撒的，就有他的因緣、有他的福德，再加上他本身有佛法的種子善根，的確能幫助他往生淨土，因為他有種子善根。種子善根我們就是貼一句佛號，讓人家看一句佛號，你念一句佛號，這個金剛種子都給他種下去了。他有那個根，那根只是要培養、要時間，培養到成熟了，好像水果種子種下去，你給它灌溉培養，時間到了，它就長成果實。這個道理我們就明白了，就不會有疑惑了。所以接受往生咒，包括金剛明砂去加持往生的，就是那個人、那個眾生他本身有佛法的善根種子，有這個福德，再加上這個因緣，當然他往生沒問題。沒有善根福德因緣的人，他不能接受，他也遇不到；遇到了，他也不相信，他排斥。那這個就要先給他種善根，等到他因緣成熟了，那個時候他才得度，現在還沒辦法，現在先給他種善根。</w:t>
      </w:r>
      <w:r>
        <w:t xml:space="preserve"> </w:t>
      </w:r>
    </w:p>
    <w:p w14:paraId="7BD94DDF" w14:textId="77777777" w:rsidR="00C37518" w:rsidRDefault="00C37518">
      <w:pPr>
        <w:pStyle w:val="a3"/>
      </w:pPr>
      <w:r>
        <w:t xml:space="preserve">　　佛法很重視種善根，所以我們現在做這些結緣的，包括老和尚做的Ｔ恤、背心，都是給一些社會大眾不信佛的人，他們去種善根。給他看一眼也好，落個印象，這個善根種子就落在他第八識，阿賴耶識裡面，放在他倉庫裡面，總有一天他那個種子會萌芽的，會出現的，慢慢會成長的，時節因緣成熟他就得度了。這個道理明白了，我們讀到這句經文就沒有懷疑，就沒有疑惑。不然看到這麼多眾生還在惡道裡面受罪，我們總是心裡有疑問，佛菩薩大慈大悲為什麼不去示現？佛菩薩那麼多，大家都跳下去洗澡，那不就眾生全得度了嗎？這個道理我們要明白，一定要善根福德因緣，時節因緣成熟了，才能得度。</w:t>
      </w:r>
      <w:r>
        <w:t xml:space="preserve"> </w:t>
      </w:r>
    </w:p>
    <w:p w14:paraId="5A8D6D5B" w14:textId="77777777" w:rsidR="00C37518" w:rsidRDefault="00C37518">
      <w:pPr>
        <w:pStyle w:val="a3"/>
      </w:pPr>
      <w:r>
        <w:t xml:space="preserve">　　這一段經文講持誦大悲咒的殊勝。我們現在一般誦大悲咒都在放生這個時候，所以放生我們大家在念大悲咒，我拿瓶子去灑那個水就是跟大家結緣種善根的，大家再誦大悲咒，把大悲水灑在眾生身上也是根據這一句的。你看我們放魚類的，我們水給牠灑在身上，希望牠能得解脫，「惡業重罪悉皆消滅」，就能轉生他方淨土。所以有一些魚放下去死了，你咒力給牠加持，牠提升了，有的提升到人天善道，最殊勝的幫助他往生淨土，所以對眾生總是有利益的。「何況受持讀誦者」，何況就是說你自己本身來受持讀誦，那這個功德利益不曉得殊勝多少倍！這句經文也是鼓勵我們自己發心來受持讀誦自利，然後利益一切眾生。下面這段經文我們再看下去：</w:t>
      </w:r>
      <w:r>
        <w:t xml:space="preserve"> </w:t>
      </w:r>
    </w:p>
    <w:p w14:paraId="7EA913F2" w14:textId="77777777" w:rsidR="00C37518" w:rsidRDefault="00C37518">
      <w:pPr>
        <w:pStyle w:val="a3"/>
      </w:pPr>
      <w:r>
        <w:t xml:space="preserve">　　【若誦持者。行於道路。大風時來吹此人身毛髮衣服。餘風下過諸類眾生。得其人飄身風。吹著身者。一切重罪惡業並皆滅盡。更不受三惡道報。常生佛前。當知受持者福德果報不可思議。】</w:t>
      </w:r>
      <w:r>
        <w:t xml:space="preserve"> </w:t>
      </w:r>
    </w:p>
    <w:p w14:paraId="376F2D97" w14:textId="77777777" w:rsidR="00C37518" w:rsidRDefault="00C37518">
      <w:pPr>
        <w:pStyle w:val="a3"/>
      </w:pPr>
      <w:r>
        <w:t xml:space="preserve">　　這一段經文跟前面這段經文同樣的道理，前面這段是講有人誦持大悲咒，他去洗澡，他洗澡這個水都能利益眾生，幫助眾生消惡業，往生淨土。這段經文是誦大悲咒，誦持大悲咒這個人他在走路，不是洗澡，『行於道路』。「行於道路」，在路上常常會有風吹過來，『大風時來吹此』，小風吹的，它這個風飄的距離不遠；大風來吹，吹的距離就很遠。特別我們在海邊的路，海風，風比較大，或者起風的時候，比較大，吹到我們人的身體，皮膚的毛、頭髮，衣服。風吹到持大悲咒這個人的身體，吹到他的衣服，他的頭髮，他皮膚汗毛，這個風經過他的身體一過去，那個叫餘風。這個餘風也跟前面洗澡水的功德一樣。『餘風下過諸類眾生』，這是指陸地上飛禽走獸。前面是講水族類的，洗澡在江河大海利益水族類眾生。這是在陸地上走路，走路就是一個走獸、一個飛禽有翅膀的，誦持大悲咒這個人，被風一吹，風一吹過去，經過他的身體再吹到那些飛禽走獸這些眾生的身體，『得其人飄身風，吹著身者』，吹到這個人身體，透過這個人身體的風，這些風再吹到這些眾生的身體，『一切重罪惡業並皆滅盡，更不受三惡道報』。這些眾生也是跟這個人有緣，這些眾生也是善根福德因緣成熟了，遇到這個人，遇到這個人是他的緣分到了，誦持大悲咒這</w:t>
      </w:r>
      <w:r>
        <w:t>個人。所以他就得度了，得到超度，「更不受三惡道報」。</w:t>
      </w:r>
      <w:r>
        <w:t xml:space="preserve"> </w:t>
      </w:r>
    </w:p>
    <w:p w14:paraId="3F34CB4E" w14:textId="77777777" w:rsidR="00C37518" w:rsidRDefault="00C37518">
      <w:pPr>
        <w:pStyle w:val="a3"/>
      </w:pPr>
      <w:r>
        <w:t xml:space="preserve">　　『常生佛前』，「常」是常常往生到有佛的世界，能夠聞到佛法，常常遇到佛，他往生的地方都有佛法，這就叫「常生佛前」。遇到佛法、遇到佛就有得度的機會，在六道裡面生死輪迴，你遇到佛，你得度的機會就到了。所以我們現在在雙溪做百七，我們在中庭做，有一個好處，現在這個好處大家知道了！我們大家在那邊拼命的念，外面又是風，關在裡面風飄不出來，大家要開冷氣，門窗關起來，只能利益那個屋子裡面的眾生。所以我們大家忍耐一點，冬天冷一點，夏天熱一點，為了利益眾生在外面做。我也不會比大家輕鬆，冬天我坐在上面是最冷，夏天我坐在上面，太陽第一個是照到我的。但是我們在那邊念，就像這裡講的，念咒是這樣，念佛也是一樣，我們在念經念佛，我們大家在那邊念，那個風向我們大家這樣吹過去，吹過去那邊，那些眾生就有福了，那些都得度了，這是真的，一點不假。所以現在很多人上山去，大家去都會生歡喜心，其實沒有別的，就是我們天天誦經念佛，大家長期共修，這個磁場它就會改變。所以我們在外面這個地方做，對外面的這些眾生，對他們就有幫助。</w:t>
      </w:r>
      <w:r>
        <w:t xml:space="preserve"> </w:t>
      </w:r>
    </w:p>
    <w:p w14:paraId="676833D1" w14:textId="77777777" w:rsidR="00C37518" w:rsidRDefault="00C37518">
      <w:pPr>
        <w:pStyle w:val="a3"/>
      </w:pPr>
      <w:r>
        <w:t xml:space="preserve">　　『當知受持者，福德果報不可思議』，「當知」就是應當知道，受持大悲心陀羅尼咒，「者」就是這個人，者是人的意思。我們應當要知道受持大悲心陀羅尼咒這個人，他的福德果報不可思議，你想像不到的！就是不可思議。這個殊勝的福德果報，我們無法想像，實在太殊勝了。我們再看下面一段：</w:t>
      </w:r>
      <w:r>
        <w:t xml:space="preserve"> </w:t>
      </w:r>
    </w:p>
    <w:p w14:paraId="2398D9E1" w14:textId="77777777" w:rsidR="00C37518" w:rsidRDefault="00C37518">
      <w:pPr>
        <w:pStyle w:val="a3"/>
      </w:pPr>
      <w:r>
        <w:t xml:space="preserve">　　【誦持此陀羅尼者。口中所出言音若善若惡。一切天魔外道天龍鬼神聞者。皆是清淨法音。皆於其人起恭敬心。尊重如佛。】</w:t>
      </w:r>
      <w:r>
        <w:t xml:space="preserve"> </w:t>
      </w:r>
    </w:p>
    <w:p w14:paraId="39EB575E" w14:textId="77777777" w:rsidR="00C37518" w:rsidRDefault="00C37518">
      <w:pPr>
        <w:pStyle w:val="a3"/>
      </w:pPr>
      <w:r>
        <w:t xml:space="preserve">　　『誦持』，恭誦受持，「持」就是持大悲心陀羅尼咒的人，包括受持《大悲心陀羅尼經》的人。咒是密說，經是顯說，所以我們這部經顯密都有，這些長行文、這些經文跟我們講的是顯，明顯的給我們說明。咒語沒有解釋的，只有誦。『口中所出言音若善若惡』，就是說我們誦咒的人，每個人的音聲有的好聽、有的不好聽。有的他天生喉嚨比較好，他念咒的聲音比較好聽，有的人五音不全，念的就不好聽，惡就是不好聽。有的人念的音標準，有的念的音不標準，譬如說中國方言很多，我們台灣本省閩南的同修，念的咒也有帶我們地方上的一個腔調，雖然都是念國語，他有腔調。也有念台語的，也有念客家話的，還有念廣東話的，像大陸浙江寧波人，他念寧波的，寧波話的。我去寧波廣德庵，請我做三時繫念，我念國語，他們是念寧波話的，那些老菩薩寧波腔，念到最後，他們人多聲音大，我們包括法器只有五個人，念不過他們，他們好幾百個都念寧波話的。所以下一次如果再到廣德庵去做，我會帶</w:t>
      </w:r>
      <w:r>
        <w:t>CD</w:t>
      </w:r>
      <w:r>
        <w:t>去，</w:t>
      </w:r>
      <w:r>
        <w:t>CD</w:t>
      </w:r>
      <w:r>
        <w:t>一放，放加大，這樣才有辦法，不然我們幾個人寡不敵眾，沒辦法，他們聲音太大了。</w:t>
      </w:r>
      <w:r>
        <w:t xml:space="preserve"> </w:t>
      </w:r>
    </w:p>
    <w:p w14:paraId="148387B2" w14:textId="77777777" w:rsidR="00C37518" w:rsidRDefault="00C37518">
      <w:pPr>
        <w:pStyle w:val="a3"/>
      </w:pPr>
      <w:r>
        <w:t xml:space="preserve">　　所以各地方都有方言，都有腔調。我們老和尚他廬江的，廬江的方言，講的國語我都用猜的。我有一次到廬江，我們老和尚家鄉，聽廬江佛教居士林徐林長講話，我看他們在講話，我聽了半天就是公布長、公布長，怎麼都是一句公布長，我聽不懂，用猜的。滿成老和尚講話我也用猜的，後來說悟道法師，我們來做翻譯。我說好，這個需要翻譯，到了外國需要翻譯。所以每個地方念的音，有的比較好聽，有的就不好聽。西藏有藏語的發音，印度有梵文的發音，蒙古又有蒙古的發音。各地方的音，有的人他念的好聽，有的念的不好聽，五音不全的人，他就是怎麼念都不好聽，有的念的音標準，有的念的音不標準。我們現在看到這句經文，你念的好聽不好聽，標準不標準，觀音菩薩都聽得懂。「口中所出言音若善若惡」，好不好，標不標準，『一切天魔外道天龍鬼神聞者』，因為天魔外道天龍鬼神他們有神通，他知道你在念大悲咒，他五通的能力比我們人道強，他聽得懂，你念的不標準他也聽得懂，在他們聽起來，你音念得好不好，音標不標準，你只要念大悲咒都是清淨法音。所以有一些人他念的不好聽、不太標準，那也沒關係，這句經文我們看，那些腔調不對，你用什麼標準去叫他念？沒有辦法去要求，不然你去找一個洋人他來念大悲咒，肯定</w:t>
      </w:r>
      <w:r>
        <w:t>會念得跟我們不一樣，但是他念，那些鬼神他也聽得懂，鬼神道語言沒有障礙，因為他有五通，言語沒有障礙。</w:t>
      </w:r>
      <w:r>
        <w:t xml:space="preserve"> </w:t>
      </w:r>
    </w:p>
    <w:p w14:paraId="14F96346" w14:textId="77777777" w:rsidR="00C37518" w:rsidRDefault="00C37518">
      <w:pPr>
        <w:pStyle w:val="a3"/>
      </w:pPr>
      <w:r>
        <w:t xml:space="preserve">　　有一年我去台南開心法師那個地方，開心法師他只會講台語，他不會講國語。但是跟我們老和尚很好，他們在一起，我們老和尚聽得懂台語，他不會講，他們也能彼此溝通。有一年我到開心法師那邊，農曆七月份，好像七月剛過，我去看他。我一到，他就放電視，說我們農曆七月普度放焰口，他請一個法師去放焰口，不是他本人上去主法，他請別人去主法，他自己穿個長衫坐在後面打坐。他就跟我講，「你看那個電視裡面有沒有頭的，有沒有腳的，有日本人，有西洋人，鬼很多」。我說，師父，我看的都是人，都是那幾個法師，一個鬼我也沒看到。「那麼多你沒看到？」我說，沒看到，你看到了，我沒看到，你有神通，我沒神通。開心法師，根據我們淨公老和尚講，他修天台止觀，他修到有禪定了，他跟我講，他說比廣欽老和尚禪定還深。第一次去我不認識他，他拿了一個金瓜這麼大要送給道場，我看這個法師，第一次見面，沒有感覺什麼特別的地方。後來我們師父回來，跟我講，他這麼講，我就特別留意。</w:t>
      </w:r>
      <w:r>
        <w:t xml:space="preserve"> </w:t>
      </w:r>
    </w:p>
    <w:p w14:paraId="3E624354" w14:textId="77777777" w:rsidR="00C37518" w:rsidRDefault="00C37518">
      <w:pPr>
        <w:pStyle w:val="a3"/>
      </w:pPr>
      <w:r>
        <w:t xml:space="preserve">　　第二次來，我就特別去注意他，看到他的眼睛眼神，真的不太一樣。他這個人不出名，廣欽老和尚名氣大，開心法師他不出名，在台南般若精舍，南天台般若精舍。他的師父是我們台灣早期的法師斌宗法師，四十幾歲就往生了。他的師父曾經到大陸去學天台宗的止觀，所以回到台灣來就傳授天台。當時在傳天台就是浙江寧波觀宗講寺，諦閑老法師他們這一脈是天台的。開心法師學止觀，專講《心經》，《般若心經》。那一年他說他做超度，我們老和尚說他有神通，所以有一些著魔發狂的，他拿了一疊名片給師父，師父就給他介紹，介紹到開心法師，那一次我去，什麼冤親債主附身、著魔發狂的，全部找他。他說我是講經的法師，你生病去找醫生，生病也要來找我，要抓鬼也要來抓我，他講台語，抓鬼也要來找我，生病也要來找我。本來沒有人認識他，他拿了一疊名片給師父，師父可會給他介紹了，經過我們老和尚一介紹，本來他不出名都會出名了。</w:t>
      </w:r>
      <w:r>
        <w:t xml:space="preserve"> </w:t>
      </w:r>
    </w:p>
    <w:p w14:paraId="5ABDD19E" w14:textId="77777777" w:rsidR="00C37518" w:rsidRDefault="00C37518">
      <w:pPr>
        <w:pStyle w:val="a3"/>
      </w:pPr>
      <w:r>
        <w:t xml:space="preserve">　　他就跟我講，我就說我沒看到，他看到了。我說你們這邊都念台語的，講國語的人來都聽不懂你們在念的，是在念什麼？那些日本鬼、洋鬼，他怎麼聽得懂？他就跟我講，他說鬼神道有報得五通，他們言語沒障礙。我們也曾經聽過經，知道佛在經上講，鬼神他有報得的五通，這五通的能力他比人道要強，福報比人差，但是通的力量比人道強，所以我才明白。因此我們二十年前到美國達拉斯，第一次做三時繫念，我才會去夢到那些黑人、白人；二００四年在澳洲，就夢到一些以前被英國送去的女囚犯，兩百年前的。所以天魔外道、天龍鬼神，他們有神通，你念的音好聽不好聽，念得標不標準，他都聽得懂，他知道你在念大悲咒。在他們聽起來都是『清淨法音』，因為這個咒是觀音菩薩說的，你念這個咒等於就是觀音菩薩，所以他們聽起來都是「清淨法音」。</w:t>
      </w:r>
      <w:r>
        <w:t xml:space="preserve"> </w:t>
      </w:r>
    </w:p>
    <w:p w14:paraId="3F1F8E03" w14:textId="77777777" w:rsidR="00C37518" w:rsidRDefault="00C37518">
      <w:pPr>
        <w:pStyle w:val="a3"/>
      </w:pPr>
      <w:r>
        <w:t xml:space="preserve">　　『皆於其人起恭敬心』，你念這個咒，這些天魔外道、天龍鬼神，對這個人都生起恭敬心，跟恭敬觀音菩薩、恭敬一切諸佛，「尊重如佛」，一樣，沒有兩樣。可見得誦這個咒的功德利益的確是不可思議。我們現在誦這個咒，我們都根據現在國語注音本來念，因為台語有台語的念法，國語有國語的念法，廣東話有廣東話的念法，各地方的方言念的音也都不一樣，但是你只要誠心誠意來念，都有感應，有一些念的不是很標準，也會有感應。當然我們如果能學習到正確的發音，那是最好，但是我們現在要找一個金剛上師來傳授我們正確的咒音，恐怕也很難了。所以我們只能根據現在在流通的注音本，標準不標準我們也不知道。但是根據這個音誠心來念，這些鬼神他們都知道，都會來護持。鬼神都知道，佛菩薩更不用講，佛菩薩神通無量無邊，沒有聽不懂的，都會有感應，所以都是清淨法音。</w:t>
      </w:r>
      <w:r>
        <w:t xml:space="preserve"> </w:t>
      </w:r>
    </w:p>
    <w:p w14:paraId="3897ED58" w14:textId="77777777" w:rsidR="00C37518" w:rsidRDefault="00C37518">
      <w:pPr>
        <w:pStyle w:val="a3"/>
      </w:pPr>
      <w:r>
        <w:t xml:space="preserve">　　誦這個咒消罪業，在《觀世音菩薩本跡感應頌》也有很多公案。這個公案就是「曰拯墮」，拯就是拯救，墮就是墮落。你看這裡墮落三惡道的眾生，持大悲咒的人可以加持這些眾生，可以拯救他們出離三惡道，何況你自己本人讀誦受持，這個功德利益更不可思議。我們也根據這個公案，找幾個公案來跟大家分享。拯救墮落惡道的，第一個公案，這裡書有一，一個公案：「七月十五，普天之下，禮懺施食，觀音大士，親領眾囚赴食。又載勘至四十九案，王曰，亦知領汝輩得食者誰，此乃慈悲觀世音菩薩。汝等若念得一聲阿彌陀佛，汝就出罪。合獄念得，合獄出罪。萬一念不得四字，只念得一佛字，亦出罪。汝等可念得一佛字出麼。」</w:t>
      </w:r>
      <w:r>
        <w:t xml:space="preserve"> </w:t>
      </w:r>
    </w:p>
    <w:p w14:paraId="37792428" w14:textId="77777777" w:rsidR="00C37518" w:rsidRDefault="00C37518">
      <w:pPr>
        <w:pStyle w:val="a3"/>
      </w:pPr>
      <w:r>
        <w:t xml:space="preserve">　　這是《活閻羅斷案》，活的閻羅王斷這個案件。「七月十五」，農曆，這是指農曆七月十五，我們中國民間在南方，北方他們就沒有這個習俗，在中國北方沒有這個習俗。在中國南方，南方特別是福建這一帶的，福建閩南這一帶的，農曆七月十五，包括現在的南洋，新加坡、馬來西亞，包括印尼、菲律賓，有福建閩南人移民過去的，當然我們台灣也是這樣的，農曆七月十五是中元普渡，在中國南方從上海這一帶都有。「普天之下，禮懺施食」，禮懺就是在這一天，這裡講普天之下就是中國地區。現在中國很多人移民，也把這個佛事帶到海外去了，所以這些西洋的，外國的鬼也沾光了，他們也得到利益。禮懺施食，布施飲食，禮懺就是懺除業障。「觀音大士，親領眾囚赴食」，囚就是囚犯，墮到地獄，地獄眾生，觀音菩薩親自帶領這些地獄眾生去吃東西，去接受施食。</w:t>
      </w:r>
      <w:r>
        <w:t xml:space="preserve"> </w:t>
      </w:r>
    </w:p>
    <w:p w14:paraId="3D6CEE8B" w14:textId="77777777" w:rsidR="00C37518" w:rsidRDefault="00C37518">
      <w:pPr>
        <w:pStyle w:val="a3"/>
      </w:pPr>
      <w:r>
        <w:t xml:space="preserve">　　「又載勘至四十九案」，四十九案就是四十九個案件。第四十九案閻羅王講，對這些囚犯講，你們知道現在帶領你們去吃這些飲食的人是誰嗎？「此乃慈悲觀世音菩薩」，現在帶你們去吃東西的就是大慈大悲救苦救難觀世音菩薩。我們佛門大家都知道，觀音菩薩示現在鬼道、地獄道度眾生，他也是現同類身，跟他一樣的身，現同類身。觀音菩薩要度哪一類的眾生，他就現哪一類的身，所以觀音菩薩他有三十二應身，每一應身都無量無邊的。鬼道他是示現面燃大士，有的是寫焦面大士，那個相是青面獠牙的，帶這些鬼眾生去吃東西。閻羅王就對這些囚犯講，你要知道帶你們去吃的是大慈大悲觀音菩薩，帶你們去吃東西的。</w:t>
      </w:r>
      <w:r>
        <w:t xml:space="preserve"> </w:t>
      </w:r>
    </w:p>
    <w:p w14:paraId="17082670" w14:textId="77777777" w:rsidR="00C37518" w:rsidRDefault="00C37518">
      <w:pPr>
        <w:pStyle w:val="a3"/>
      </w:pPr>
      <w:r>
        <w:t xml:space="preserve">　　「汝等若念得一聲阿彌陀佛，汝就出罪」。你們現在被觀音菩薩帶出來吃飯了，你們如果能夠念一聲阿彌陀佛，你這個罪就消除了，你們就可以出離地獄了。「合獄念得，合獄出罪」，所有地獄的眾生，你們每一個都能念一句阿彌陀佛，都能出罪，這個罪就能消掉，就能出離地獄了。「萬一念不得四字」，你們如果四個字沒辦法念，你只要念一個佛字也可以，就念個佛也可以，亦出罪。「汝等可念得一佛字出麼」，就是你們能不能最少念一個佛字？我就判你們出罪了，出離地獄了。這個公案就是叫閻王斷案。</w:t>
      </w:r>
      <w:r>
        <w:t xml:space="preserve"> </w:t>
      </w:r>
    </w:p>
    <w:p w14:paraId="2EB7454B" w14:textId="77777777" w:rsidR="00C37518" w:rsidRDefault="00C37518">
      <w:pPr>
        <w:pStyle w:val="a3"/>
      </w:pPr>
      <w:r>
        <w:t xml:space="preserve">　　在《現果隨錄》又記載另外一個公案：「吳門王建死至冥，查係誤勾，命回生。見地獄黑焰蔽空，嗥叫如霆吼。三老僧趺坐大樹杪，每獄囚痛聲騰沸時，以凈水灑之，聲即停息。詢之，則觀音，普賢，地藏，三大士也。」在《現果隨錄》這本書，吳門有一個叫王建的人死了，到陰間，陰間判官查他的生死簿，是抓錯人了，誤勾就是抓錯了，就命他再回陽。他到陰間去看到地獄黑焰蔽空，嗥叫如霆吼，慘叫聲慘不忍聞。這個王建他看到有三個老僧，坐在大樹樹枝上面，三個老出家人坐在上面，下面是地獄。每一個地獄囚犯痛聲騰沸時，就是痛苦非常騰沸的時候，這三個老僧就用淨水給他灑一下。灑一下，聲即停息，灑一下他就暫時停下來，這個苦就暫停。王建就問，那三個老僧是誰？帶他陰間的官跟他講，他說這三個老僧一個是觀音菩薩化現的，一個是普賢菩薩化現的，一個是地藏菩薩化現的，是這三大士，在那邊幫助這些受苦眾生。這是閻王斷案，公案。</w:t>
      </w:r>
      <w:r>
        <w:t xml:space="preserve"> </w:t>
      </w:r>
    </w:p>
    <w:p w14:paraId="47EA2756" w14:textId="77777777" w:rsidR="00C37518" w:rsidRDefault="00C37518">
      <w:pPr>
        <w:pStyle w:val="a3"/>
      </w:pPr>
      <w:r>
        <w:t xml:space="preserve">　　好，今天時間到了，我們先學習到這一段，明天再給大家講幾個公案。請大家合掌，我們來念迴向偈：「願以此功德，莊嚴佛淨土，上報四重恩，下濟三途苦，若有見聞者，悉發菩提心，盡此一報身，同生極樂國」。阿彌陀佛！謝謝各位。</w:t>
      </w:r>
    </w:p>
    <w:sectPr w:rsidR="00C375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D5775" w14:textId="77777777" w:rsidR="00C37518" w:rsidRDefault="00C37518" w:rsidP="00C335A2">
      <w:r>
        <w:separator/>
      </w:r>
    </w:p>
  </w:endnote>
  <w:endnote w:type="continuationSeparator" w:id="0">
    <w:p w14:paraId="085AF844" w14:textId="77777777" w:rsidR="00C37518" w:rsidRDefault="00C37518" w:rsidP="00C33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C718C" w14:textId="77777777" w:rsidR="00C37518" w:rsidRDefault="00C37518" w:rsidP="00C335A2">
      <w:r>
        <w:separator/>
      </w:r>
    </w:p>
  </w:footnote>
  <w:footnote w:type="continuationSeparator" w:id="0">
    <w:p w14:paraId="1D88C239" w14:textId="77777777" w:rsidR="00C37518" w:rsidRDefault="00C37518" w:rsidP="00C335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A2"/>
    <w:rsid w:val="007931EE"/>
    <w:rsid w:val="00C335A2"/>
    <w:rsid w:val="00C3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214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5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5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5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5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2239</Words>
  <Characters>12763</Characters>
  <Application>Microsoft Office Word</Application>
  <DocSecurity>0</DocSecurity>
  <Lines>106</Lines>
  <Paragraphs>29</Paragraphs>
  <ScaleCrop>false</ScaleCrop>
  <Company/>
  <LinksUpToDate>false</LinksUpToDate>
  <CharactersWithSpaces>14973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