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B0FA" w14:textId="77777777" w:rsidR="00226A47" w:rsidRDefault="00226A47">
      <w:r>
        <w:t xml:space="preserve">千手千眼觀世音菩薩廣大圓滿無礙大悲心陀羅尼經（第二次宣講）　　悟道法師主講　　（第十集）　　</w:t>
      </w:r>
      <w:r>
        <w:t>2012/7/25</w:t>
      </w:r>
      <w:r>
        <w:t xml:space="preserve">　　台灣華藏淨宗學會　　檔名：</w:t>
      </w:r>
      <w:r>
        <w:t xml:space="preserve">WD15-005-0010 </w:t>
      </w:r>
    </w:p>
    <w:p w14:paraId="26AF4F46" w14:textId="77777777" w:rsidR="00226A47" w:rsidRDefault="00226A47">
      <w:pPr>
        <w:pStyle w:val="a3"/>
      </w:pPr>
      <w:r>
        <w:t xml:space="preserve">　　請大家合掌，我們來念開經偈，「南無本師釋迦牟尼佛、南無本師釋迦牟尼佛、南無本師釋迦牟尼佛。無上甚深微妙法，百千萬劫難遭遇，我今見聞得受持，願解如來真實義」。請放掌。</w:t>
      </w:r>
      <w:r>
        <w:t xml:space="preserve"> </w:t>
      </w:r>
    </w:p>
    <w:p w14:paraId="2E80F750" w14:textId="77777777" w:rsidR="00226A47" w:rsidRDefault="00226A47">
      <w:pPr>
        <w:pStyle w:val="a3"/>
      </w:pPr>
      <w:r>
        <w:t xml:space="preserve">　　《千手千眼觀世音菩薩廣大圓滿無礙大悲心陀羅尼經》。諸位同修，及網路前的同學，大家晚上好，阿彌陀佛。請大家翻開經本第十二頁倒數第一行，從第二句看起。我先將這段經文念一遍：</w:t>
      </w:r>
      <w:r>
        <w:t xml:space="preserve"> </w:t>
      </w:r>
    </w:p>
    <w:p w14:paraId="249C8B76" w14:textId="77777777" w:rsidR="00226A47" w:rsidRDefault="00226A47">
      <w:pPr>
        <w:pStyle w:val="a3"/>
      </w:pPr>
      <w:r>
        <w:t xml:space="preserve">　　【世尊。我有大悲心陀羅尼咒。今當欲說。為諸眾生得安樂故。】</w:t>
      </w:r>
      <w:r>
        <w:t xml:space="preserve"> </w:t>
      </w:r>
    </w:p>
    <w:p w14:paraId="249EE7B7" w14:textId="77777777" w:rsidR="00226A47" w:rsidRDefault="00226A47">
      <w:pPr>
        <w:pStyle w:val="a3"/>
      </w:pPr>
      <w:r>
        <w:t xml:space="preserve">　　我們昨天學習到這一段。這一段經文是觀世音菩薩向本師釋迦牟尼佛報告，『世尊，我有大悲心陀羅尼咒，今當欲說』，「今當欲說」就是現在我要把這個咒說出來。「大悲心陀羅尼咒」就是我們一般講的大悲咒，大悲咒是簡單講，簡單講叫大悲咒，具足的講就是此地講的大悲心陀羅尼咒。提到大悲咒，在佛門裡面學佛的佛弟子有很多人都持誦過，沒有持誦過也聽說過。所以大悲咒在中國佛教寺院道場，一般的善信都知道大悲咒。甚至不是佛弟子，一般信仰神道教的，也知道有大悲咒。所以大悲咒很多人都知道，這個咒很多人都念過。但是這部經去讀誦這樣的人可能就不多了，念咒的人比較多，念這部經的可能就比較少，講解這部經的又更少了。因此我們觀音佛學會有這個使命來把觀音經典來宣揚。</w:t>
      </w:r>
      <w:r>
        <w:t xml:space="preserve"> </w:t>
      </w:r>
    </w:p>
    <w:p w14:paraId="7F2C13A5" w14:textId="77777777" w:rsidR="00226A47" w:rsidRDefault="00226A47">
      <w:pPr>
        <w:pStyle w:val="a3"/>
      </w:pPr>
      <w:r>
        <w:t xml:space="preserve">　　觀音菩薩今當欲說，他說大悲心陀羅尼咒主要的目的就是『為諸眾生得安樂故』，這句是總說，說這個咒他的目的就是「為諸眾生得安樂故」，為了讓一切眾生得到安樂這個緣故，所以要說大悲心陀羅尼咒。換句話說，大悲心陀羅尼咒這是幫助一切眾生得到安樂的一個咒語。這句經文也非常值得我們深入的去探討，菩薩一開頭就說「為諸眾生得安樂故」。安樂的對面就是不安樂，不安樂是什麼？多災多難，災難、痛苦。我們這個娑婆世界，《法華經》講，「三界無安，猶如火宅」，三界六道裡面沒有安樂的地方，好像房子已經著火了，很快就燒到身體，沒有一處是安樂的地方。如果說我們三界六道有安樂，菩薩在此地講為諸眾生得安樂故那就沒有必要，也沒有意義了，我們都很安樂，就沒有必要再說一個讓眾生得安樂。這就說明我們這個娑婆世界，特別是三界六道生死輪迴裡面的這些眾生，沒有安樂，縱然你生到天道也不安樂，不究竟。所以《法華經》才講三界統苦，三界都是苦，苦苦、壞苦、行苦，沒有安樂的地方。</w:t>
      </w:r>
      <w:r>
        <w:t xml:space="preserve"> </w:t>
      </w:r>
    </w:p>
    <w:p w14:paraId="58FA9BAC" w14:textId="77777777" w:rsidR="00226A47" w:rsidRDefault="00226A47">
      <w:pPr>
        <w:pStyle w:val="a3"/>
      </w:pPr>
      <w:r>
        <w:t xml:space="preserve">　　我們現在生活在三界六道裡面，我們現在是在六道的人道法界，也是有很多災難、痛苦。特別是現代這個時代，現代這個時代可以說是有史以來災難最多、最頻繁的時候，而且是愈來愈多，似乎沒有減少，一次比一次嚴重。所以我們讀到這句經文，在我們現前這個時代感受就特別的深刻，也特別的需要。你看美國在三年前拍了一個電影「２０１２」，十二月二十一日，根據馬雅人的曆法記載的，預言地球上那天有很大的災變，那個電影拍的裡面我們看了都很恐怖。這個電影放映兩年後，就是去年，日本三一一大海嘯，直升機從上面拍下來，「２０１２」的電影是假的，但是去年三一一日本大海嘯那是真的，直升機從上面拍下來大海嘯那種景況，比「２０１</w:t>
      </w:r>
      <w:r>
        <w:lastRenderedPageBreak/>
        <w:t>２」的電影那恐怖多了。因此日本這些像東京帝國大學，這些大學地質研究所，一直在研究，根據科學的儀器探測，還會有大地震。</w:t>
      </w:r>
      <w:r>
        <w:t xml:space="preserve"> </w:t>
      </w:r>
    </w:p>
    <w:p w14:paraId="213303B5" w14:textId="77777777" w:rsidR="00226A47" w:rsidRDefault="00226A47">
      <w:pPr>
        <w:pStyle w:val="a3"/>
      </w:pPr>
      <w:r>
        <w:t xml:space="preserve">　　現在整個地球，你看水災、火災、地震、風災、火山爆發，氣候不正常，南北極冰山融化，這個人為的戰爭。現在這個戰爭如果核武戰爭發生了，這個地球的確要遭受毀滅性的災難。可以說天災人禍不斷的在逼迫我們這個世界眾生的身心，讓我們沒有安全感，不安，沒有安全感，不快樂。所謂「富而不樂，貴而不安」，有錢，生活過得不快樂；有地位，貴是地位，在社會上有很高的地位，或者做大官、做總統的，沒安全感，現在全球人類是生活在極度不安樂的一個環境之下。我們今天觀音佛學會秉持觀世音菩薩大慈大悲救苦救難的精神，我們來介紹觀音經。大家要尋找安樂，方法找不到。佛早在三千年前就知道我們現在的情況，在那個時候就講，知道我們今天很多災難。</w:t>
      </w:r>
      <w:r>
        <w:t xml:space="preserve"> </w:t>
      </w:r>
    </w:p>
    <w:p w14:paraId="3D21F1A6" w14:textId="77777777" w:rsidR="00226A47" w:rsidRDefault="00226A47">
      <w:pPr>
        <w:pStyle w:val="a3"/>
      </w:pPr>
      <w:r>
        <w:t xml:space="preserve">　　有很多同修，特別最近我們聽淨老和尚講經常講，同修想要避開災難。聽說美國拍「２０１２」的災難片，大家看了之後，美國人就有人好像聽說跑到澳洲去，去買個地，挖個地窖，藏一些糧食，準備二０一二年十二月二十一號大災難來他們躲在這個地窖，要避開這個災難。還有一些人想遷移到比較安全的地方。我們這個地球，現在我們看一看，到底哪裡安全？在去年一月份，澳洲圖文巴，我們澳洲淨宗學院的所在地。當時有很多信息，就是說靠近海邊的這些地方會淹水，恐怕有海嘯，或者海水上升，會淹水。但是總是沒有想到山上也會淹水，這沒想到。圖文巴那個山上海拔也應該有七、八百以上，這算是高山，高海拔，離開那個海邊很遠，山又這麼高，算是高原，它那算是高原，誰也沒有想到那山上會淹水。而且已經乾旱十年，那個水庫我去看都快見底了，都快沒水喝，市政府都限水，乾旱。在這種情況之下，誰會想到說那個地方會鬧水災？</w:t>
      </w:r>
      <w:r>
        <w:t xml:space="preserve"> </w:t>
      </w:r>
    </w:p>
    <w:p w14:paraId="5A403E4D" w14:textId="77777777" w:rsidR="00226A47" w:rsidRDefault="00226A47">
      <w:pPr>
        <w:pStyle w:val="a3"/>
      </w:pPr>
      <w:r>
        <w:t xml:space="preserve">　　在去年一月，就是雨下得很多、下得很大，這個十年都沒什麼下雨，去年一月的時候下得特別多，天天下，天天下雨，以前沒有這種情況，因為乾旱很多年，沒有這種情況，天天下雨。到一月，那一天雨量下得太大，傾盆大雨，好像那個水用倒的一樣，結果山洪爆發，水從山上這樣沖下來，整個圖文巴市區淹掉了。我們看新聞電視報導，看車子被那個洪水沖，沖到車子去撞到一棵樹，那棵樹就馬上倒下去，你看那個衝力多大！所以圖文巴的市民說，他們是內地海嘯，他們住在山上鬧了這麼大的水災。從我們看到這個災難之後，我們大家心裡上又有一個想法，原來大家都覺得圖文巴那邊，搬到上面去，絕對不會被水淹到。去年一月份發生這次的水災，我們想想，連圖文巴都免不了了，想想還有什麼地方很安全？</w:t>
      </w:r>
      <w:r>
        <w:t xml:space="preserve"> </w:t>
      </w:r>
    </w:p>
    <w:p w14:paraId="6DA2F75F" w14:textId="77777777" w:rsidR="00226A47" w:rsidRDefault="00226A47">
      <w:pPr>
        <w:pStyle w:val="a3"/>
      </w:pPr>
      <w:r>
        <w:t xml:space="preserve">　　所以印光祖師在生的時候，那個時候是第二次世界大戰，他有一篇文章，普勸全球同胞念觀世音菩薩聖號來求消災免難。他說全球沒有一個人是安樂的，沒有一個，大家都不安樂；沒有一個地方是安全的地方，每個地方都有危險。你說去挖個地窖那就很安全嗎？躲在裡面就保證沒事嗎？這也不一定。如果命中在劫難逃，躲到哪裡還是遇到災難，命運沒改變，還是逃不掉，在劫難逃。因此我們這個時候來宣揚觀音經典就顯得特別的需要。我們現在看到觀音菩薩給我們講，菩薩就是為了幫助一切眾生得到安樂，我們現在有災難、有痛苦，我們想得安樂，我們就要聽菩薩的話，依教奉行，就能得到安樂，就不用想要搬到哪裡、搬到哪裡。你說搬到哪裡也未必是真正的安全，這點我們同修一定要明瞭。唯有念觀音菩薩、念大悲咒，求菩薩加持，斷惡修善，這才是真正的安樂法，才能真正得到安樂。</w:t>
      </w:r>
      <w:r>
        <w:t xml:space="preserve"> </w:t>
      </w:r>
    </w:p>
    <w:p w14:paraId="1FF8EAD4" w14:textId="77777777" w:rsidR="00226A47" w:rsidRDefault="00226A47">
      <w:pPr>
        <w:pStyle w:val="a3"/>
      </w:pPr>
      <w:r>
        <w:lastRenderedPageBreak/>
        <w:t xml:space="preserve">　　下面這些是別說，「為諸眾生得安樂故」這一句是總說，總的來講讓眾生得到安樂，這是菩薩說這個咒主要的目的，幫助眾生得到安樂，因為眾生沒有安樂。下面是舉出幾個例子，這是別說，別就是分別，舉出幾個例子來跟我們講怎麼得安樂，舉出幾個例子。下面講，第一個講：</w:t>
      </w:r>
      <w:r>
        <w:t xml:space="preserve"> </w:t>
      </w:r>
    </w:p>
    <w:p w14:paraId="2B558F79" w14:textId="77777777" w:rsidR="00226A47" w:rsidRDefault="00226A47">
      <w:pPr>
        <w:pStyle w:val="a3"/>
      </w:pPr>
      <w:r>
        <w:t xml:space="preserve">　　【除一切病故。】</w:t>
      </w:r>
      <w:r>
        <w:t xml:space="preserve"> </w:t>
      </w:r>
    </w:p>
    <w:p w14:paraId="0C6DE13D" w14:textId="77777777" w:rsidR="00226A47" w:rsidRDefault="00226A47">
      <w:pPr>
        <w:pStyle w:val="a3"/>
      </w:pPr>
      <w:r>
        <w:t xml:space="preserve">　　『除』就是解除、排除，『一切病』，我們在人間生老病死這是沒有一個人能夠避免，這裡第一個就列出「病」，把它擺在第一個，生病。沒有生病的時候我們感受不到生病那種痛苦，我們生了病就感受到受病魔折磨的痛苦。以前三國時代，張飛很勇猛，他說他天不怕、地不怕，什麼他都不怕。後來諸葛亮（孔明）寫一個字，寫在手心握著，然後走到他眼前張開給他看，孔明寫什麼字？寫一個病字，他說這個字你怕不怕？張飛看到那個字說這個字我害怕。病一來你真的是英雄無用武之地。所以這個身體的病痛是很難忍受。我們不要說什麼大病，就是一個傷風感冒，我們就渾身不對勁，我們就想趕快找個醫生開個藥，或者用什麼方法來治療，就不舒服。如果重病那就更難受了。</w:t>
      </w:r>
      <w:r>
        <w:t xml:space="preserve"> </w:t>
      </w:r>
    </w:p>
    <w:p w14:paraId="6E669130" w14:textId="77777777" w:rsidR="00226A47" w:rsidRDefault="00226A47">
      <w:pPr>
        <w:pStyle w:val="a3"/>
      </w:pPr>
      <w:r>
        <w:t xml:space="preserve">　　最近我們護法陳永信居士，我聽他講，他的父親今年已經九十二高齡了，最近身體很不好，常常受到病痛折磨。他父親每一次病痛來，受不了的時候就跟他講，叫他拿農藥給他喝。我說你要體會你父親他的心情，他也不是故意的，因為病魔來折磨逼迫他的身心，他是真受不了。那沒有病的時候我們講得很輕鬆，一旦自己病痛來的時候就不是那一回事，我們就不自在了。因此我們看到很多，特別是大醫院，有很多人受不了病苦折磨自殺的，現在常常聽到，特別是大醫院更多，受不了病苦折磨，自殺。可見得這個病是災難，是自己本身的一個災難。</w:t>
      </w:r>
      <w:r>
        <w:t xml:space="preserve"> </w:t>
      </w:r>
    </w:p>
    <w:p w14:paraId="6FDCC8D5" w14:textId="77777777" w:rsidR="00226A47" w:rsidRDefault="00226A47">
      <w:pPr>
        <w:pStyle w:val="a3"/>
      </w:pPr>
      <w:r>
        <w:t xml:space="preserve">　　菩薩幫助我們「除一切病故」，排除這一切病。病就是不管什麼病，這個病種類太多了，特別現代這個時代病的種類，古時候沒有，現在有。而且現在的病，惡病、重病、傳染病，惡病就是醫藥治不好的，像癌症這一類的，醫藥治不好的；重病，就是嚴重的病，會致命的，那是重病；傳染病是瘟疫，像二００三年的瘟疫傳染病。那現在還有很多奇奇怪怪的病，古時候沒有，現在很多。這個病痛，這麼多的病，我們想要除一切病，我們除了念大悲咒、念觀世音菩薩，還要知道因果，這樣你求菩薩的效果事半功倍。因為病它是一個果報，一個結果，有果必有因。我們看這個世間上的人類，的確有的人他一生很少生病，甚至他一生沒病的也有，只是說不多，他身體很健康。有的他年紀很大，他身體健康，年紀大身體要健康，那才幸福。如果年紀大，活的歲數很大，活到九十幾、一百、一百多，那個長年被病魔折磨，那也不快樂。就像陳永信他爸爸講的，叫他拿農藥給他喝，他受不了。所以年紀大身體要健康，那才是幸福。</w:t>
      </w:r>
      <w:r>
        <w:t xml:space="preserve"> </w:t>
      </w:r>
    </w:p>
    <w:p w14:paraId="041190E3" w14:textId="77777777" w:rsidR="00226A47" w:rsidRDefault="00226A47">
      <w:pPr>
        <w:pStyle w:val="a3"/>
      </w:pPr>
      <w:r>
        <w:t xml:space="preserve">　　有的人年紀大，的確他身體也是還很健康，甚至比年輕人還健康，年輕人的身體還不如他，什麼原因？為什麼他會有這種果報？這就是佛法講的因果。佛給我們講，修財布施得財富，你會得財富，你錢財多就是過去世你修的，財布施修得多，你這一生財富就得的多。法布施得聰明智慧，這個法有世間法、有佛法，凡是利益人的，不管什麼法，都涵蓋在這裡面。你樂意教別人，只要別人願意學習，你不吝法，很樂意教他、幫助他，把這個法布施提供給他。在我們佛門叫供養，法供養，供養需要的人，他喜歡、他有興趣，我們就供養他。這樣你將來會得聰明智慧，法布施得聰明智慧。無畏布施得健康長壽，身體要健康、壽命要長，要修無畏布施。修無畏布施，第一個，消極的就是不殺生，吃素，這是屬於無畏布施。</w:t>
      </w:r>
      <w:r>
        <w:t xml:space="preserve"> </w:t>
      </w:r>
    </w:p>
    <w:p w14:paraId="30F01188" w14:textId="77777777" w:rsidR="00226A47" w:rsidRDefault="00226A47">
      <w:pPr>
        <w:pStyle w:val="a3"/>
      </w:pPr>
      <w:r>
        <w:t xml:space="preserve">　　所以佛在《十善業道經》，在五戒、沙彌十戒、八關齋戒，第一條就列為不殺生。殺生多了會得多病短命的果報，這是從自己身體方面來講，會得多病短命這個果報。所以我們看到有的人很健康長壽，他過去世無畏布施修得多。有的人很有錢，但是壽命不長，常常生病，他有修財布施，沒有修無畏布施。所以我們要得健康長壽，第一個就要不殺生，不能殺生，不能故意去殺生，要吃長素最好。如果積極的又能夠去護生、放生，護生現在我們做宣導這一方面，勸大家去保護動物，不要故意去傷害，這護生。包括這宣傳品、光碟有關這方面的，這是積極方面。這當中有因果，我們現在如果多病，身體常常有病痛，就要知道我們過去生殺生的業比較重。這在《地藏經》、在《十善業道經》佛都給我們講。所以我們看到病痛就知道它是什麼原因造成的，就是傷害眾生、殺害眾生。傷害眾生、殺害眾生你得什麼病，身體哪個位置生病，這個都有因果的。</w:t>
      </w:r>
      <w:r>
        <w:t xml:space="preserve"> </w:t>
      </w:r>
    </w:p>
    <w:p w14:paraId="04DD69AC" w14:textId="77777777" w:rsidR="00226A47" w:rsidRDefault="00226A47">
      <w:pPr>
        <w:pStyle w:val="a3"/>
      </w:pPr>
      <w:r>
        <w:t xml:space="preserve">　　有一年我在馬來西亞古晉報恩念佛堂，聽到悟忍法師給我講，新加坡有個居士，他的父親以前是捕魚的，後來得喉癌死了。死了之後，他的靈魂附在一個人的身體上講話，他得到喉癌往生，他說出這個因果。他說他過去捕魚釣魚，你看捕魚釣魚，你看釣魚的勾勾就放到魚的嘴巴裡面，把它勾起來，勾到喉嚨勾破了，那個痛我們可以去體會。所以說他因為造那個業因，得到喉癌這個果報。你看得到喉癌，一開刀整個喉嚨都割掉了。所以你身體哪個部位生什麼樣的病，都有它的因果，真的如同《了凡四訓》講的，「一飲一啄，莫非前定」，一點點小事情都有它的因果。</w:t>
      </w:r>
      <w:r>
        <w:t xml:space="preserve"> </w:t>
      </w:r>
    </w:p>
    <w:p w14:paraId="3D2BA81A" w14:textId="77777777" w:rsidR="00226A47" w:rsidRDefault="00226A47">
      <w:pPr>
        <w:pStyle w:val="a3"/>
      </w:pPr>
      <w:r>
        <w:t xml:space="preserve">　　另外我聽到一個居士，好像也是新加坡的，這個居士還沒吃素，有一天吃魚，他這手指頭被魚刺刺到，痛得他受不了。他突然覺悟了，他說我這麼一點點，被魚刺刺這麼一點點，我就痛得受不了。那個魚把牠抓起來，用刀這樣割，牠有多痛？牠怎麼受得了？他想到這個地方，從那個時候開始他就不再吃魚肉，不吃了，吃素了，不再吃魚肉。那也是佛菩薩的感應，他吃素的因緣到了，所以菩薩給他加持，讓他感受到你去殺生那個眾生的痛苦，讓他覺悟到這一點，他改過來了。我們如果常常會這樣想，就不會再去吃眾生肉，不吃眾生肉，修不殺生這條善業，持這條戒。</w:t>
      </w:r>
      <w:r>
        <w:t xml:space="preserve"> </w:t>
      </w:r>
    </w:p>
    <w:p w14:paraId="4EDCC543" w14:textId="77777777" w:rsidR="00226A47" w:rsidRDefault="00226A47">
      <w:pPr>
        <w:pStyle w:val="a3"/>
      </w:pPr>
      <w:r>
        <w:t xml:space="preserve">　　我們能夠持這條戒，再來念觀音菩薩聖號，或者念大悲咒，這就有感應，就會有感應。所以我們要求菩薩，我們也知道怎麼修，這樣來念菩薩聖號、念大悲咒才會有感應。如果不知道斷惡修善，當然念菩薩、念咒是有功德，但是現在被自己造的惡業把自己念菩薩聖號、念咒的功德障礙住，我們的惡業給它障礙住。所以我們現行的惡業不能繼續再造，過去造的那就過去了，最重要是現在，後不再造，這是最重要的，從現在開始不再造這個業，這樣來念菩薩聖號、念咒才會有明顯的感應。</w:t>
      </w:r>
      <w:r>
        <w:t xml:space="preserve"> </w:t>
      </w:r>
    </w:p>
    <w:p w14:paraId="068870B0" w14:textId="77777777" w:rsidR="00226A47" w:rsidRDefault="00226A47">
      <w:pPr>
        <w:pStyle w:val="a3"/>
      </w:pPr>
      <w:r>
        <w:t xml:space="preserve">　　除一切病故，菩薩幫助眾生解除病苦，自古以來，古今中外這種感應的事跡非常之多，古代、現代的都有。所以印光祖師在《文鈔》裡面，有居士寫信請示祖師，我們念佛人生病，那病痛的時候痛得受不了，那怎麼辦？痛得受不了這我們可以理解，那病痛來怎麼會受得了？祖師勸大家念佛之外，再至心念南無觀世音菩薩聖號，這樣就得到菩薩的加持。有一些居士又問了，他說我念了，還是病痛，還是繼續在病痛，好像沒有感應，又去問祖師。祖師給他回答，他說你覺得沒有感應，並不見得沒有感應，還是有感應，只是你這個感應你現在還感受不到，過一段時間你就感受到了。</w:t>
      </w:r>
      <w:r>
        <w:t xml:space="preserve"> </w:t>
      </w:r>
    </w:p>
    <w:p w14:paraId="3B57BF25" w14:textId="77777777" w:rsidR="00226A47" w:rsidRDefault="00226A47">
      <w:pPr>
        <w:pStyle w:val="a3"/>
      </w:pPr>
      <w:r>
        <w:t xml:space="preserve">　　感應的明顯、不明顯關鍵在我們眾生這方面，我們眾生這方面至誠心的程度，至誠恭敬的程度，如果一分恭敬得一分利益，十分恭敬得十分利益，這是一方面。另外一方面就是說我們有感應，我們這個業障很重，很重有感應，你好像覺得並沒有及時得到很明顯的，好像病馬上沒有了，好像還是有，但是菩薩加持，已經減輕了，他減輕了。我們舉個例子來講，比如說你原來生病也都是業障，過去今生造的業，你原來的病痛時間要受十天，現在念大悲咒、念菩薩聖號，變成你受五天病就好了，你就減少五天時間的病痛，這就是加持，所謂重業輕報，已經減輕，減一半的時間。或者病痛的情況病情有減輕。這些都是有感應，不是說沒有感應。</w:t>
      </w:r>
      <w:r>
        <w:t xml:space="preserve"> </w:t>
      </w:r>
    </w:p>
    <w:p w14:paraId="304CB28D" w14:textId="77777777" w:rsidR="00226A47" w:rsidRDefault="00226A47">
      <w:pPr>
        <w:pStyle w:val="a3"/>
      </w:pPr>
      <w:r>
        <w:t xml:space="preserve">　　因為感應有顯感顯應、顯感冥應、冥感顯應、冥感冥應，這前面我跟大家報告過。你只要有感菩薩一定有應，只是每個人善根福德因緣不一樣，感這方面不一樣，應這方面當然也不一樣。菩薩這方面是平等的，他不會說我對哪個眾生我看他比較喜歡，回應給他的比較明顯；那個眾生我比較不喜歡，就比較不明顯，對這個眾生加持多一點，對那個眾生加持少一點，菩薩絕對不會這樣。如果是這樣，那跟我們凡夫就沒有兩樣，他就不能稱為菩薩。菩薩的心決定是平等的，怨親平等，這才是真正菩薩。所以菩薩那方面他沒有分別，他是平等加持。平等加持，有的加持效果很好，有的加持好像效果不太好，不是很明顯，這都是我們眾生這方面，感的這方面，你有幾分感菩薩就幾分應，根據眾生感的，他自自然然的回應，菩薩沒有任何的意思，這一點我們一定要明白。</w:t>
      </w:r>
      <w:r>
        <w:t xml:space="preserve"> </w:t>
      </w:r>
    </w:p>
    <w:p w14:paraId="096AA956" w14:textId="77777777" w:rsidR="00226A47" w:rsidRDefault="00226A47">
      <w:pPr>
        <w:pStyle w:val="a3"/>
      </w:pPr>
      <w:r>
        <w:t xml:space="preserve">　　這是除一切病故，除一切病。有的人得到的病很嚴重，也能排除，病也能排除，這個例子也有。比如說有的人得癌症的，得癌症他不吃藥、不治療，好了，這個例子我們在現前這個社會上也常常聽說，不是一個、二個，還不少，常常聽說有這樣的例子。有一些人得了這個病，他就是治不好。問題也都是在眾生這方面，不能怪菩薩，不能怪菩薩不公平，對那個人比較好，對這個人比較不好。完全是眾生這方面，感的這方面，恭敬心、信心這方面的問題。</w:t>
      </w:r>
      <w:r>
        <w:t xml:space="preserve"> </w:t>
      </w:r>
    </w:p>
    <w:p w14:paraId="5BEF011D" w14:textId="77777777" w:rsidR="00226A47" w:rsidRDefault="00226A47">
      <w:pPr>
        <w:pStyle w:val="a3"/>
      </w:pPr>
      <w:r>
        <w:t xml:space="preserve">　　我們求菩薩要有感應要明顯，最好的方法就是對這個經的理論、方法、境界要深入，這個效果是最好的。如果對這個經教的理論、方法、境界不明瞭，有人很老實，他老實念菩薩聖號的，當然他感應也是非常殊勝。如果不是很老實念，有懷疑、有夾雜，這個感應就不明顯。有懷疑、有夾雜，為什麼有懷疑、有夾雜？對這個理論、方法、境界不明瞭、不明理，不明道理，所以夾雜懷疑，這樣產生障礙，並不是菩薩不慈悲，這個我們一定要知道。因為他夾雜有懷疑，懷疑他就沒有信心了。為什麼沒有信心？因為有懷疑，疑，他那個信心就被障礙住。如果這個懷疑排除了，他信心就生起來。所以為什麼要講經說法？為什麼要聽經聞法？目的就是為了斷疑生信，把你的懷疑斷除，讓你的信心生起來。所以我們研究經教，講經說法、聽經聞法，目的就是在斷疑生信，幫助我們斷疑生信。如果你都不懷疑了，信心不移了，那經沒有聽沒關係，一心念佛、念菩薩就可以，什麼病都治得好。這生死煩惱病都能治了，這個身體的病算什麼？但是你有懷疑，一點點小病都治不了，因為你沒信心。因此我們來學習這個經典，這是一個很重要的道理，很重要的一個理由。為什麼要學習這個經典，要講這個經，要深入這個經？目的就是在幫助我們斷疑生信。這是講除一</w:t>
      </w:r>
      <w:r>
        <w:t>切病故。下面講：</w:t>
      </w:r>
      <w:r>
        <w:t xml:space="preserve"> </w:t>
      </w:r>
    </w:p>
    <w:p w14:paraId="7B0A8A33" w14:textId="77777777" w:rsidR="00226A47" w:rsidRDefault="00226A47">
      <w:pPr>
        <w:pStyle w:val="a3"/>
      </w:pPr>
      <w:r>
        <w:t xml:space="preserve">　　【得壽命故。】</w:t>
      </w:r>
      <w:r>
        <w:t xml:space="preserve"> </w:t>
      </w:r>
    </w:p>
    <w:p w14:paraId="5E64D078" w14:textId="77777777" w:rsidR="00226A47" w:rsidRDefault="00226A47">
      <w:pPr>
        <w:pStyle w:val="a3"/>
      </w:pPr>
      <w:r>
        <w:t xml:space="preserve">　　除一切病跟『得壽命』它是有相關的。《觀世音菩薩本跡感應頌》這裡面，在古代的救病苦非常多。現代的《感應錄》也非常多，現代的《感應錄》現代人寫的比較白話，現代人看比較容易明白。在《本跡感應頌》這些都是文言的，文言現在人看的比較有困難，特別是有些生難字要去查字典，現代人看比較有困難。這裡我講出一個公案，「善女人傳」，《善女人傳》它是一部書，這部書的名稱叫《善女人傳》。「呂吳氏」，呂是雙口呂，口天吳，吳氏，這是個女眾，「虔事觀音，持大悲咒，加持瓶水，觀想大士放光入瓶中，病者飲水多癒」。《善女人傳》記載這麼一樁事情，呂吳氏這個女人，這個善女人，這部傳記專門記載善女人，有善根的女人、有善心的女人。</w:t>
      </w:r>
      <w:r>
        <w:t xml:space="preserve"> </w:t>
      </w:r>
    </w:p>
    <w:p w14:paraId="5C9E74DE" w14:textId="77777777" w:rsidR="00226A47" w:rsidRDefault="00226A47">
      <w:pPr>
        <w:pStyle w:val="a3"/>
      </w:pPr>
      <w:r>
        <w:t xml:space="preserve">　　呂吳氏她虔事觀音，虔是虔誠，事是奉事，就是拜觀音菩薩她很虔誠，很恭敬來奉事觀音菩薩。持大悲咒，這個持大悲咒，可見得她大悲咒就做為她平常持誦的一個功課。有的人他每天功課都是要念大悲咒，他固定的一天念幾遍。她持大悲咒，加持瓶水，念這個咒，她用那個瓶子裝水放在菩薩面前，念大悲咒來加持這瓶子裡面的水。她念大悲咒，同時她觀想大士放光入瓶中，她觀想。昨天我們跟大家提到觀想，包括我們超度也要隨文入觀，觀想。觀想大士放光入瓶中，觀想觀音菩薩大士他放光，光進入到瓶子的水當中。病者飲水多癒，有生病的人去給她請大悲水來喝，喝了她那個水，很多人病都好了，不要吃藥就好了。</w:t>
      </w:r>
      <w:r>
        <w:t xml:space="preserve"> </w:t>
      </w:r>
    </w:p>
    <w:p w14:paraId="45F64A5B" w14:textId="77777777" w:rsidR="00226A47" w:rsidRDefault="00226A47">
      <w:pPr>
        <w:pStyle w:val="a3"/>
      </w:pPr>
      <w:r>
        <w:t xml:space="preserve">　　過去我們看到這個事情也想不通，這個事情只能對學佛的人來講，對不學佛的人來講他們不相信，我們也不敢去跟他講。你一跟他講，我們念觀音菩薩、念大悲咒，加持這個水可以治病的。他一定給你回答，你這迷信，沒有科學根據的，這一般人一定是這麼回答的。但是這幾年日本江本勝博士水結晶的實驗，他提供了我們一個科學的依據。早在二００三年，大概九年前，悟平師在網路上看到江本勝博士水結晶的實驗報告，說水知道人的意思，你人善意給它，它的結晶就很美麗；人如果對它惡意，它的結晶就很醜陋。這是我們淨老和尚這些年在講席當中常常舉出日本江本勝博士水結晶的實驗，這項的科學實驗報告。</w:t>
      </w:r>
      <w:r>
        <w:t xml:space="preserve"> </w:t>
      </w:r>
    </w:p>
    <w:p w14:paraId="148F5981" w14:textId="77777777" w:rsidR="00226A47" w:rsidRDefault="00226A47">
      <w:pPr>
        <w:pStyle w:val="a3"/>
      </w:pPr>
      <w:r>
        <w:t xml:space="preserve">　　在二００四年，我也跟我們淨老和尚去參觀過他的實驗室，去參觀過一次。他的水是用東京平川自來水廠的水，自來水，放了一罐水放在他的實驗室，找五百個人，不同的地方，有的在日本、有的在其他國家，就是不同的地方同一個時間，大家在不同的地點同一個時間，五百個人大家意念觀想東京他的實驗室裡面那杯水。他怎麼觀想？就是用祝福的話，或者用愛心的話、善意的話，這樣給它祈禱、給它祝福，用意念觀想那個水，這就是我們佛法講的加持</w:t>
      </w:r>
      <w:r>
        <w:t>。另外一杯水，五百個人也是不同地點同一個時間，對另外一杯水就罵它、討厭它、怨恨它，給它不好的意念、不好的言語，這樣經過了一段時間，大概半個小時這樣的一個時間，然後那兩杯水就放到冰箱冷凍，冷凍等結冰之後，然後再用兩百倍照相機照相，放大兩百倍，那個結晶圖案就出來了。給它祝福的那杯水，圖案很美麗，結晶很美麗；另外一杯水，罵它的、給它不好意念的，那杯水結晶就很醜陋。</w:t>
      </w:r>
      <w:r>
        <w:t xml:space="preserve"> </w:t>
      </w:r>
    </w:p>
    <w:p w14:paraId="5A697889" w14:textId="77777777" w:rsidR="00226A47" w:rsidRDefault="00226A47">
      <w:pPr>
        <w:pStyle w:val="a3"/>
      </w:pPr>
      <w:r>
        <w:t xml:space="preserve">　　他經過幾十萬次的實驗，每次都是這樣，他這個實驗證實了，證實了水懂得人的意思。所以我們去參觀他的實驗室，我看到他那個水，有寫這個祝福的水，說這個喝了對身體健康很有幫助，因為那個結晶很好，很美麗。後來我就去問旁邊的人，我說他那個水是結緣的嗎？他說不是，他在賣的，他賣那個水，還有賣書。後來我是給他買書沒有買水，我想那個水，我們放在佛堂念佛，那比他殊勝多了，水就不用買了，但是我買他的書。買他的書，根據他的科學實驗的理論，可以佐證我們經典上講的這些道理。</w:t>
      </w:r>
      <w:r>
        <w:t xml:space="preserve"> </w:t>
      </w:r>
    </w:p>
    <w:p w14:paraId="1B421556" w14:textId="77777777" w:rsidR="00226A47" w:rsidRDefault="00226A47">
      <w:pPr>
        <w:pStyle w:val="a3"/>
      </w:pPr>
      <w:r>
        <w:t xml:space="preserve">　　所以過去我還沒有出家的時候，那個時候到景美華藏圖書館聽經，一個李芬芬居士，我已經很多年沒看到她。那個時候圖書館辦大專佛學講座，她也都會去參加，她跟她先生去參加。有一天她就約我，說我們到苑裡，在苗栗縣苑裡，在苑裡火車站前面有一個大興善寺。大興善寺在大陸上西安，唐朝的時候，大興善寺，大興善寺是密宗的道場。她就約我去，坐火車，那時候大概三十幾年前，坐火車下去。坐火車，到寺院前面買空桶子，說我們去請大悲水，喝了對身體有治病的效果。那個時候我在家，我從小就體弱多病，我想也好，反正去請那個水回來喝，看看對身體治病有沒有什麼幫助，就跟她去了。那個時候無名比丘尼還在，她都打赤腳，她不講話，穿的是短褂，衣服都有補釘的，她不吃飯，不吃人間煙火。聽說她只喝大悲水，只喝水，她就沒有吃東西，這個禪定功夫也非常之深。我的得戒和尚，上廣下欽老和尚，他老人家是吃水果的，他也是沒有吃人間煙火，他吃水果的，所以在台灣大家都叫他水果師，因為他只有吃水果，不吃人間煙火。但這位無名比丘尼她連水果也不吃，就喝水。</w:t>
      </w:r>
      <w:r>
        <w:t xml:space="preserve"> </w:t>
      </w:r>
    </w:p>
    <w:p w14:paraId="5139377E" w14:textId="77777777" w:rsidR="00226A47" w:rsidRDefault="00226A47">
      <w:pPr>
        <w:pStyle w:val="a3"/>
      </w:pPr>
      <w:r>
        <w:t xml:space="preserve">　　她做一個缸，如果有同修去過就知道，做一個缸，這個水給人家也都不用拿錢的，你自己去買桶子去裝。然後她都會給我們講，她都用手比的，她也不講話，她都會比，你師父是第一的，我是最後一個，比這個。然後就用樹籽做的念珠，一百零八顆的，小小，大概這麼大，樹籽，凡是每個人去她就送一串，就叫他念南無阿彌陀佛、南無阿彌陀佛，她就勸人家念南無阿彌陀佛。她也沒有勸人家觀音菩薩、念大悲咒，她都勸人家念南無阿彌陀佛，她就送佛珠。然後去請大悲水的這些善信，善男信女，中午、晚上她就是不斷煮一鍋麵，就是我們台灣本土的有加鹼的麵。我們去吃麵，我跟李芬芬居士去，去請大悲水，請完也黃昏，快晚上了，他們就煮一桶麵出來，她說我們去吃佛祖麵。什麼菜都沒有，就放一點芹菜，放一點油，這樣大家也吃得津津有味。聽說她那個地方很多人去請大悲水，聽說神經不正常的、癌症、醫院治不了的疑難雜症，去請那個水喝都有效，所以很多人去請那個水。後來我出家沒多久，這個無名比丘尼她就往生了，她往生之後，搬到銅鑼，搬到銅鑼也好幾年，現在是搬到三義。那個水現在還有在繼續供應大眾，我已經很多年沒去，現在還有在供應大眾。</w:t>
      </w:r>
      <w:r>
        <w:t xml:space="preserve"> </w:t>
      </w:r>
    </w:p>
    <w:p w14:paraId="1B12BFE8" w14:textId="77777777" w:rsidR="00226A47" w:rsidRDefault="00226A47">
      <w:pPr>
        <w:pStyle w:val="a3"/>
      </w:pPr>
      <w:r>
        <w:t xml:space="preserve">　　過去我們常常看到傳記記載，常常聽人家講，念大悲咒水治病，有的人喝了效果很好。但是一樣的水，為什麼喝了會有那個效果？我們也不知道。只知道這個一定是佛菩薩加持，知道這個，但是如何加持我們就不得而知。現在日本江本勝博士水結晶的實驗幫助我們了解這樁事情，現在有科學依據。以前說沒有科學依據是迷信，現在有了，現在我們就盡可以大膽放心的去跟人家講，現在有科學依據，這個不迷信，一點都不迷信。最近這一年，高雄牙醫劉醫師他聽到老和尚講經，講日本江本勝博士水結晶的實驗，他去買機器，去外國進口實驗水結晶的機器，比江本博士那個殊勝太多了，所以他現在也在做水結晶實驗。我去年到高雄做三時繫念，他就拿那個水到法會現場去實驗，實驗出來，這個結晶非常好、非常美麗，一直要我去看，我都還沒時間去看。今年四月份我們到香港去祭祖，做三時繫念，他派一個他們道場的同修去參加，也是帶水去做實驗，帶回來。前幾天我們去長春素菜餐廳聚餐，放出來給大家看，我大概看了一下，的確他現在照出來的比江本勝博士那個清楚，他的實驗比江本勝博士的清楚。因為江本勝博士他實驗的機器還是很簡陋的，不是很先進的。</w:t>
      </w:r>
      <w:r>
        <w:t xml:space="preserve"> </w:t>
      </w:r>
    </w:p>
    <w:p w14:paraId="3958E6AC" w14:textId="77777777" w:rsidR="00226A47" w:rsidRDefault="00226A47">
      <w:pPr>
        <w:pStyle w:val="a3"/>
      </w:pPr>
      <w:r>
        <w:t xml:space="preserve">　　所以現在這個有科學依據。水是礦物質，但是它懂得人的意思，有見聞覺知。最重要我們加持這個瓶水，觀想很重要，觀想，要懂得作觀，觀想。觀想屬於三昧，這個水的效果，要達到多大的效果，跟我們加持觀想也有很大的關係。如果你的心愈清淨，加持這個水，當然水的結晶就更好，當然這個喝下去效果就更好，這是一定的。這所謂三昧水，三昧就是定，你心定了，加持這個水，水的質量它就會改變，就不一樣，跟沒有加持之前的水，它的質、量就不一樣。因此現在有很多同修，比如說誦經念佛，都買一些礦泉水去放在佛前。放在佛前當然多多少少都有效果，效果多少就看當時大家共修心清淨的程度。當然清淨心的人愈多，當然效果就愈大，這是一定的。所以《善女人傳》講這水加持，很多生病的人喝了都好。現在台灣三義那個地方，無名比丘尼往生了，那個大悲水還是源源不斷的提供。現在還是有很多人去請那個水，所以它那個地方，特別是假日，遊覽車從北中南部各地去請水的人非常多。</w:t>
      </w:r>
      <w:r>
        <w:t xml:space="preserve"> </w:t>
      </w:r>
    </w:p>
    <w:p w14:paraId="22962196" w14:textId="77777777" w:rsidR="00226A47" w:rsidRDefault="00226A47">
      <w:pPr>
        <w:pStyle w:val="a3"/>
      </w:pPr>
      <w:r>
        <w:t xml:space="preserve">　　下面一個公案，「寶光塔碑：唐法通，欲復舊塔於龔公山，默念觀音，不食累日。感靈泉湧出，癃者病者，飲之輒蠲」。這是記在碑文裡面，在寶光塔，寶光塔有一個碑文記載，唐朝時代法通法師，欲復舊塔於龔公山，復就是修復，舊塔就是我們看到塔時間久了，舊了，有的倒了，年久失修，他發願要恢復這個舊塔，在這個山的名稱叫龔公山。要恢復舊塔，它這個文言寫得很簡單，那如果白話就要寫很多。根據這個意思，我們去推展就可以知道，修復舊塔要不要錢？當然要錢。錢從哪裡來？求佛菩薩加持，這我們佛門弟子。這位法師他怎麼求佛菩薩加持？默念觀音，默念就是說他沒有念出聲，在心裡默念。不食累日，不食就是斷食，他斷食，他常常念觀音念到都不吃不喝。他很精誠求觀音菩薩、念觀音菩薩來幫助他恢復舊塔，有感應，感靈泉湧出，感靈泉就是說那個地有靈泉從地上湧出來。這個靈泉泉水它很特殊，癃者病者飲之輒蠲，癃者就是說殘障的，身體彎曲的，四肢不全的，六根不具的，生病的、生重病的，去喝了它那個水這些病都好了。我們從這個地方可以理解他有這麼殊勝的感應，你說他要修寶光塔那有什麼問題？當然不成問題。那邊有感應，去發心的人就多了，它很快就恢復。完全在一個心，在一個發心。所以不怕沒有道糧，</w:t>
      </w:r>
      <w:r>
        <w:t>不怕道場沒有人護持，怕的是我們沒有這個心，有這個心絕對佛力會加持。這也是修福，算是修福。</w:t>
      </w:r>
      <w:r>
        <w:t xml:space="preserve"> </w:t>
      </w:r>
    </w:p>
    <w:p w14:paraId="74934DCF" w14:textId="77777777" w:rsidR="00226A47" w:rsidRDefault="00226A47">
      <w:pPr>
        <w:pStyle w:val="a3"/>
      </w:pPr>
      <w:r>
        <w:t xml:space="preserve">　　所以在《影塵回憶錄》，倓虛老法師他也講個公案，他說一個法師他沒福報，他想要蓋道場，或者想要住道場，住人家的道場又住不習慣，自己建道場又沒辦法，跑來跑去不曉得該怎麼辦？又不修福，住在人家的道場做事他不願意，不肯修福。自己蓋道場事情就更多，但不修福就沒福報，住人家道場住不習慣，自己蓋道場也蓋不起來，沒福報，他沒有那個心，到最後也是走投無路。另外一個法師很老實，他沒有道場，但是他住在山上，搭個矮矮的小茅蓬，他也沒有去化緣，也沒有去做什麼，外面去趕什麼經懺的，都沒有。他是出家人，出家人住的地方，根據佛門寺院的一個常規，每天早晚課，晚課都要放個小蒙山，他就一個人放小蒙山，就在那個地方一個人天天晚上放小蒙山。印光祖師在《文鈔》也給我們講，放小蒙山也是修福，跟鬼神眾結緣，修福。</w:t>
      </w:r>
      <w:r>
        <w:t xml:space="preserve"> </w:t>
      </w:r>
    </w:p>
    <w:p w14:paraId="521CE1A1" w14:textId="77777777" w:rsidR="00226A47" w:rsidRDefault="00226A47">
      <w:pPr>
        <w:pStyle w:val="a3"/>
      </w:pPr>
      <w:r>
        <w:t xml:space="preserve">　　有一天，一個有錢人經過那個附近，晚上的時候，看到很多人，大大小小的，很多人往那個山上過去，擠過去。這個有錢人就問他們，你們去哪裡？那邊到底是辦什麼活動？他說那邊在供齋，我們要趕快去，那邊有人供齋。這個有錢人好奇了，就跟著這些人，那麼多人，男的、女的都有，就跟著他們去了。跟到這個法師住的矮矮的小茅蓬，突然這些人都不見了。不見，這個人他覺得這奇怪了，剛才看到那麼多人怎麼走到這裡都不見了？結果就發現是矮矮的小茅蓬，看到裡面一個法師，就去請問法師什麼法號，怎麼一個人住在這裡？法師就跟他講，我沒有福報，沒有辦法蓋廟，就搭這個小茅蓬，每天都放小蒙山，跟這裡這些眾生結緣。這個人聽到他這麼講，聽到法師這麼講，才恍然大悟，原來剛才他在路上碰到那些人就是鬼神，他這邊在施食放蒙山，他們要來趕齋。後來這個人就發心，拿了很多錢給他蓋個寺廟蓋起來。所以有這個心他就有感應。所以法通法師，你看他在那個地方，為了要修復寶光塔，虔誠的念觀音菩薩，得到這麼殊勝的感應。</w:t>
      </w:r>
      <w:r>
        <w:t xml:space="preserve"> </w:t>
      </w:r>
    </w:p>
    <w:p w14:paraId="3908B8D4" w14:textId="77777777" w:rsidR="00226A47" w:rsidRDefault="00226A47">
      <w:pPr>
        <w:pStyle w:val="a3"/>
      </w:pPr>
      <w:r>
        <w:t xml:space="preserve">　　下面是《法華經傳記》，「河西王沮渠蒙遜，歸正法，有疾。伊波勒菩薩，謂觀世音於此土有緣，命誦普門品，病即除。由是此品別行於河西，名觀世音經」。這是誦「普門品」除病的，《法華傳記》記載的，河西王居士歸正法，有疾就是有疾病，他遇到伊波勒菩薩，遇到一位菩薩叫伊波勒菩薩，給他講觀世音菩薩跟這個地方的眾生有緣，給他講你趕快誦《法華經．普門品》，你的病就好了。他去誦「普門品」，果然病好了。所以這一品別行於河西，名觀世音經，現在我們觀音三經，《法華經．普門品》是其中一部。所以「普門品」單獨流通，單獨抽出來流通，非常普遍，讀誦的人非常多，當然得到感應的人也非常之多。</w:t>
      </w:r>
      <w:r>
        <w:t xml:space="preserve"> </w:t>
      </w:r>
    </w:p>
    <w:p w14:paraId="1EA7609A" w14:textId="77777777" w:rsidR="00226A47" w:rsidRDefault="00226A47">
      <w:pPr>
        <w:pStyle w:val="a3"/>
      </w:pPr>
      <w:r>
        <w:t xml:space="preserve">　　好，今天我們就跟大家分享到此地。這是講「除一切病故」，這是給與眾生安樂的第一項，第一個例子。下面的還有「得壽命故」，這個我們明天晚上再繼續跟大家來學習。請大家合掌，我們來念迴向偈，「願以此功德，莊嚴佛淨土，上報四重恩，下濟三途苦，若有見聞者，悉發菩提心，盡此一報身，同生極樂國」。阿彌陀佛。</w:t>
      </w:r>
    </w:p>
    <w:sectPr w:rsidR="00226A4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88D8" w14:textId="77777777" w:rsidR="00226A47" w:rsidRDefault="00226A47" w:rsidP="00AC7385">
      <w:r>
        <w:separator/>
      </w:r>
    </w:p>
  </w:endnote>
  <w:endnote w:type="continuationSeparator" w:id="0">
    <w:p w14:paraId="753163BB" w14:textId="77777777" w:rsidR="00226A47" w:rsidRDefault="00226A47" w:rsidP="00AC7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F6852" w14:textId="77777777" w:rsidR="00226A47" w:rsidRDefault="00226A47" w:rsidP="00AC7385">
      <w:r>
        <w:separator/>
      </w:r>
    </w:p>
  </w:footnote>
  <w:footnote w:type="continuationSeparator" w:id="0">
    <w:p w14:paraId="5DA9BCFC" w14:textId="77777777" w:rsidR="00226A47" w:rsidRDefault="00226A47" w:rsidP="00AC73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7385"/>
    <w:rsid w:val="00226A47"/>
    <w:rsid w:val="007931EE"/>
    <w:rsid w:val="00AC7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EC088"/>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C7385"/>
    <w:pPr>
      <w:tabs>
        <w:tab w:val="center" w:pos="4513"/>
        <w:tab w:val="right" w:pos="9026"/>
      </w:tabs>
      <w:snapToGrid w:val="0"/>
      <w:jc w:val="center"/>
    </w:pPr>
    <w:rPr>
      <w:sz w:val="18"/>
      <w:szCs w:val="18"/>
    </w:rPr>
  </w:style>
  <w:style w:type="character" w:customStyle="1" w:styleId="a5">
    <w:name w:val="页眉 字符"/>
    <w:basedOn w:val="a0"/>
    <w:link w:val="a4"/>
    <w:uiPriority w:val="99"/>
    <w:rsid w:val="00AC7385"/>
    <w:rPr>
      <w:rFonts w:ascii="SimSun" w:eastAsia="SimSun" w:hAnsi="SimSun" w:cs="SimSun"/>
      <w:sz w:val="18"/>
      <w:szCs w:val="18"/>
    </w:rPr>
  </w:style>
  <w:style w:type="paragraph" w:styleId="a6">
    <w:name w:val="footer"/>
    <w:basedOn w:val="a"/>
    <w:link w:val="a7"/>
    <w:uiPriority w:val="99"/>
    <w:unhideWhenUsed/>
    <w:rsid w:val="00AC7385"/>
    <w:pPr>
      <w:tabs>
        <w:tab w:val="center" w:pos="4513"/>
        <w:tab w:val="right" w:pos="9026"/>
      </w:tabs>
      <w:snapToGrid w:val="0"/>
    </w:pPr>
    <w:rPr>
      <w:sz w:val="18"/>
      <w:szCs w:val="18"/>
    </w:rPr>
  </w:style>
  <w:style w:type="character" w:customStyle="1" w:styleId="a7">
    <w:name w:val="页脚 字符"/>
    <w:basedOn w:val="a0"/>
    <w:link w:val="a6"/>
    <w:uiPriority w:val="99"/>
    <w:rsid w:val="00AC738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1780</Words>
  <Characters>10147</Characters>
  <Application>Microsoft Office Word</Application>
  <DocSecurity>0</DocSecurity>
  <Lines>84</Lines>
  <Paragraphs>23</Paragraphs>
  <ScaleCrop>false</ScaleCrop>
  <Company/>
  <LinksUpToDate>false</LinksUpToDate>
  <CharactersWithSpaces>11904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