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1DB0C" w14:textId="77777777" w:rsidR="00137A1F" w:rsidRDefault="00137A1F">
      <w:r>
        <w:t xml:space="preserve">千手千眼觀世音菩薩廣大圓滿無礙大悲心陀羅尼經（第二次宣講）　　悟道法師主講　　（第十二集）　　</w:t>
      </w:r>
      <w:r>
        <w:t>2012/7/27</w:t>
      </w:r>
      <w:r>
        <w:t xml:space="preserve">　　台灣華藏淨宗學會　　檔名：</w:t>
      </w:r>
      <w:r>
        <w:t xml:space="preserve">WD15-005-0012 </w:t>
      </w:r>
    </w:p>
    <w:p w14:paraId="667D36FF" w14:textId="77777777" w:rsidR="00137A1F" w:rsidRDefault="00137A1F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6CB3B418" w14:textId="77777777" w:rsidR="00137A1F" w:rsidRDefault="00137A1F">
      <w:pPr>
        <w:pStyle w:val="a3"/>
      </w:pPr>
      <w:r>
        <w:t xml:space="preserve">　　《千手千眼觀世音菩薩廣大圓滿無礙大悲心陀羅尼經》。諸位同修，及網路前的同學，大家晚上好，阿彌陀佛。請大家翻開經本第十三頁，我們從第三句經文看起：</w:t>
      </w:r>
      <w:r>
        <w:t xml:space="preserve"> </w:t>
      </w:r>
    </w:p>
    <w:p w14:paraId="4510E64B" w14:textId="77777777" w:rsidR="00137A1F" w:rsidRDefault="00137A1F">
      <w:pPr>
        <w:pStyle w:val="a3"/>
      </w:pPr>
      <w:r>
        <w:t xml:space="preserve">　　【得壽命故。得富饒故。滅除一切惡業重罪故。離障難故。增長一切白法諸功德故。成就一切諸善根故。遠離一切諸怖畏故。速能滿足一切諸希求故。】</w:t>
      </w:r>
      <w:r>
        <w:t xml:space="preserve"> </w:t>
      </w:r>
    </w:p>
    <w:p w14:paraId="345FA28A" w14:textId="77777777" w:rsidR="00137A1F" w:rsidRDefault="00137A1F">
      <w:pPr>
        <w:pStyle w:val="a3"/>
      </w:pPr>
      <w:r>
        <w:t xml:space="preserve">　　這段經文，我們把經文列出來的幾個事例，我們根據《觀世音菩薩本跡感應頌》裡面的公案因緣來跟大家分享。昨天我們跟大家講到『得壽命故』，在《本跡感應頌》我們也舉出幾個公案。今天我們接著看『得富饒故』。經文的排列，我們仔細一看，也有它進一步的意思。這段經文，觀世音菩薩他要說大悲咒，說這個咒的目的就是為了讓諸眾生得到安樂，因為這個緣故才說這個咒。因為我們這個世界的眾生，可以說沒有安樂的人，也沒有安樂的地方。因此得安樂這是我們現前娑婆世界六道裡面的眾生是特別需要，這是主要的一個目標。如何得安樂？第一個「除一切病故」，這是排在第一個，就是消除一切病痛，進一步「得壽命故」。今天我們要接著講的是「得富饒故」，富就是財富，我們一般講富貴，得到富貴。得富饒，如果有錢、有地位，他壽命很短，這壽命很短他也享受沒幾年，有的甚至於錢賺到了，壽命到了也就死了，一生辛辛苦苦賺的錢就留給別人去享受了，他自己也享受不到。如果沒有壽命，得富饒那就沒有什麼意義，因為你沒有壽命去享受。</w:t>
      </w:r>
      <w:r>
        <w:t xml:space="preserve"> </w:t>
      </w:r>
    </w:p>
    <w:p w14:paraId="53EB530F" w14:textId="77777777" w:rsidR="00137A1F" w:rsidRDefault="00137A1F">
      <w:pPr>
        <w:pStyle w:val="a3"/>
      </w:pPr>
      <w:r>
        <w:t xml:space="preserve">　　因此西方極樂世界，它第一德就給我們標出來，無量壽，西方極樂世界，佛講了那麼多的莊嚴，那麼多殊勝美好的這些境界，如果沒有壽命，那一切都落空了。所以第一個無量壽，然後講其他的莊嚴，那才有意義。我們現在在這個世間，雖然不能像極樂世界的無量壽，但總是壽命長一點，在這個世間才能得到一點受用，壽命太短就沒有辦法。壽命短，你給他講，錢多少給他，都沒有意義。所以得壽命排在上面。除一切病又排在上面，除一切病，你看一切病，很多人死都是因為病重不治而死，所以生老病死，病跟死這個關係最密切。一個人如果他沒有病，身體的病排除了，當然他身體健康，這個壽命自然就延長，就得到壽命。得到壽命再得富饒，這就有意義，起碼可以享受個幾年。</w:t>
      </w:r>
      <w:r>
        <w:t xml:space="preserve"> </w:t>
      </w:r>
    </w:p>
    <w:p w14:paraId="05DE58DE" w14:textId="77777777" w:rsidR="00137A1F" w:rsidRDefault="00137A1F">
      <w:pPr>
        <w:pStyle w:val="a3"/>
      </w:pPr>
      <w:r>
        <w:t xml:space="preserve">　　所以接著就跟我們講「得富饒故」，富是財富，饒是豐饒。我們世間人，不管中國外國、古代現代，這世間人類大多數人都在追求，追求財富，現在講經濟，這是可以說人類絕大多數的人都在追求的，每天忙忙碌碌的，經營各種事業，為了什麼？為了賺錢，為了得富饒，希望能多得一些財富改善自己物質生活。這是以前古代，現代更明顯。能不能得到財富要看命中有沒有。命中有的話，他經營事業，不管他經營哪一行、哪一個事業，他都能得到財富。如果命中沒有，不管做什麼，賺不到錢，甚至還要虧本、還要賠錢、還要負債，命中沒有。命中沒有，你不管用什麼方法、動什麼腦筋、要怎麼去求，都求不到。能夠求得到的還是原來命中有的，命中沒有，你用什麼樣的方法，你頭腦再好，都得不到財富。這是個事實真相，這是事實真相。</w:t>
      </w:r>
      <w:r>
        <w:t xml:space="preserve"> </w:t>
      </w:r>
    </w:p>
    <w:p w14:paraId="3E03FE23" w14:textId="77777777" w:rsidR="00137A1F" w:rsidRDefault="00137A1F">
      <w:pPr>
        <w:pStyle w:val="a3"/>
      </w:pPr>
      <w:r>
        <w:lastRenderedPageBreak/>
        <w:t xml:space="preserve">　　你看現在定弘法師，他還沒有出家，他當教授，在澳大利亞昆士蘭大學當經濟學教授。經濟學教授，在西方人的觀念當中，就是教人賺錢的，怎麼賺錢。他學了佛，我也認識他有十五年，十五、六年了，也相當長的一段時間。在他念書的時候，還沒有畢業，我就認識他，我們到達拉斯打佛七，他就去參加。所以說他在學生時代就開始接觸佛法來學佛，也是相當有善根，他親近我們淨老和尚學習講經。我聽他講，他說現在學校教人家賺錢，這些經濟學的教授，自己都沒什麼錢，自己也賺不到錢。教別人，那別人有的人他賺到錢。如果說這套經濟學就一定能賺到錢，那肯定這些經濟學教授他自己先賺，為什麼他不賺？這個事實說明佛在經上給我們講的，連看相算命的也都知道，一飲一啄，莫非前定，你一生吃多少、喝多少、賺多少都有個定數，強求求不來。</w:t>
      </w:r>
      <w:r>
        <w:t xml:space="preserve"> </w:t>
      </w:r>
    </w:p>
    <w:p w14:paraId="3A39551D" w14:textId="77777777" w:rsidR="00137A1F" w:rsidRDefault="00137A1F">
      <w:pPr>
        <w:pStyle w:val="a3"/>
      </w:pPr>
      <w:r>
        <w:t xml:space="preserve">　　這命運是怎麼來的？一部《了凡四訓》就是告訴我們怎麼有命運，真的有命運，這是一點不假，這個也不是迷信，一點迷信都沒有。不相信命運那真是迷信，為什麼？因為事實擺在眼前，你不相信，你不迷誰迷？你自己迷了。相信的人，如果他不能夠改造命運，那也無可奈何！相信命運是一回事，但是命運他沒有辦法改造，這個相信命運也沒有什麼幫助，對改造命運沒有幫助。改造命運有改造命運的理論、方法，現在社會上的人有很多人喜歡看相算命，這些看相算命的行業，現在不但中國，現在連外國也滿流行的，喜歡看相算命。有的算命看相他算得很準、看得很準，因此有很多人他相信命運，就是因為被人家看相算命算得很準。就像明朝袁了凡先生一樣，他遇到孔先生給他排流年，考試哪一年考第幾名都算得很準，哪一年領多少米，領公家的米領多少，也算得很準，包括生活上一些小事情都算得非常準確。他經過幾年，根據孔先生給他排的流年來對照，的確都不出孔先生算的範圍，到時候就像孔先生這樣給他算的。這個詳細記載在《了凡四訓》，有很多同修都念過，我們淨老和尚也講過。</w:t>
      </w:r>
      <w:r>
        <w:t xml:space="preserve"> </w:t>
      </w:r>
    </w:p>
    <w:p w14:paraId="44830F8E" w14:textId="77777777" w:rsidR="00137A1F" w:rsidRDefault="00137A1F">
      <w:pPr>
        <w:pStyle w:val="a3"/>
      </w:pPr>
      <w:r>
        <w:t xml:space="preserve">　　他真正相信命運，真正相信命運他是什麼樣的心態過日子？從那個時候開始他就不想了，什麼都不想了，也不去計較什麼。你去想、你去計較，得來的還是命中有的，命中沒有的你怎麼去計較、怎麼去想也得不到，想那些、去計較那些就毫無意義，就沒有必要了，他就乾脆統統不想了，真正相信命運。所以我們淨老和尚講經也講過，就是像袁了凡這樣的人是標準凡夫。當時我聽經聽到這一句，老和尚講這句話也有他深一層的意義在。我們一般講凡夫就凡夫了，還來個標準凡夫，難道凡夫還有不標準的嗎？後來聽《了凡四訓》之後，看看了凡先生他的心態，的確要做到標準凡夫真的還不多；換句話說，不標準的凡夫是比較多。為什麼這麼說？凡夫還有標準跟不標準的，因為標準凡夫他相信命運，他不會再去非分的打妄想。也就是說，他真能安分守己，相信命運就是這樣了，你想那麼多幹什麼？操那麼多心幹什麼？這樣是標準凡夫。我們現在看到社會上很多人真的是不標準，為什麼？他不相信命運，他還要用盡腦筋、使盡方法去求財富，求到的還是自己命中有的，命中沒有，怎麼想、用什麼手段、經營什麼事業，統統求不到，那就很冤枉，白費力氣，沒有意義，這就是不標準的凡夫。</w:t>
      </w:r>
      <w:r>
        <w:t xml:space="preserve"> </w:t>
      </w:r>
    </w:p>
    <w:p w14:paraId="72F88224" w14:textId="77777777" w:rsidR="00137A1F" w:rsidRDefault="00137A1F">
      <w:pPr>
        <w:pStyle w:val="a3"/>
      </w:pPr>
      <w:r>
        <w:t xml:space="preserve">　　所以要做到袁了凡那樣標準凡夫，這還真不容易。但是以佛法這個標準來看，這標準凡夫在佛門裡面是不及格的，還要再提升，提升什麼？改造命運。就是因為他放下，他不再想了，所以就常常到寺院去。在以前那個時代，寺院等於現在最好的一個讀書的地方，就像圖書館一樣，去那邊借經書來看。以前書很少，如果要看佛經要到寺院，向寺院借，寺院有藏經樓供奉藏經的，這藏經樓，要去借，借來看。另外就是</w:t>
      </w:r>
      <w:r>
        <w:lastRenderedPageBreak/>
        <w:t>親近善知識，以前寺院這些高僧在裡面主持修行，去向他們請教。所以就到棲霞山雲谷禪師的道場，去拜見雲谷禪師，跟雲谷禪師對坐三天三夜，眼睛都沒合起來。雲谷禪師看到很驚訝，你這個人能夠跟我對坐三天三夜，眼睛都沒合起來，這很深的功夫。問他你是修什麼法門，修什麼樣的功夫，能夠跟我對坐三天三夜不瞑目？你用什麼方法修這個定功？袁先生就跟雲谷禪師講，他說我的命運被孔先生都算定了，我真正相信命運了，不再打妄想。反正該哪一年賺多少、吃多少，時間到我就能得到，我何必想那麼多？乾脆統統不想。所以能夠在這裡跟禪師坐三天三夜，不起一個念頭，不想。</w:t>
      </w:r>
      <w:r>
        <w:t xml:space="preserve"> </w:t>
      </w:r>
    </w:p>
    <w:p w14:paraId="42A58AD3" w14:textId="77777777" w:rsidR="00137A1F" w:rsidRDefault="00137A1F">
      <w:pPr>
        <w:pStyle w:val="a3"/>
      </w:pPr>
      <w:r>
        <w:t xml:space="preserve">　　雲谷禪師聽到他這麼說就哈哈大笑，說原來我還以為你是一個豪傑。中國古人講英雄豪傑，豪傑就是比較出格的人，不是一般人。他說我原來以為你是豪傑，就是說你這個功夫不得了。但是聽你這麼一說，原來你還是一個凡夫。袁先生聽到雲谷禪師這麼跟他講，他覺得很奇怪，怎麼說我是凡夫？進一步向他請教。雲谷禪師跟他講，他說你命運被人家算定，這十幾年來你都沒有給它轉變一點點，那你不是凡夫是什麼？袁先生聽到雲谷禪師給他這麼講，他就覺得很驚訝，他說難道命運可以改變嗎？他原來以為這個命運定了，就是這樣，不能改變。雲谷禪師才給他開示，改造命運這些理論方法。他聽了之後明白，真的依教奉行，改造命運。</w:t>
      </w:r>
      <w:r>
        <w:t xml:space="preserve"> </w:t>
      </w:r>
    </w:p>
    <w:p w14:paraId="63CBA248" w14:textId="77777777" w:rsidR="00137A1F" w:rsidRDefault="00137A1F">
      <w:pPr>
        <w:pStyle w:val="a3"/>
      </w:pPr>
      <w:r>
        <w:t xml:space="preserve">　　所以雲谷禪師給他講，我教典中，就是我們佛教裡面經典講，佛在經典給我們講，求長壽得長壽、求富貴得富貴、求兒女得兒女，你要求什麼都能求得到。如果命運不能改造，那怎麼求？這個妄語是釋迦牟尼佛的大戒，五戒其中的一條大戒，佛戒人家不可以打妄語，他自己怎麼會打妄語？佛在經上講的話都是真的。跟他開示經典這些道理方法，教他去改造命運。後來他真改了，原來壽命只有五十三歲，後來活到七十四歲，延壽二十一年；原來沒有兒子，後來生了一個兒子，都得到功名；原來那個官位不大，後來做到寶坻知縣。寶坻知縣就像現在歸中央直接管轄的，像現在的院轄市這一類的。你看得壽命、得富饒，他求到了，經上講的是真的。但是要如理如法的求，這個我們一定要知道。所以我們學習到這段經文，一定要知道這個經教我們怎麼求，必定要如理如法，我們求才會有感應；如果不如理、不如法，求了沒感應，這點我們必須要明白。所以我們學習這個經，最好能搭配《了凡四訓》來學習。</w:t>
      </w:r>
      <w:r>
        <w:t xml:space="preserve"> </w:t>
      </w:r>
    </w:p>
    <w:p w14:paraId="161D9800" w14:textId="77777777" w:rsidR="00137A1F" w:rsidRDefault="00137A1F">
      <w:pPr>
        <w:pStyle w:val="a3"/>
      </w:pPr>
      <w:r>
        <w:t xml:space="preserve">　　今天「求富饒」，我們也是在我們觀音佛學會印的《觀世音菩薩本跡感應頌》找幾個公案。這個公案《了凡四訓》也有，它這裡是在一本《鞭心錄》裡面摘錄的。「鞭心錄：明萬曆間，包信之，持觀音經。偶見佛殿傾圮，觀音像雨淋露立，解金布奉施，嫌不足，益以新製衣七件。僕請留衣，曰但得聖像安寧，吾雖裸裎何傷。僧垂淚云，舍銀衣等，猶非難事，只此一點誠心，如何能得。信之後夢伽藍神曰，菩薩賜汝子孫，享世祿矣。後子忭，孫檉芳，均登顯仕」。這一段《了凡四訓》有，在《鞭心錄》這本書裡面有記載這個公案。這個公案發生在明朝萬曆年間，有一位包信之先生，持觀音經，持就是受持，平常讀誦觀音菩薩的經典，這是持觀音經。偶見佛殿傾倒，傾倒就傾斜快倒了，佛殿傾斜就是年久失修，屋頂都漏水，屋頂都壞了，裡面供奉的觀音像一下雨就雨淋露立，屋頂都壞掉了，一下雨觀音像就淋到雨了。</w:t>
      </w:r>
      <w:r>
        <w:t xml:space="preserve"> </w:t>
      </w:r>
    </w:p>
    <w:p w14:paraId="085CE470" w14:textId="77777777" w:rsidR="00137A1F" w:rsidRDefault="00137A1F">
      <w:pPr>
        <w:pStyle w:val="a3"/>
      </w:pPr>
      <w:r>
        <w:t xml:space="preserve">　　他看了心裡很難過，看到菩薩的聖像在淋雨，當時他就把身上帶的錢跟布拿出來布施，布施給這寺廟的主持。主持說蓋這大殿錢要很多，這一點點錢是不夠。他說不夠，他再以新製衣七件，就是說剛剛做好七件新的衣服，再布施給寺院，請寺院拿這衣服去賣，換錢來修觀音殿。僕請留衣，他的僕人就說，你這七件衣服剛做好的、新</w:t>
      </w:r>
      <w:r>
        <w:lastRenderedPageBreak/>
        <w:t>的，這個先保留下來，你有布施就好了。曰但得聖像安寧，吾雖裸裎何傷，他就跟他的僕人講，他說只要觀音聖像能得到安寧，這個房子修好，不要再被雨淋了，我縱然都沒有衣服穿，那也沒有什麼遺憾的。僧垂淚云，寺院的主持的僧人聽到他這麼說，非常感動，就掉眼淚了，這個居士這麼誠心誠意來布施要修觀音殿。舍銀衣等，猶非難事，他說施捨銀子跟衣服還不是什麼困難的事情，因為畢竟這些是身外之物。只此一點誠心，如何能得，就是這點誠心是很難得，雖然錢很少，不足夠，但是他有這個誠心，只要這個聖像不要淋雨，他自己沒衣服穿也無所謂，這個誠心真是感動了主持的僧人。</w:t>
      </w:r>
      <w:r>
        <w:t xml:space="preserve"> </w:t>
      </w:r>
    </w:p>
    <w:p w14:paraId="6EB44525" w14:textId="77777777" w:rsidR="00137A1F" w:rsidRDefault="00137A1F">
      <w:pPr>
        <w:pStyle w:val="a3"/>
      </w:pPr>
      <w:r>
        <w:t xml:space="preserve">　　後來雖然錢不夠，我們佛門都會有一個現象，有一句話講拋磚引玉，我們只有一塊磚頭，這塊磚頭我們拋出去了，會引來後面人家的玉也拋出來了。所以包信之他做拋磚引玉的事情，你看他布施銀子，把衣服都布施出來，等於是帶頭來做這個好事。後來觀音殿修好了，我們相信一定是有人看到感動，大家同共發心把這個觀音殿修好了。信之後夢伽藍神曰，後來他自己做了個夢，這個伽藍就是關公，在中國佛教寺院關公是伽藍聖眾，他發願做佛教的護法神。所以中國佛教寺院有供伽藍，就在智者大師那個時代他發願的。夢到伽藍神給他講，菩薩賜汝子孫，享世祿矣，觀音菩薩賜給你的子孫，享受世間福祿，因為他發這個善心非常難得。後子忭，孫檉芳，均登顯仕，顯仕就是說官做得很大，很有名。《了凡四訓》把這個公案寫得比較詳細一點，這裡寫得簡單一點。</w:t>
      </w:r>
      <w:r>
        <w:t xml:space="preserve"> </w:t>
      </w:r>
    </w:p>
    <w:p w14:paraId="14CD9FF2" w14:textId="77777777" w:rsidR="00137A1F" w:rsidRDefault="00137A1F">
      <w:pPr>
        <w:pStyle w:val="a3"/>
      </w:pPr>
      <w:r>
        <w:t xml:space="preserve">　　下面這個公案是出自於《勸誡類鈔》這本書，這本書的名稱叫《勸誡類鈔》。「嘉定馮生，貧而好善，日覓經驗良方，抄貼通衢。一日進香南海，風發舟覆，恍見甲士引至龍王前，諭曰，子寫方救人，善念達於水府，故救汝。與以祕方，謂可致富。馮曰，吾命窮，安敢望富。王曰，貧富固命，然心善者命亦無憑，如汝命遭水厄，心善即無害。與方送歸，倏忽到岸，心知大士暗中調護也，依方行濟，成富室」。這是《勸誡類鈔》的一個公案。嘉定也在浙江這一帶，地名，有一個姓馮的，名字叫生，生命的生，馮生，馮生先生。貧而好善，他家裡不富有，也是很貧窮，就是沒什麼錢，他沒有錢。但是他這個心很好，很喜歡做善事、做好事，貧而好善，這非常難得。我們一般說，有錢的人樂善好施，那有錢人他能力做得到，只要他肯發心就沒有什麼困難。但是貧窮的人要做善事當然就比較艱難，在財物缺乏的情況之下，他還是發心要做好事。他怎麼做好事？沒錢，但是沒錢也能做好事，沒錢有沒錢的做法，有錢有有錢的做法。</w:t>
      </w:r>
      <w:r>
        <w:t xml:space="preserve"> </w:t>
      </w:r>
    </w:p>
    <w:p w14:paraId="2F7DB200" w14:textId="77777777" w:rsidR="00137A1F" w:rsidRDefault="00137A1F">
      <w:pPr>
        <w:pStyle w:val="a3"/>
      </w:pPr>
      <w:r>
        <w:t xml:space="preserve">　　他怎麼做？日覓經驗良方，日就是每天，他去街頭巷尾去找，去打聽、去找，找這些什麼？經驗良方，這個有人治病治好了，很好的藥方，他去找、去蒐集。就像現在也有很多善心人士，他知道有一些好的藥方，特別是食療的這部分，他很樂意來提供，他去蒐集。以前科技不發達，當然要靠人去找、去蒐集、去問，或者聽說人家哪裡有個什麼驗方，去向人家請問。現在網路就很方便，網路要找這些資料就很多。提供這個經驗良方抄貼通衢，他找到之後他用抄的，抄，他就在街上，通衢，就是整條街他都去貼，就好像我們現在貼廣告一樣，就去貼，讓大家看到這個經驗良方，有一些人他需要，他就會根據藥方去治他的病，他做這個善事。有一天他進香南海，他跟著進香團到南海，進香在中國民間，南海就是南海普陀山，就是浙江舟山地區，舟山群島，現在普陀山地區，這個進香南海，進香團很多，他也去參加進香。</w:t>
      </w:r>
      <w:r>
        <w:t xml:space="preserve"> </w:t>
      </w:r>
    </w:p>
    <w:p w14:paraId="04226E7D" w14:textId="77777777" w:rsidR="00137A1F" w:rsidRDefault="00137A1F">
      <w:pPr>
        <w:pStyle w:val="a3"/>
      </w:pPr>
      <w:r>
        <w:lastRenderedPageBreak/>
        <w:t xml:space="preserve">　　我們觀音佛學會過去開會員大會、理監事大會，我也曾經提過，就是我們也可以組團去進香，去進香南海。現在交通比過去方便多了，我們也可以組個進香團。他參加進香團去進香。普陀山我們去過幾次，我們知道，現在船只要搭一小段，從朱家尖搭過去大概不要三十分鐘，我記得大概二、三十分鐘，一趟就到了。以前你要從寧波，或者上海，碼頭上船直接開到普陀山，可能要開幾個小時。以前我坐過，從上海、寧波我都坐過。有一次也是遇到颱風，那一次是新加坡淨宗學會李木源他帶團的，我們去參加他那個進香團，去普陀山去參拜，拜觀音菩薩。要回上海的時候颱風風很大，那個船又開得快，整船的人很多人都吐了。</w:t>
      </w:r>
      <w:r>
        <w:t xml:space="preserve"> </w:t>
      </w:r>
    </w:p>
    <w:p w14:paraId="37F565A3" w14:textId="77777777" w:rsidR="00137A1F" w:rsidRDefault="00137A1F">
      <w:pPr>
        <w:pStyle w:val="a3"/>
      </w:pPr>
      <w:r>
        <w:t xml:space="preserve">　　古時候是帆船，遇到颱風，你看這裡講風發舟覆，起風，風很大，那個船就翻過去了。船翻，這個馮生恍見甲士引至龍王前，他恍恍惚惚的看到甲士，就是穿盔甲的武士，引領引他到龍王的前面，到海龍王前面。海龍王就跟他講，諭曰，海龍王跟他講，子寫方救人，子就是說先生你，古時候這個子就是我們現在講先生，古時候這個子它是一個尊稱的意思。子寫方救人，先生你寫這個經驗良方去救人，你發善心做這個善事。善念達於水府，你心存善念做善事，你這善念已經傳達到水府，水府就是海龍王他這個地方，水府就是海底，海龍王的王府。故救汝，海龍王跟他講，是因為你有這個善念，船翻掉了，因為你有寫方救人的緣故我來救你。與以祕方，謂可致富，海龍王跟他講，我也送你一個祕方，也可以幫助你致富，就是我們這裡經文講的得富饒，可以幫助你致富，將來你可以得財富。馮曰，吾命窮，安敢望富，馮生他跟海龍王講，吾命窮，安敢望富，可見得馮生他也跟袁了凡一樣，很相信命運的，他說我命中是這種貧窮命的人，命中是這樣的，我哪裡敢指望得財富，這個我不敢想，可見得他也相信命運。</w:t>
      </w:r>
      <w:r>
        <w:t xml:space="preserve"> </w:t>
      </w:r>
    </w:p>
    <w:p w14:paraId="5C48E8D8" w14:textId="77777777" w:rsidR="00137A1F" w:rsidRDefault="00137A1F">
      <w:pPr>
        <w:pStyle w:val="a3"/>
      </w:pPr>
      <w:r>
        <w:t xml:space="preserve">　　王曰，貧富固命，龍王跟他講，他說貧窮、富貴固然有命運，命中注定的，這是有的，確實是有，貧富固命，貧富固然是有命運。然心善者命亦無憑，然就是說這個心地善良的人他的命也沒有憑據，無憑就是沒有憑據，沒有憑據就說不一定。那不一定，那就是改造命運，原來很窮，現在也可以變成有財富的人。原來命中注定是貧窮，但是這一生行善做好事，這命也可以改變，無憑就是可以改變。下面龍王給他指出，如汝命，如就是如同現在你，汝就是你，你這個命注定遭水厄，你命中要被水淹死的，這是你的命運。心善即無害，但是你心善良，遇到災難就沒有受到損害。他聽到龍王這麼講，馮生心裡就明白了。與方送歸，就送給他祕方、藥方，送他回去。倏忽到岸，倏忽就是說一下子他到了岸邊，原來這個船翻下去，人都掉到海裡面去了。普陀山那邊的船我們去坐過，我們有遇到颱風，驚濤駭浪，這我們都經歷過。說船翻下去他不死，被送到岸邊去了，這不可思議。倏忽就是說一下子，他到了岸邊去，其他整船的人都被水淹死，他到了岸邊。</w:t>
      </w:r>
      <w:r>
        <w:t xml:space="preserve"> </w:t>
      </w:r>
    </w:p>
    <w:p w14:paraId="74197D02" w14:textId="77777777" w:rsidR="00137A1F" w:rsidRDefault="00137A1F">
      <w:pPr>
        <w:pStyle w:val="a3"/>
      </w:pPr>
      <w:r>
        <w:t xml:space="preserve">　　心知大士暗中調護也，他心裡知道，因為他存善心要去進香南海，雖然沒有錢，跟著進香團去，可能他也存了很長時間，才能去個一趟，這個我們可以理解的。因為你出門總要一些旅費，最刻苦的、最省錢的也是要一點路費，這是一定的，我們可以理解的。一定他也是很誠心誠意去朝拜南海觀音菩薩，他有善心、誠心拜觀音。整船的人翻下去大家被淹死了，他沒有被淹死，而且還得到海龍王送他的祕方，教他致富的方法。他心裡就知道，一定是觀音大士暗中來保護他，調護就是保護。依方行濟成富室，後來他依照海龍王送給他這個藥方，他去實行濟世救人這個工作，後來成為一個有錢的人，原來是個命很貧窮，修善事、存好心，誠心誠意恭敬禮拜稱念觀世音菩</w:t>
      </w:r>
      <w:r>
        <w:lastRenderedPageBreak/>
        <w:t>薩，得到改造命運，所以後來成了有錢人。這是得富饒，我們這個經文裡面講得富饒，一個證明。</w:t>
      </w:r>
      <w:r>
        <w:t xml:space="preserve"> </w:t>
      </w:r>
    </w:p>
    <w:p w14:paraId="10DDAE11" w14:textId="77777777" w:rsidR="00137A1F" w:rsidRDefault="00137A1F">
      <w:pPr>
        <w:pStyle w:val="a3"/>
      </w:pPr>
      <w:r>
        <w:t xml:space="preserve">　　下面講，「法華感通：岑文本，誦普門品，免水難。一日設齋，有僧謂曰，天下擾攘，君以善緣，幸不及難，終逢太平，致富貴。言訖不見，後為中書令」。這個公案是出在《法華感通》，《法華》就是《妙法蓮華經》，簡單講叫《法華經》。自古以來持誦《法華經》有感應的這個公案也不少，這本書是專門記載持《法華經》得到感應的這些公案。裡面記載有一個岑文本，這個岑它上面是一個山，下面是一個今天的今，文章的文，本來的本，岑文本先生。這個人誦「普門品」，平常他天天讀「普門品」，免水難，他也是遭受一次水難沒死，我們知道一定觀音菩薩去救他。在「普門品」有救水難，救火難、救水難這個災難，他誦「普門品」有感應，避免水難，沒有被水淹死。一日設齋，有一天他就請吃飯，設齋就是我們佛門一般講打齋，設齋是修福。《了凡四訓》裡面也有講供齋，供齋是修福，請人家吃飯。佛門設齋他請出家人，當然也請出家人來供齋，請出家人來吃飯。現在居士很多人都喜歡供齋，請出家人吃飯，特別在農曆七月齋僧，其實齋僧，平常也可以齋僧。</w:t>
      </w:r>
      <w:r>
        <w:t xml:space="preserve"> </w:t>
      </w:r>
    </w:p>
    <w:p w14:paraId="236B6ADD" w14:textId="77777777" w:rsidR="00137A1F" w:rsidRDefault="00137A1F">
      <w:pPr>
        <w:pStyle w:val="a3"/>
      </w:pPr>
      <w:r>
        <w:t xml:space="preserve">　　岑文本他平常誦「普門品」，避免水難，發心一天設齋供僧。這一天供齋的時候，有一個出家人跟他講，天下擾攘，君以善緣，幸不及難，天下擾攘就是天下很亂。這個公案它沒有記載是哪個時代，可能原本有寫，這裡比較簡略。但是從這個文我們可以知道，天下擾攘就是天下不太平，天下動亂。君以善緣，幸不及難，他說你有善根、有善緣，發心做好事、供齋，又能持「普門品」，你在不幸當中之大幸，你沒有遭遇到這些災難，在這個動亂的時期當中你沒有遭難，這個算很幸運。終逢太平，致富貴，他說動亂會過去的，動亂過去之後，最後你會遇到太平日子，會過著太平的日子。而且致富貴，而且你會有財富，你會得到財富，而且還能做官，貴就是有地位，在社會上有崇高的地位，得財富、得官位。這個僧人這樣跟他講。言訖不見，這出家人跟他講完就不見了。可見得這個出家人不是一般的出家人，一定是觀音菩薩化身，化身來。因為他誠心誠意有感應，菩薩變一個出家人來接受他的供齋，跟他講了這些話，講完之後就突然不見。後為中書令，後來他真的做官做到中書令。</w:t>
      </w:r>
      <w:r>
        <w:t xml:space="preserve"> </w:t>
      </w:r>
    </w:p>
    <w:p w14:paraId="6AEF6BF6" w14:textId="77777777" w:rsidR="00137A1F" w:rsidRDefault="00137A1F">
      <w:pPr>
        <w:pStyle w:val="a3"/>
      </w:pPr>
      <w:r>
        <w:t xml:space="preserve">　　下面在《感應篇圖說》也有一個公案，《感應篇》就是道家的《太上感應篇》。「清」，這是有標時代，清朝，「曹成秀，遇一僧曰，汝能戒牛犬，可邀上進。秀謂弓馬平常，何敢妄冀功名。僧曰，如能朝夕誦大悲咒，何患無報，秀遂受戒，誦咒無間。臨場，若有神助，不數年，官千總，乾隆十二年自記」。這是清朝乾隆時代，乾隆年間的一個公案。《感應篇圖說》，曹成秀這個人，有一天遇到一個出家人，遇一僧曰，遇到一個出家人跟他講，汝能戒牛犬，可邀上進，他說你能夠戒牛、戒犬，戒就是不吃牛肉、不吃狗肉。這個一般看相算命的，以前我也常常聽到看相算命的給人家算命講，說你最好不要吃牛肉、不要吃狗肉，吃牛、吃狗會沖到你的財庫，對你的財庫很不利，財庫就是錢財這方面，就是你該賺到的錢就賺不到，或者破產等等，以前算命的很多勸人家不要吃牛肉、不要吃狗肉。這個出家人也是這麼勸他，你能夠戒牛犬，可邀上進，你能夠戒除，不要吃牛肉、不要吃狗肉，意思就是說你可以提升，在官場上你可以升官，我們現在講升官。</w:t>
      </w:r>
      <w:r>
        <w:t xml:space="preserve"> </w:t>
      </w:r>
    </w:p>
    <w:p w14:paraId="7E0DA7BC" w14:textId="77777777" w:rsidR="00137A1F" w:rsidRDefault="00137A1F">
      <w:pPr>
        <w:pStyle w:val="a3"/>
      </w:pPr>
      <w:r>
        <w:t xml:space="preserve">　　秀謂弓馬平常，何敢妄冀功名，曹成秀講弓馬平常，就是他現在的職務很平常，他怎麼敢妄想得到功名？不敢想做官。僧曰，這出家人又跟他講，如能朝夕誦大悲咒，如果你早晚都能持誦大悲咒，何患無報，你早晚都能誦大悲咒，你不要怕沒有果</w:t>
      </w:r>
      <w:r>
        <w:lastRenderedPageBreak/>
        <w:t>報。秀遂受戒，曹成秀就接受這個戒，戒吃牛肉、戒吃狗肉，接受僧人勸他的這條戒，他守這條戒，不吃牛肉、不吃狗肉。而且每天誦咒無間，就誦大悲咒，常常誦。臨場，若有神助，臨場就是去考試這個校場，彷若有神在旁邊幫助。不數年，官千總，千總就是他帶兵管一千個人，他的官位坐到千總，管一千個。這個官位也不小，不然他只是弓馬平常，可能做個小兵這個職務，曹成秀是個武將，是個武官，不是文官，是武官。所以他這個官做到千總。這是乾隆十二年，他自己記載的這個事情。以上就是得富饒這一方面，我們求菩薩、念大悲咒可以得財富，這是此地經文講的。</w:t>
      </w:r>
      <w:r>
        <w:t xml:space="preserve"> </w:t>
      </w:r>
    </w:p>
    <w:p w14:paraId="6CE8E2BC" w14:textId="77777777" w:rsidR="00137A1F" w:rsidRDefault="00137A1F">
      <w:pPr>
        <w:pStyle w:val="a3"/>
      </w:pPr>
      <w:r>
        <w:t xml:space="preserve">　　下面，『滅除一切惡業重罪故』，這條是講滅罪，滅罪也很重要，滅罪。滅罪就是我們一般講的，佛門講消業障，這也是我們佛弟子大家都希求的，希望自己業障早日消除。我們念觀音菩薩聖號、念大悲咒，菩薩也能幫助我們消除這個業障，而且很嚴重的業障也都能消除，這個後面經文還會講到。下面這是《一行居集》，也是發生在清朝乾隆年間的事情，「南濠何氏子病熱，見其亡叔，赤體披髮。言在生多孽，死拘黑暗獄八年，日受惡鬼鐵棒。近遇觀音大士降臨，跪求慈拯，忽得離暗而出。適鏡智道人自西方來，為冥王師，與吾家有舊，乞暫放還，急為我修福，俾生人道」。這個公案是出自於《一行居集》這本書裡面的，記載清朝乾隆年間，南濠，這是個地名，何氏子病熱，姓何的一個兒子生病，得了熱病，人得到這個病頭都暈暈的跟恍恍惚惚的，我們現在講發燒，發高燒，病熱。見其亡叔，看到他已經死去的一個叔叔，赤體披髮，上身沒穿方服，披頭散髮，頭髮散開，當然這種形狀看起來就是很悽慘。言在生多孽，他亡叔跟他講，跟何氏子講，他說在生的時候多造惡孽之事，我們一般講造孽，這壞事做多了。死拘黑暗獄八年，死了之後被閻王給他拘捕到黑暗的地獄八年的時間。日受惡鬼鐵棒，這八年當中每天受凶惡鬼族鐵棒來打他，當然</w:t>
      </w:r>
      <w:r>
        <w:t>這很慘。</w:t>
      </w:r>
      <w:r>
        <w:t xml:space="preserve"> </w:t>
      </w:r>
    </w:p>
    <w:p w14:paraId="3D4F47D9" w14:textId="77777777" w:rsidR="00137A1F" w:rsidRDefault="00137A1F">
      <w:pPr>
        <w:pStyle w:val="a3"/>
      </w:pPr>
      <w:r>
        <w:t xml:space="preserve">　　近遇觀音大士降臨，跪求慈拯，近就是最近，遇到觀音大士降臨地獄，他看到觀音大士降臨地獄，跪著求觀音菩薩慈悲拯救，他求觀音大士慈悲來救他出離地獄，有感應。忽得離暗而出，忽然他就得到離開黑暗的地獄出來了，出離這個地獄。適鏡智道人自西方來，適就是剛好，有一個鏡智道人，我們照鏡子的鏡，智慧的智，鏡智道人從西方來。為冥王師，冥王就是閻羅王、鬼王，做他們的老師，鏡智道人為冥王師，做陰間鬼王的老師。與吾家有舊，這個鏡智道人他跟我們家以前有認識，請他給冥王講，就是拜託暫時放他回到陽間，給他的家屬通個信，請他陽上家屬為我修福。急為我修福，俾生人道。何氏子看到他的亡叔，他等於是從地獄請假出來的，我們這樣講大家比較容易體會，從地獄請假出來，暫時出來，暫時出來就是給他陽上的家屬透露訊息，他現在的情況，墮在地獄。請他的家人趕快給他修福，俾生人道，他才能脫離地獄，再往生到人道來做人。這個公案也給我們一個很大的啟示，就是修福很重要，你要得人天福報要修福，不修福就造罪業。沒有福報，罪業造多了就墮三惡道，墮地獄，就去受罪了，這個非常重要。所以這個福慧雙修，我們修行要福慧雙修。</w:t>
      </w:r>
      <w:r>
        <w:t xml:space="preserve"> </w:t>
      </w:r>
    </w:p>
    <w:p w14:paraId="25842BEC" w14:textId="77777777" w:rsidR="00137A1F" w:rsidRDefault="00137A1F">
      <w:pPr>
        <w:pStyle w:val="a3"/>
      </w:pPr>
      <w:r>
        <w:t xml:space="preserve">　　下面這個公案，是我們佛門，也是明朝四大師之一，「明憨山大師」，這很有名的，「有弟子得狂疾，自言墮入火獄求救。師作觀音觀，現清涼池」。這是明朝憨山大師，憨山大師在佛教裡面，在中國佛教裡面，也相當有名，他有一篇「憨山大師費閒文」，還有「勸世文」，寫得非常好，勸世人覺悟的，他這個文我們也可以印一些來流通，非常好，真正是得道高僧。他跟蓮池、蕅益是同一個時代的，幽溪大師，他們都同一個時代的人。他有一個弟子，就他的學生，得狂疾，狂就是發狂，人發狂了，得到發狂這種疾病。當然看醫生也沒辦法，為什麼？這不是一般的疾病，狂疾。自言墮入火獄求救，他自己講，他墮入火燒地獄，求他的老師來給他解救，他受不</w:t>
      </w:r>
      <w:r>
        <w:lastRenderedPageBreak/>
        <w:t>了，墮到火燒地獄。我們可以體會，我們靠近火焰比較強的地方，我們都燙得受不了，墮到火獄裡面那種情況怎麼受得了？當然受不了。</w:t>
      </w:r>
      <w:r>
        <w:t xml:space="preserve"> </w:t>
      </w:r>
    </w:p>
    <w:p w14:paraId="5A95B946" w14:textId="77777777" w:rsidR="00137A1F" w:rsidRDefault="00137A1F">
      <w:pPr>
        <w:pStyle w:val="a3"/>
      </w:pPr>
      <w:r>
        <w:t xml:space="preserve">　　還好他的因緣好，跟憨山大師有師生關係，他求他的老師來救他。憨山大師作觀音觀，觀音觀要觀想，這觀想不容易，也不是一般人能夠觀得起來。觀音觀，在《觀無量壽佛經》有一觀是專門觀觀世音菩薩。他觀西方三聖，第一個是觀阿彌陀佛，第二個就觀觀世音菩薩，第三觀大勢至菩薩，觀這個西方三聖。作觀，作觀音觀要依照《佛說觀無量壽佛經》觀觀世音菩薩這一觀去觀，這要有相當之定功他才能觀得成就。當然憨山大師他沒有問題，他是得道高僧，憨山大師就給他作觀音觀。原來他是墮到火燒地獄，那火很燙的，它就變成、現出清涼池，變清涼池，火燒地獄變成清涼池，得到解脫了。</w:t>
      </w:r>
      <w:r>
        <w:t xml:space="preserve"> </w:t>
      </w:r>
    </w:p>
    <w:p w14:paraId="3CF1A9A4" w14:textId="77777777" w:rsidR="00137A1F" w:rsidRDefault="00137A1F">
      <w:pPr>
        <w:pStyle w:val="a3"/>
      </w:pPr>
      <w:r>
        <w:t xml:space="preserve">　　下面是「高僧傳第二集：隋智興，誦經持律，同寺僧三果亡兄，夢告其妻曰，吾墮地獄，賴禪定寺智興鳴鐘，響振地獄，受苦者一時解脫。乃以絹十匹謝興。蓋興鳴鐘，必祝願如來大士，同入道場，俾一切諸惡趣，聞聲離苦云」。這是隋朝時代的，在《高僧傳》第二集裡面記載的，隋朝有一個智興，法號叫智興，這個法師，僧人。誦經持律，每天讀誦經典，嚴持戒律，這是他的德行，他誦經持律。同寺僧，同寺僧就是跟他住在同個寺院的僧人，三果亡兄，同寺僧三果他有一個死去的哥哥，他死去一個哥哥，俗家的哥哥。夢告其妻曰，托夢告訴他的妻子，說吾墮地獄，他說我死了之後墮到地獄去。賴禪定寺智興鳴鐘，響振地獄，賴就是依賴，就是禪定寺智興法師他每天都鳴鐘，敲鐘，他這個鐘聲響振地獄。這個鐘聲達到地獄，受苦者一時解脫，只要他一敲鐘鐘聲響到地獄，在受苦的時候，那個時候苦就暫停下來，就一時解脫，就那一個時候就暫停了。</w:t>
      </w:r>
      <w:r>
        <w:t xml:space="preserve"> </w:t>
      </w:r>
    </w:p>
    <w:p w14:paraId="1E05D20B" w14:textId="77777777" w:rsidR="00137A1F" w:rsidRDefault="00137A1F">
      <w:pPr>
        <w:pStyle w:val="a3"/>
      </w:pPr>
      <w:r>
        <w:t xml:space="preserve">　　乃以絹十匹謝興，就是供養絹布十匹，去感謝智興法師，因為他鳴鐘讓他脫離地獄這個苦。他說明智興法師鳴鐘為什麼有這個感應？他說蓋興鳴鐘，因為智興法師敲這個鐘，必祝願如來大士，同入道場，他都發願請這個如來大士，就是觀音大士，一起進入道場。俾一切諸惡趣，聞聲離苦云，希望在惡道這些受苦的眾生，聽到鐘聲能夠及時離開那些痛苦，離開地獄，離開三惡道，他發了這個願，真的有感應。這是消業障的、消除惡業障的公案。下面還有一、二個公案，我們下星期二再繼續跟大家來學習。</w:t>
      </w:r>
      <w:r>
        <w:t xml:space="preserve"> </w:t>
      </w:r>
    </w:p>
    <w:p w14:paraId="6057C530" w14:textId="77777777" w:rsidR="00137A1F" w:rsidRDefault="00137A1F">
      <w:pPr>
        <w:pStyle w:val="a3"/>
      </w:pPr>
      <w:r>
        <w:t xml:space="preserve">　　我們今天時間到了，我們先講到此地。好，我們請大家合掌來念迴向偈，「願以此功德，莊嚴佛淨土，上報四重恩，下濟三途苦，若有見聞者，悉發菩提心，盡此一報身，同生極樂國」。阿彌陀佛。</w:t>
      </w:r>
    </w:p>
    <w:sectPr w:rsidR="00137A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E784B" w14:textId="77777777" w:rsidR="00137A1F" w:rsidRDefault="00137A1F" w:rsidP="000E3485">
      <w:r>
        <w:separator/>
      </w:r>
    </w:p>
  </w:endnote>
  <w:endnote w:type="continuationSeparator" w:id="0">
    <w:p w14:paraId="2A22E678" w14:textId="77777777" w:rsidR="00137A1F" w:rsidRDefault="00137A1F" w:rsidP="000E3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E0EF6" w14:textId="77777777" w:rsidR="00137A1F" w:rsidRDefault="00137A1F" w:rsidP="000E3485">
      <w:r>
        <w:separator/>
      </w:r>
    </w:p>
  </w:footnote>
  <w:footnote w:type="continuationSeparator" w:id="0">
    <w:p w14:paraId="5765B007" w14:textId="77777777" w:rsidR="00137A1F" w:rsidRDefault="00137A1F" w:rsidP="000E34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85"/>
    <w:rsid w:val="000E3485"/>
    <w:rsid w:val="00137A1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B9F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4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4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4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4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1671</Words>
  <Characters>9530</Characters>
  <Application>Microsoft Office Word</Application>
  <DocSecurity>0</DocSecurity>
  <Lines>79</Lines>
  <Paragraphs>22</Paragraphs>
  <ScaleCrop>false</ScaleCrop>
  <Company/>
  <LinksUpToDate>false</LinksUpToDate>
  <CharactersWithSpaces>11179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