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7690E" w14:textId="77777777" w:rsidR="004C4556" w:rsidRDefault="004C4556">
      <w:r>
        <w:t xml:space="preserve">千手千眼觀世音菩薩廣大圓滿無礙大悲心陀羅尼經（第二次宣講）　　悟道法師主講　　（第十三集）　　</w:t>
      </w:r>
      <w:r>
        <w:t>2012/7/31</w:t>
      </w:r>
      <w:r>
        <w:t xml:space="preserve">　　台灣華藏淨宗學會　　檔名：</w:t>
      </w:r>
      <w:r>
        <w:t xml:space="preserve">WD15-005-0013 </w:t>
      </w:r>
    </w:p>
    <w:p w14:paraId="180644A9" w14:textId="77777777" w:rsidR="004C4556" w:rsidRDefault="004C4556">
      <w:pPr>
        <w:pStyle w:val="a3"/>
      </w:pPr>
      <w:r>
        <w:t xml:space="preserve">　　請大家合掌，我們來念開經偈，「南無本師釋迦牟尼佛、南無本師釋迦牟尼佛、南無本師釋迦牟尼佛。無上甚深微妙法，百千萬劫難遭遇，我今見聞得受持，願解如來真實義」。請放掌。</w:t>
      </w:r>
      <w:r>
        <w:t xml:space="preserve"> </w:t>
      </w:r>
    </w:p>
    <w:p w14:paraId="4384C390" w14:textId="77777777" w:rsidR="004C4556" w:rsidRDefault="004C4556">
      <w:pPr>
        <w:pStyle w:val="a3"/>
      </w:pPr>
      <w:r>
        <w:t xml:space="preserve">　　《千手千眼觀世音菩薩廣大圓滿無礙大悲心陀羅尼經》。諸位同修，及網路前的同學，大家晚上好，阿彌陀佛。請大家翻開經本第十三頁第一行，從最下面兩個字看起。我先將這段經文念一遍，對對地方。</w:t>
      </w:r>
      <w:r>
        <w:t xml:space="preserve"> </w:t>
      </w:r>
    </w:p>
    <w:p w14:paraId="574F3FAE" w14:textId="77777777" w:rsidR="004C4556" w:rsidRDefault="004C4556">
      <w:pPr>
        <w:pStyle w:val="a3"/>
      </w:pPr>
      <w:r>
        <w:t xml:space="preserve">　　【滅除一切惡業重罪故。離障難故。增長一切白法諸功德故。成就一切諸善根故。遠離一切諸怖畏故。速能滿足一切諸希求故。】</w:t>
      </w:r>
      <w:r>
        <w:t xml:space="preserve"> </w:t>
      </w:r>
    </w:p>
    <w:p w14:paraId="164AE449" w14:textId="77777777" w:rsidR="004C4556" w:rsidRDefault="004C4556">
      <w:pPr>
        <w:pStyle w:val="a3"/>
      </w:pPr>
      <w:r>
        <w:t xml:space="preserve">　　我們這段經文引用《觀世音菩薩本跡感應頌》一些歷史上的公案來跟大家分享。上一次我們講到『滅除一切惡業重罪故』，這一句經文主要是滅罪，下面『離障難故』，這兩句經文可以合起來講。這兩句經文合起來就是我們平常講的消業障，我們佛門弟子大家都知道，要消業障、要懺除業障，知道我們凡夫都有業障。業障，特別是惡業，惡業這個業障重，「惡業重罪」，這個惡業還不是輕的，很嚴重的這些罪業，都能夠滅除。這是大悲咒它的功德利益，能夠幫助我們滅除一切惡業重罪，離一切障難，障就是障礙、災難，這些都包括在裡面。我們今天還是引用幾個公案來跟大家分享，因為我們上一次沒有講這些公案，這一次我們找幾個公案我們來跟大家講解，對我們的信心有幫助，這是對觀音菩薩、對大悲咒，就是我們念佛也都有幫助。</w:t>
      </w:r>
      <w:r>
        <w:t xml:space="preserve"> </w:t>
      </w:r>
    </w:p>
    <w:p w14:paraId="5224717A" w14:textId="77777777" w:rsidR="004C4556" w:rsidRDefault="004C4556">
      <w:pPr>
        <w:pStyle w:val="a3"/>
      </w:pPr>
      <w:r>
        <w:t xml:space="preserve">　　這個公案是出在《因果實錄》，發生在清朝嘉慶年間，「南豐章開元，見吏執票鋃鐺負梃來，曳之行。忽身後一人挽而呼曰，此人持觀音經甚虔，又摘敬信錄內易犯者數條印施，若短壽，何以勸善。吏不聽，挽者亦不放。吏去，挽者云，渠去必來，速到南海求大士，囑至心念阿彌陀佛，及大慈大悲救苦救難觀世音菩薩，自到。且云，倘睹可好者，慎勿動心，致墮惡道，章如教。即飄空而起，未幾，見當壚佳麗，爭來勾引，牢記不顧，則又無見。而奔濤接天，海在面前矣。海中有島，往來皆道服。章伏地宣佛，見二三白叟，攜一人下山，挽者云，此汝魂也，速禮菩薩叩謝。乃導遊地府，遍歷善惡兩途而蘇」。這個公案是在《因果實錄》，發生在清朝嘉慶年間。南豐是個地名，有個章開元，這也是個佛弟子。有一天見吏執票鋃鐺負梃來，曳之行，吏就好像官吏，官府的人，衙門，就好像我們現在講警察，執票就拿一個票據，負鋌就是拿刑具來，引導他前行。凡是看到陰間這些冥官來，大概他的壽命就到了。這是我們一般講，民間講，這城隍、東嶽大帝、陰間鬼王派吏卒來抓人。我們一般在城隍廟、東嶽大帝殿看到牛頭馬面、黑白無常像這一類的。當然不是完全像這樣的情況，也有像一般我們陽間看的這些官府的官吏來抓人，把他帶走了。</w:t>
      </w:r>
      <w:r>
        <w:t xml:space="preserve"> </w:t>
      </w:r>
    </w:p>
    <w:p w14:paraId="5B222E8F" w14:textId="77777777" w:rsidR="004C4556" w:rsidRDefault="004C4556">
      <w:pPr>
        <w:pStyle w:val="a3"/>
      </w:pPr>
      <w:r>
        <w:t xml:space="preserve">　　忽身後一人挽而呼曰，挽就是把他抓著，看到這個官吏拿那個票來，叫他說跟他走，他就跟著走了，忽然他的身後有一個人來給他拉著，呼就是叫，叫當然就是叫給前面帶他走的官吏聽。此人持觀音經甚虔，這個人他平常持誦觀音經很虔誠。觀音經很多部，一般最普遍的大概是《普門品》，《觀世音菩薩普門品》，這是最多的。另外《楞嚴經．觀世音菩薩耳根圓通章》、《華嚴經．觀自在菩薩章》，這持誦的人比較少一點，甚至於有的人他沒聽過。但是《普門品》在我們民間非常普遍，另外就是</w:t>
      </w:r>
      <w:r>
        <w:lastRenderedPageBreak/>
        <w:t>大悲咒，包括《心經》也是屬於觀音經。總之這個人他持誦觀音菩薩的經典，他是很虔誠在持誦。他又做好事，他做什麼好事？又摘《敬信錄》內易犯者數條印施，《敬信錄》是一本書，一本善書的名稱。《敬信錄》，根據這個書的名稱我們就可以顧名思義，聽到這個名稱就知道它的意思，敬是恭敬，信就是信心，錄是摘錄，有好心的人編這個書來勸善勸世。那裡面摘錄的內容應該都是勸人斷惡修善的，哪些事情不能做，做了會有什麼果報。所以他在《敬信錄》，一般人比較容易犯的毛病他也節錄數條。節錄就像我們淨老和尚節錄《淨土集》、《金剛經講記》這種方式。節錄簡要詳明，這印出來布施流通，大家比較方便，受持方便，他做這個好事，印了數條來布施。</w:t>
      </w:r>
      <w:r>
        <w:t xml:space="preserve"> </w:t>
      </w:r>
    </w:p>
    <w:p w14:paraId="49610A9A" w14:textId="77777777" w:rsidR="004C4556" w:rsidRDefault="004C4556">
      <w:pPr>
        <w:pStyle w:val="a3"/>
      </w:pPr>
      <w:r>
        <w:t xml:space="preserve">　　若短壽，何以勸善，這個挽的，就是拉住他這個人，就大呼叫，叫給前面的官吏聽，他說這個人他持觀音經又做好事，如果他現在就死了，壽命很短，他就沒有時間、沒有機會去勸善了。吏不聽，前面帶領章開元的官吏不聽，不聽這個呼叫的人的話，他不理他。但是挽者亦不放，挽者就是拉的這個人，他也沒放手，就把他拉住，拉住章開元就不讓他跟著官吏去，他把他拉住。吏去，官吏他就走了。挽者云，渠去必來，他說官吏他去了，但是他必定會再回來，再回來抓你。勸他速到南海求大士，說你趕快到南海普陀山求觀音大士。囑至心念阿彌陀佛，囑就是交代，給他拉住這個人交代他，你至心念阿彌陀佛，以及念大慈大悲救苦救難觀世音菩薩，你就這樣念，你自然就會到南海了。且云，倘睹可好者，慎勿動心，致墮惡道，章如教。而且給他拉住這個人勸他念佛、念觀音菩薩聖號，又告訴他，如果你在去南海的路途當中，看到好看的慎勿動心，就是你不要動心，你一動心你就墮入惡道，墮三惡道。章如教，章開元也依教奉行，就依照拉住他這個人他的教導，他就念佛、念菩薩聖號。</w:t>
      </w:r>
      <w:r>
        <w:t xml:space="preserve"> </w:t>
      </w:r>
    </w:p>
    <w:p w14:paraId="2AE089F1" w14:textId="77777777" w:rsidR="004C4556" w:rsidRDefault="004C4556">
      <w:pPr>
        <w:pStyle w:val="a3"/>
      </w:pPr>
      <w:r>
        <w:t xml:space="preserve">　　即飄空而起，他的身體就飄到空中了。這個我們知道，是他的神識離開他的身體，不是這個肉體，他自己感覺他的身體是飄在空中。因為他被冥間的官吏抓來了，他已經離開他的身體，所以他的身就飄起來。未幾，見當壚佳麗爭來勾引，就是當途，經過路途當中，很多美麗的女子互相來勾引他、來誘惑他。牢記不顧，牢記就是他緊緊記住拉住他那個人的話，你看到這個好看的，好看的人，就是這些美人，你就千萬不要動心，你一動心你就會墮惡道，就墮三惡道。他這個話謹記在心裡，他看到這些美人佳麗圍過來，都要去勾引他、誘惑他，他就不理會。不理會，則又無見，就不見了。這些佳麗、這些美人來，那些是什麼人？實際上不是真正什麼美人，都是冤親債主變現美人的樣子來勾引、來誘惑。他只要一動心，就可以把他抓去報復，《地藏經》講得很清楚。章開元他的善根也很深厚，能夠接受拉住他這個人的話，不理會，他不動心，這些境界它就不見。</w:t>
      </w:r>
      <w:r>
        <w:t xml:space="preserve"> </w:t>
      </w:r>
    </w:p>
    <w:p w14:paraId="0318ADC8" w14:textId="77777777" w:rsidR="004C4556" w:rsidRDefault="004C4556">
      <w:pPr>
        <w:pStyle w:val="a3"/>
      </w:pPr>
      <w:r>
        <w:t xml:space="preserve">　　接著看到，而奔濤接天，海在面前矣。我們去過普陀山的同修都知道，那是個海島，在舟山群島，中國浙江省管轄的。看到海了，海中有個島，往來皆道服，道服就是穿修道人的服裝。章伏地宣佛，章開元就頂禮，趴在地上念佛。見二三白叟，白叟就是頭髮白的老人，看到二、三個白頭髮的老人帶了一個人下山。挽者云，此汝魂也，拉住他這個人又跟他講，這二、三個白頭髮的老人他帶了一個人下山，那個人就是你的靈魂。速禮菩薩叩謝，他說你趕快禮謝觀音菩薩，叩謝。乃導遊地府，遍歷善惡兩途而蘇，拉住他這個人勸他禮謝觀音菩薩，然後引導他遊地府，參觀地獄，遍歷善惡兩途，遍歷就是經過，修善的人去什麼地方，造惡的人去什麼地方，他都去看了，看完之後他就醒過來了、就活過來了。這是一個公案，這是《因果實錄》的一個公案。</w:t>
      </w:r>
      <w:r>
        <w:t xml:space="preserve"> </w:t>
      </w:r>
    </w:p>
    <w:p w14:paraId="64CF9337" w14:textId="77777777" w:rsidR="004C4556" w:rsidRDefault="004C4556">
      <w:pPr>
        <w:pStyle w:val="a3"/>
      </w:pPr>
      <w:r>
        <w:lastRenderedPageBreak/>
        <w:t xml:space="preserve">　　下面這個也是《因果實錄》，《因果實錄》就是說善惡因果實際上的記錄，就是我們現在講真人真事，不是虛構的。我們再看下面這個，「因果實錄：林嗣麒」，這是姓林，子嗣的嗣，麒麟的麒。「誤攝回生，云見冥判黃梅湯某云，營伍心習殘忍，擄人子女，罪惡貫盈，押赴刀山。判稟云，湯於揚州破城日，得二少婦，守禁不犯，還其夫，且不受謝。又朔望持齋，誦高王經。王曰，有此功德，甚可敬。給七品文官，子孫兩代顯榮，壽七十九，無疾終」。這也是出在《因果實錄》這本書。林嗣麒這個人也是一個誦觀音經的，虔誠的信眾。有一次他被誤攝，誤攝就是被誤抓，抓錯人，被抓錯了，這在古今公案都有。誤攝回生，被抓錯了，抓到陰間去又放他回來，放他回來他又活過來。</w:t>
      </w:r>
      <w:r>
        <w:t xml:space="preserve"> </w:t>
      </w:r>
    </w:p>
    <w:p w14:paraId="0A4FA2B7" w14:textId="77777777" w:rsidR="004C4556" w:rsidRDefault="004C4556">
      <w:pPr>
        <w:pStyle w:val="a3"/>
      </w:pPr>
      <w:r>
        <w:t xml:space="preserve">　　活過來他就講，云見冥判黃梅湯某云，他說看到冥間（陰間）的判官，判官的名字叫黃梅湯，姓黃，黃色的黃，酸梅的梅，我們喝湯的湯。他看到冥判黃梅湯他講，他講一個人，他說營伍心習殘忍，營伍是營房的營，軍隊那個營房的營，伍是隊伍的伍。他說這個人心理很殘忍，擄人子女，罪惡貫盈，押赴刀山，這個人在生不做好事，心而且很殘忍，去抓人家的子女，這個罪惡造很多，惡貫滿盈，被判押赴刀山。刀山，我們看以前十殿閻王，江老師畫的地獄變相圖也都有，刀山劍樹。以前我小時候，道教道士來做超薦，都會掛十殿閻王圖，也都有刀山這幅圖。掛這個圖，我們淨老和尚講經當中常講，這是因果教育，教因果，教我們認識因果，造什麼因會得什麼果報，什麼是善因、什麼是惡因，教我們認識這個。認識之後我們就知道斷惡修善，我們不希望有惡果，我們那個惡因就不要造，就不會有惡果；我們希望有善果，我們就多造善因，就會得到善果，這是屬於因果教育。所以我們淨老和尚常講，我們中國城隍廟是教導社會大眾因果教育的一個場所，我們現在講道場。我們要先認識因果。</w:t>
      </w:r>
      <w:r>
        <w:t xml:space="preserve"> </w:t>
      </w:r>
    </w:p>
    <w:p w14:paraId="2C220905" w14:textId="77777777" w:rsidR="004C4556" w:rsidRDefault="004C4556">
      <w:pPr>
        <w:pStyle w:val="a3"/>
      </w:pPr>
      <w:r>
        <w:t xml:space="preserve">　　下面接著講，判稟云，湯於揚州破城日，得二少婦，守禁不犯，還其夫。判官就稟告，稟就是跟他講。湯於揚州，湯就是黃梅湯，於揚州破城日，揚州是現在的江蘇省，揚州我去過幾次。揚州這個地方有歷史以來，有很多次遭到屠城，很慘，那個清兵入關，揚州十日，軍隊入關揚州城被殺了十天。歷史以來很多次，不止一次，這個地方常常有這些戰亂，戰亂，老百姓就遭受到這些兵災。黃梅湯，湯於揚州破城日，就是這個城被攻破的那一天，得二少婦，得就是抓到兩個很年少的婦女。守禁不犯，守禁，他沒有去侵犯她們，還其夫，還還給她的丈夫，且不受謝，她的丈夫要送禮物來答謝，他還沒接受。又朔望持齋，誦《高王經》，朔望就是初一、十五，初一、十五持齋吃素，而且誦《高王經》，這《高王觀世音經》屬於觀音經。王曰，有此功德，甚可敬，冥間的鬼王就講了，我們看《地藏經》講，有閻羅王、有鬼王，這是鬼王，鬼王有大鬼王、有小鬼王。王就講了，有此功德甚可敬，有這功德讓人家很尊敬。給七品文官，就是給他七品文官。子孫兩代顯榮，子孫兩代這是很榮顯，就是榮華富貴。壽七十九無疾終，這個冥王，陰間的鬼王，判黃梅湯得到富貴的果報，壽命七十九歲，無疾終就是沒有生病往生的。</w:t>
      </w:r>
      <w:r>
        <w:t xml:space="preserve"> </w:t>
      </w:r>
    </w:p>
    <w:p w14:paraId="30C0C3AF" w14:textId="77777777" w:rsidR="004C4556" w:rsidRDefault="004C4556">
      <w:pPr>
        <w:pStyle w:val="a3"/>
      </w:pPr>
      <w:r>
        <w:t xml:space="preserve">　　下面這是《一行居集》，發生在清乾隆年間，「南濠何氏子病熱，見其亡叔，赤體披髮。言在生多孽，死拘黑暗獄八年，日受惡鬼鐵棒。近遇觀音大士降臨，跪求慈拯，忽得離暗而出。適鏡智道人自西方來，為冥王師，與吾家有舊，乞暫放還，急為我修福，俾生人道」。這上一次我們有跟大家報告過，今天有新進的同修，上一次沒聽過，我們再重複，簡單報告一遍。《一行居集》是一本書，記載清朝乾隆年間，南濠這個地方有個姓何的，何氏的兒子病熱，病熱就我們現在講發燒，發高燒。看到他已經死去的叔叔赤體披髮，上身沒穿衣服，披頭散髮。就給他講，給他何氏的兒子講，他說他在生多孽，在生的時候造很多罪孽，死拘黑暗獄八年，他死了以後被抓去在黑暗的地獄經過八年。日受惡鬼鐵棒，他說每天都受到很凶惡的鬼用鐵棒來打他。近遇觀音大士降臨，最近遇到觀音大士降臨地獄，觀音大士到地獄去了，地獄度這個緣熟的眾生。</w:t>
      </w:r>
      <w:r>
        <w:t xml:space="preserve"> </w:t>
      </w:r>
    </w:p>
    <w:p w14:paraId="6E1FD342" w14:textId="77777777" w:rsidR="004C4556" w:rsidRDefault="004C4556">
      <w:pPr>
        <w:pStyle w:val="a3"/>
      </w:pPr>
      <w:r>
        <w:t xml:space="preserve">　　什麼叫緣熟的眾生？這眾生墮到地獄受罪，他的善根已經增長，善根增長就是他能接受，能接受佛法，就是他的善根已經增長，已經生起善根，這就叫有緣，緣熟了，他來度他，菩薩就來度。如果不能接受的，菩薩來了也沒用，幫不上忙，他還是要繼續受苦，他還執迷不悟。菩薩只好再等待，等待到哪一天他的善根發現，可以接受了，那菩薩馬上就來幫助他。菩薩冥冥當中，對這些能接受的，比較明顯來幫助；不能接受的，暗中來幫助，暗中幫助就是暗中的加持，希望他這個業障早日消除，善根早日成熟。何氏子的叔叔也是善根發現，他就有緣遇到觀音大士降臨到地獄，看到觀音大士來，趕快跪在地上求大士慈悲拯救。這就是他有善根，他才願意求菩薩，當然他願意求菩薩，當然他也認錯了，他自己說自己造孽多端，自己知道做錯很多事情。如果自己做錯事還不知道自己做錯了，不知道懺悔，這個菩薩也就不來，就不現前。為什麼？現前他也不能接受，對他也幫不上忙，這點道理我們要明白。</w:t>
      </w:r>
      <w:r>
        <w:t xml:space="preserve"> </w:t>
      </w:r>
    </w:p>
    <w:p w14:paraId="55F87E24" w14:textId="77777777" w:rsidR="004C4556" w:rsidRDefault="004C4556">
      <w:pPr>
        <w:pStyle w:val="a3"/>
      </w:pPr>
      <w:r>
        <w:t xml:space="preserve">　　忽得離暗而出，他有這一念善心求菩薩來慈悲拯救，他這一念心生起來，他馬上就離開地獄了，離暗而出。適鏡智道人自西方來，適就是剛好，有一個鏡智道人，鏡子的鏡，智慧的智，他的號叫鏡智道人，自西方來，為冥王師。我們想這些都是佛菩薩化身，到三惡道去度眾生的。從西方來就是從極樂世界來，極樂世界在西方，西方的佛菩薩化身來，化身一個鏡智道人來做冥王的老師，冥王，就是陰間鬼王的老師。與吾家有舊，乞暫放還，鏡智道人做冥王的老師，跟我們家有一些關係，舊就是過去有一些關係，他來乞暫放還，乞就是說請求冥王暫時放他回到陽間，回到陽間透露信息給他們的家人。請他們家人，急為我修福，俾生人道，就是趕快替他修福迴向，他才能往生到人道來做人，不然又要回到地獄去了。</w:t>
      </w:r>
      <w:r>
        <w:t xml:space="preserve"> </w:t>
      </w:r>
    </w:p>
    <w:p w14:paraId="390C0BF6" w14:textId="77777777" w:rsidR="004C4556" w:rsidRDefault="004C4556">
      <w:pPr>
        <w:pStyle w:val="a3"/>
      </w:pPr>
      <w:r>
        <w:t xml:space="preserve">　　這個事情我們淨老和尚現在在香港，常常有一些附體的人去跟他透露信息。所以這些公案古代有，現代更多，現代聽了也不少。古時候的人墮到地獄，最近我還聽一個好像是唐太宗還是什麼，最近我們淨老和尚常講，還有其他的，過去古時候的人墮地獄，殺人太多墮地獄。墮地獄應該是出不來的，你的罪報沒有受滿應該出不來。就像我們陽間這個人犯了重大的刑案，被抓進去牢獄不能出來，那被判刑之後也要發放到監獄去執刑，他也出不來。但是有時候有特殊的情況，他可以請個假出來幾天，然後再回去。陰間也類似陽間這樣有牢獄，有一個短暫性的假期。這是他有善根才會有這感應，有這一念善心，然後回到陽間告訴他的家屬，替他修福，透露這個信息。這方面在《地藏菩薩本願經》講得最詳細。</w:t>
      </w:r>
      <w:r>
        <w:t xml:space="preserve"> </w:t>
      </w:r>
    </w:p>
    <w:p w14:paraId="1E33B0E4" w14:textId="77777777" w:rsidR="004C4556" w:rsidRDefault="004C4556">
      <w:pPr>
        <w:pStyle w:val="a3"/>
      </w:pPr>
      <w:r>
        <w:t xml:space="preserve">　　好，我們接著再看下面這個公案，這是「南海慈航：張氏女佛兒，誦觀音經，暴死而蘇，言被二役挾去，以黑被先裹二人納陳家，次裹女以花被，曰汝負渠錢一千五百，今應還也。有綠衣者曰，此女念般若經，姑舍之，因失足墮地而寤。白於父，訪陳家夜產三犬，二黑一斑，斑者斃。因取錢還陳，陳不受，捐助善舉」。這是在《南海慈航》這本書記載的一個公案，一個姓張的張氏女，張氏的女兒，叫佛兒，張佛兒，誦觀音經，她平常都在誦觀音菩薩的經典。暴死而蘇，暴死就是說突然暴斃，我們現在說暴斃，一個人好好的突然就死了，死了好像過了一個晚上又醒過來，又活過來。活過來她就講，她說她死了，言被二役挾去，役就是古時候衙門的衙役，就像我們現在講警察局的刑警，挾就一個人抓一邊把她抓走，我們現在講挾持，把她架走。以黑被先裹二人納陳家，她看到衙役用一個黑色的棉被包兩個人，有兩個人用黑色棉被給他包裹包起來，好像包裹包起來，納陳家，就是說送到姓陳的家裡去，送到一個姓陳的家裡去。</w:t>
      </w:r>
      <w:r>
        <w:t xml:space="preserve"> </w:t>
      </w:r>
    </w:p>
    <w:p w14:paraId="4015CA1C" w14:textId="77777777" w:rsidR="004C4556" w:rsidRDefault="004C4556">
      <w:pPr>
        <w:pStyle w:val="a3"/>
      </w:pPr>
      <w:r>
        <w:t xml:space="preserve">　　次裹女以花被，他先把那兩個人用黑被包起來，後面再用花色的、有花紋的棉被包張氏的女兒。冥間（陰間）的官吏用花被包張氏的女兒，一面包一面跟她講，說汝負渠錢一千五百，妳欠姓陳的，妳欠他的錢欠了一千五百，今應還也，妳今天要去還他的錢，就是投胎到他家去還錢還債。有綠衣者曰，有一個穿綠色衣服的人他就說話了，他說此女念《般若經》，他說這個女子她平常念《般若經》，《般若經》就是我們平常念《般若波羅蜜多心經》，這屬於觀音經，念《般若經》。姑舍之，姑舍之就是說你先放她走，因為她平常有念《般若經》。官吏就把她放下了。因失足墮地而寤，她感覺好像從高的地方掉下來，掉到地面上，她就醒過來了。白於父，白於父就是向她父親報告她這個事情，她死過去的情況。她父親就帶她去訪問姓陳的家裡，找到姓陳的，這姓陳的應該他們都熟悉的，認識的，不認識的，她不可能去欠他的錢。</w:t>
      </w:r>
      <w:r>
        <w:t xml:space="preserve"> </w:t>
      </w:r>
    </w:p>
    <w:p w14:paraId="1EF75F41" w14:textId="77777777" w:rsidR="004C4556" w:rsidRDefault="004C4556">
      <w:pPr>
        <w:pStyle w:val="a3"/>
      </w:pPr>
      <w:r>
        <w:t xml:space="preserve">　　訪陳家夜產三犬，訪問陳家，去問他們，你們家裡昨天有沒有發生什麼事情？姓陳的講，昨天晚上他們家的母狗生產，生了三隻小狗，二黑一斑，兩隻黑狗，另外一隻有斑紋，就是花色的花狗。斑者斃，他說花色的斑狗一生下來馬上就死了，那兩隻黑的還活著，有花斑紋的那隻狗一生出來就死了。因取錢還陳，他知道這個因果，就趕快拿錢還給姓陳的，拿一千五百錢還這姓陳的，因為他說欠他一千五百，被抓去當他家的花狗去還債，幫他家看門去還這個債。她現在因為有念《般若經》，因為這個緣故，所以又把她放回來，放回來，她知道這個原因就趕快去還錢。還錢給姓陳的，陳不受，姓陳的他不接受，不接受她這錢她也不拿回來，捐助善舉，就是再轉捐去做其他善事，姓陳的他也不接受她還錢，所以就把這個錢轉捐助做善事。這是一個公案。這公案給我們一個很大的啟示，所謂欠錢還錢，欠命還命，因果報應絲毫不爽。念經有念經的功德，你多念一部經有一部經的功德，你看她念《般若經》她改造了命運，本來要去做狗去還債的，她因為念《般若經》，念這個經。</w:t>
      </w:r>
      <w:r>
        <w:t xml:space="preserve"> </w:t>
      </w:r>
    </w:p>
    <w:p w14:paraId="130DF43E" w14:textId="77777777" w:rsidR="004C4556" w:rsidRDefault="004C4556">
      <w:pPr>
        <w:pStyle w:val="a3"/>
      </w:pPr>
      <w:r>
        <w:t xml:space="preserve">　　現在我們淨老和尚提倡念《無量壽經》會集本，那就更殊勝，包括我們做三時繫念，念《彌陀經》、念《般若經》，這個念經有念經的功德。所以一般人為什麼他不太愛念經？因為他不知道這個功德利益，不知道這個好處，他寧願去玩電腦，他不願意念經，不知道這個好處。也就是說，不知道這個因果，不知道這個功德利益，不知道。如果知道，應該都會抓住機會多念經，累積功德，反正多念，念得愈多愈好，他不會浪費時間，這是有真實功德利益。你去玩電腦，玩到最後也沒有什麼功德利益，只有造罪業，沒有功德利益。我們現在電腦的方面，我們是用在弘法，因為這個科技的東西用來弘法是非常好的工具。所以淨老和尚提倡要多加利用，不要這個電腦完全都是造惡業的，一點好的都沒有。我們現在盡量勸大家多做一些好的網路，我們淨宗弘化網也是秉持老和尚這個理念，像我們現在講經有直播，這就是。你看這個工具多好，大家在家裡可以聽經，你不用跑那麼遠，很方便。利用這些科學工具來修行、來弘法，來聽經聞法、講經說法，這莫大功德，要會利用這個。鬼王、墮地獄，這些事情古今都有。</w:t>
      </w:r>
      <w:r>
        <w:t xml:space="preserve"> </w:t>
      </w:r>
    </w:p>
    <w:p w14:paraId="195FA7C5" w14:textId="77777777" w:rsidR="004C4556" w:rsidRDefault="004C4556">
      <w:pPr>
        <w:pStyle w:val="a3"/>
      </w:pPr>
      <w:r>
        <w:t xml:space="preserve">　　下面這個公案，「明釋空雪」，這是出家人，空中的空，下雪的雪，「於新昌斑竹庵修懺，夜禮觀音。夢二青面使者將執之，旁有老者勸止，一白衣女子曰，他正修行，汝何用捉，青面遂隱」。這是一個出家人，於新昌，新昌是個地名，斑竹庵，他這道場叫斑竹庵。這在中國傳統的佛教道場寺院庵堂，寺規模是最大，再來是院，再來是庵，庵就是規模比較小的。像我們現在雙溪，這就屬於庵這一類的，那個地方不大。寺院規模就最大的，寺再來院、庵，再來堂，堂是只有一個念佛堂，或者禪堂。他在斑竹庵修懺，懺就是修懺悔法門，修懺法，夜禮觀音，他們晚上禮拜觀音菩薩。夢二青面使者將執之，兩個青面獠牙的使者把他抓去。旁有老者勸止，旁邊有個老人勸這兩個青面的使者，叫他不要抓他，叫他停止。</w:t>
      </w:r>
      <w:r>
        <w:t xml:space="preserve"> </w:t>
      </w:r>
    </w:p>
    <w:p w14:paraId="05B401B8" w14:textId="77777777" w:rsidR="004C4556" w:rsidRDefault="004C4556">
      <w:pPr>
        <w:pStyle w:val="a3"/>
      </w:pPr>
      <w:r>
        <w:t xml:space="preserve">　　另外旁邊又有一個白衣女子，白衣女子一定是觀音菩薩，觀音菩薩化作白衣大士。現在我們造這個觀音菩薩的像，大部分都是用白衣大士這尊像。白衣大士這尊像可以說全世界的人他看了都喜歡，連洋人他們看到觀音菩薩現女子相，現白衣大士這個相，就跟他們天主教的聖母瑪利亞都差不多，那個相都差不多。所以觀音菩薩全世界的人看到他都會很樂意接近，因為他代表慈悲，現女相也是代表慈悲的意思。所以觀音菩薩他不一定是現女相，他也有現男相，他有三十二應身，應以什麼身得度，他就現什麼身。但是大部分我們塑觀音大士，白衣大士這個像我們看到是最多的。釋空雪他看到白衣女子，聽到她講話，給這兩個青面的人說，他正修行，汝何用捉，她說他正在修行，你何必去抓他？青面遂隱，這兩個青面的人就不見了。</w:t>
      </w:r>
      <w:r>
        <w:t xml:space="preserve"> </w:t>
      </w:r>
    </w:p>
    <w:p w14:paraId="65B29874" w14:textId="77777777" w:rsidR="004C4556" w:rsidRDefault="004C4556">
      <w:pPr>
        <w:pStyle w:val="a3"/>
      </w:pPr>
      <w:r>
        <w:t xml:space="preserve">　　下面這是，「見聞隨筆：宗湘文太守，扶鸞。乩云，呼幕友沈旭庭來。沈至，畫一刀云，將殺以雪怨。宗等代求解怨，則財帛不貪，齋懺不要，只要索命。乃請土地，問怨顛末，並求排解。土地云，鬼名曹天喜，介休人，沈前生為彼令，受賄誣曹犯禁杖斃，故索命。我稟城隍，城隍查沈今世無罪。勸曹</w:t>
      </w:r>
      <w:r>
        <w:t>令沈日念心經五十遍，五月為度，虔寫心經五十卷焚之解怨。沈遵諭。後以事繁稍懈，土地降壇云，前我匿曹刀，居中排解，今汝負約，曹復索刀。沈拜謝懺悔，虔誦心經不敢懈」。這個公案也是屬於冤業的，過去生結的冤業，這個公案是出在《見聞隨筆》這本書。宗湘文太守，宗是姓，名湘文，太守就類似我們現在縣市長這一類，縣市長。古時候太守，我們現在講市長或者縣長這一類，等於這一類的官。扶鸞，太守他平常也扶鸞，鸞在鸞堂，乩云，扶乩這個乩童扶鸞，鬼神來了。鸞堂現在還是很多，古時候有，現代還是很多，從小我跟我母親到這個神壇去看人家扶鸞，去問事情，這些事情我都看過。有的時候真有神，這是一點不假，這是我自己親身看到、聽到的。再看這些古代公案，就不會有懷疑，因為現在也有。</w:t>
      </w:r>
      <w:r>
        <w:t xml:space="preserve"> </w:t>
      </w:r>
    </w:p>
    <w:p w14:paraId="0F8F8537" w14:textId="77777777" w:rsidR="004C4556" w:rsidRDefault="004C4556">
      <w:pPr>
        <w:pStyle w:val="a3"/>
      </w:pPr>
      <w:r>
        <w:t xml:space="preserve">　　乩童說呼幕友沈旭庭來，鬼神附在乩童的身上，他就叫沈旭庭來鸞堂。沈至，畫一刀云，將殺以雪怨，乩童，鬼神附在乩童身上，沈旭庭來到鸞堂，他用筆畫的畫一刀，說要殺沈旭庭來報仇，雪怨，就是過去世跟他有怨，要殺他報復、報怨。宗等代求解怨，宗湘文太守他姓宗，不是姓文是姓宗，宗湘文，宗旨的宗，宗湘文太守等，等就是說包括其他的人，在鸞堂的人，代替沈旭庭跟他的冤家對頭講要求解怨。但是冤家對頭他不接受，他說財帛不貪，他說錢財我不貪，錢財，你要給我錢財我不要，齋懺不要，你要設齋，要幫我禮懺，我也不要，我只要索命，我只要討命，要他的命。這弄得大家沒辦法，沒辦法，他們還是一直想要排解這個事情。乃請土地，問怨顛末，沒辦法了，只好去請土地神來，請土地神來問，問說沈旭庭跟這個鬼到底過去世是結什麼樣的冤業？他現在這怨氣很重，他只要他的命，他什麼其他都不要。問顛末，顛末就是頭尾，到底是什麼原因怨恨那麼深？並求排解，請土地神幫忙，能不能把這個事情排解，勸他冤家債主放下，不要報復，他要什麼樣功德、什麼條件，他們會接受他的要求。</w:t>
      </w:r>
      <w:r>
        <w:t xml:space="preserve"> </w:t>
      </w:r>
    </w:p>
    <w:p w14:paraId="0FF6581D" w14:textId="77777777" w:rsidR="004C4556" w:rsidRDefault="004C4556">
      <w:pPr>
        <w:pStyle w:val="a3"/>
      </w:pPr>
      <w:r>
        <w:t xml:space="preserve">　　土地云，鬼名曹天喜，土地公他就講了，他說這鬼的名字叫曹天喜，姓曹，曹操的曹，天上的天，歡喜的喜，曹天喜。介休人，介休是個地名。沈前生為彼令，就是沈旭庭他這一生前面的那一生在介休做縣令，曹天喜就是他管轄的這個地方的人。受賄誣曹犯禁杖斃，他變成貪官，接受人家的賄賂，然後誣陷曹天喜，沒有罪給他判有罪，用杖給他打死，木頭做的那個杖給他打死。打死了，他被冤枉打死的，當然他心不甘情不願，他要報復。故索命，所以這個緣故現在要來向他討命，過去世他冤枉給他打死，他接受人家的賄賂給人家打死。我稟城隍，城隍查沈今世無罪，他稟告城隍爺，城隍比土地高一層。城隍他就去查，查沈旭庭過去世有造這個業，這一世他沒有造罪業。勸曹令沈日念心經五十遍，五月為度，虔寫心經五十卷，焚之解怨。這城隍老爺出面，勸曹天喜說冤宜解不宜結，他就勸曹天喜這個鬼，他說你就讓沈旭庭每天念《般若心經》念五十遍。五月為度，五月為度就是說有時間性的，五個月，每天都要念五十遍，一天念五十遍念五個月。虔寫心經五十卷，每天要虔誠寫《心經》五十卷，《心經》不是很長，一卷就是一遍，二百六十個字。每天念《心經》五十遍，寫《心經》五十卷，寫好了那就燒給他來化解冤結。這個沈旭庭他接受了</w:t>
      </w:r>
      <w:r>
        <w:t>，沈遵諭，遵照城隍他的勸告，因為請城隍、土地來排解冤結。</w:t>
      </w:r>
      <w:r>
        <w:t xml:space="preserve"> </w:t>
      </w:r>
    </w:p>
    <w:p w14:paraId="789F0ECC" w14:textId="77777777" w:rsidR="004C4556" w:rsidRDefault="004C4556">
      <w:pPr>
        <w:pStyle w:val="a3"/>
      </w:pPr>
      <w:r>
        <w:t xml:space="preserve">　　後以事繁稍懈，後來沈旭庭因為事務很繁忙，稍稍有懈怠了，懈怠就是說每天念五十遍的《心經》，寫五十卷的《心經》，有時候都不足了，稍懈就是說寫得不夠。土地降壇云，土地公又到鸞壇來降壇，降壇就是告訴沈旭庭，前我匿曹刀，居中排解，他說在這之前，我把曹天喜這把刀藏起來，匿就藏匿，我在這當中排解你們的冤結，希望你這個冤結能化解。今汝負約，曹復索刀，他說你今天沒有照那個約定，你現在每天沒有誦五十遍《心經》，沒有寫五十卷《心經》，曹天喜那個鬼又來向我要這把刀，他又要來討你的命，要殺你了。沈拜謝懺悔，沈旭庭聽到土地神這樣跟他講，跪下來拜，感謝他給他通知。它懺悔就改過，虔誦心經不敢懈，他虔誠的誦《心經》就不敢再懈怠。誦經我們從這個地方知道有功德。所以不知道這個功德，他就不會去誦，不願意去誦。我們自己自修比較容易懈怠。容易懈怠，所以需要共修，共修就是道場大家定個時間大家一起來念，這樣大家比較不會懈怠；如果沒有共修就容易懈怠，懈怠他就不會再誦。</w:t>
      </w:r>
      <w:r>
        <w:t xml:space="preserve"> </w:t>
      </w:r>
    </w:p>
    <w:p w14:paraId="0907A624" w14:textId="77777777" w:rsidR="004C4556" w:rsidRDefault="004C4556">
      <w:pPr>
        <w:pStyle w:val="a3"/>
      </w:pPr>
      <w:r>
        <w:t xml:space="preserve">　　所以我們道場，在雙溪早上我都定《無量壽經》一個定課。我們台北這個道場，太早會吵到鄰居，鄰居會抗議，所以我們都是在下午誦，誦一遍《無量壽經》，遇到十齋日我們再加誦一部《地藏經》。誦經有誦經的功德，知道這個好處大家會多誦。因為這個帶得去的，這個帶得走的，這個功德、福德，沒有功德也有福德，也帶得走的，其他的事情是帶不走的，這可以帶得走。其他的罪業也是可以帶得走，這是善業可以帶得走，惡業也可以帶得走，惡業就牽引我們到三惡道去，善業牽引我們到三善道，念佛牽引我們到西方極樂世界。所以這個事情，我們知道這個功德利益，就要抓住機會，因為時間過得很快，如果你不把握住機會，時間很容易就浪費掉了，那時間浪費掉它也不會再回來。所以古人講「寸金難買寸光陰」，一寸的金子你沒有辦法去買一寸的光陰、沒有辦法去買一寸的時間。這就是提醒我們要把握時間做有益的事情，特別是誦經念佛，這是最有利益，利益最大的，應該多把握時間在這上面。不要把寶貴的光陰白白浪費掉，就很可惜。</w:t>
      </w:r>
      <w:r>
        <w:t xml:space="preserve"> </w:t>
      </w:r>
    </w:p>
    <w:p w14:paraId="057D7AA3" w14:textId="77777777" w:rsidR="004C4556" w:rsidRDefault="004C4556">
      <w:pPr>
        <w:pStyle w:val="a3"/>
      </w:pPr>
      <w:r>
        <w:t xml:space="preserve">　　沈旭庭的冤親債主要來跟他討命，我們從這個公案來看，我們來做個評論，這個公案，冤親債主來當然這不是好事，來向他要命的，這方面來講不好，對他不好，不利。但是另外方面，他如果沒有這個冤親債主來，他也不會一天去念五十遍的《心經》，也不會去抄五十遍的《心經》，他不會幹這個事，肯定他不會去幹這個事情。不會幹這個事情他就沒有功德了，他不會去修這個功德了。就是因為現在有一個冤親債主來，逼著他不得不念、不得不寫，這冤親債主反而是他的逆增上緣。你說他遇到這個冤親債主是好事還是壞事？我們看一看還是好事，沒有這冤親債主來逼他他不會去做這個事情。不會做這個事情做什麼？肯定又幹壞事，肯定又會做錯事，做錯事那將來果報就要去償還了，就受苦受難，就不好受了。</w:t>
      </w:r>
      <w:r>
        <w:t xml:space="preserve"> </w:t>
      </w:r>
    </w:p>
    <w:p w14:paraId="39D68499" w14:textId="77777777" w:rsidR="004C4556" w:rsidRDefault="004C4556">
      <w:pPr>
        <w:pStyle w:val="a3"/>
      </w:pPr>
      <w:r>
        <w:t xml:space="preserve">　　所以這個事情我們都要從兩方面去看，不能看一方面，不好當中也有好的，好的當中也有不好的，關鍵我們自己要知道怎麼去修，如果不會修，好的因緣你也會浪費掉。比如說你有時間，你不會用在這個上面，浪費在其他方面，造惡業的方面，好的就變不好；不好的，你會利用，不好也變成好的。所以過去我們淨老和尚講經的時候常常講一個故事，是現代的，發生在美國舊金山，也是一個居士，好像七十幾歲了，不知道有沒有這麼大的年紀，我聽這個公案講了很久，現在記不是很清楚，但大致上我還是記得。就是有個居士他去美國買一個房子，在舊金山，那是很舊的城市，跟紐約一樣。那個舊的房子有很多是鬼屋，有鬼住的，一般人沒有人敢買的，他不知道就買個鬼屋。這個鬼大概三更半夜他就出現了，那出現這個鬼很難看，陰氣很重。大概是過去這個房子的主人，死了之後墮到鬼道，捨不得離開這個房子。但是墮到鬼道沒有辦法到人道來，但是他捨不得離開他這個房子，他捨不得離開。這個居士買了這房子，每天晚上大概十二點，那個鬼就一直走，逼近他，他就拼命念佛、拼命念佛，那鬼大概走到他三尺前面，他就不能靠近了。他佛號一放下，鬼又走逼近了，他趕快念佛，鬼又停在那個地方，所以逼著他不得不用功念佛。像現代的公案，</w:t>
      </w:r>
      <w:r>
        <w:t>跟這個公案是類似，沒有這個緣他不會那麼用功去念佛，所以這個緣反而是幫助了他。</w:t>
      </w:r>
      <w:r>
        <w:t xml:space="preserve"> </w:t>
      </w:r>
    </w:p>
    <w:p w14:paraId="75A9C310" w14:textId="77777777" w:rsidR="004C4556" w:rsidRDefault="004C4556">
      <w:pPr>
        <w:pStyle w:val="a3"/>
      </w:pPr>
      <w:r>
        <w:t xml:space="preserve">　　講到地獄這些事情，我們像二００四年，民國九十三年，就是八年前，我們淨老和尚叫我去日本京都光明寺接辦江老師畫的「地獄變相圖」畫展，那一次的展覽是九天，九天的時間。九天第一天我們去開幕，然後開放給大家去參觀地獄變相圖，當時有很多日本的老師帶著學生，很多，我們九天下來大概有一萬多人去參觀。他們到京都光明寺那邊去看櫻花，下來就是經過他們那個寺院，就看「地獄變相圖」。當時我們還做ＤＶＤ，有配日語的地獄變相圖的光碟，現場來參觀的就送一片送給他。當中我們就比較沒事，我們第一天開幕完之後，第二天我們就到東京來。到東京我們在淨宗學會講演，另外就是送ＤＶＤ來流通，當時我是帶個團去，在台灣組個團過去，帶個團。我們旅行團有一些團友中午吃飯，當時我是沒有參加，我是東京淨宗學會阪本會長請我到另外一個餐廳去吃。其他的居士他們另外由導遊帶他們去一家餐廳吃飯。那家餐廳一個女眾，大概三、四十歲，她是我們台灣台中人，跟當地一個日本人合作開餐廳，他們就去給人家訂素食，那天中午。</w:t>
      </w:r>
      <w:r>
        <w:t xml:space="preserve"> </w:t>
      </w:r>
    </w:p>
    <w:p w14:paraId="0CAD22B8" w14:textId="77777777" w:rsidR="004C4556" w:rsidRDefault="004C4556">
      <w:pPr>
        <w:pStyle w:val="a3"/>
      </w:pPr>
      <w:r>
        <w:t xml:space="preserve">　　女老闆看到是台灣來的人也特別親切，然後做菜她也很認真。我弟弟鄭正德居士，還有好幾位居士，他們就帶了江老師「地獄變相圖」的光碟，反正沿路遇到有緣的就送，因為那個有配日語的。到這個餐廳他們一開始也不敢送，因為不知道她有沒有學佛、她能不能接受，不敢送。他們看到她這台灣來的老闆，這老闆好像滿熱誠的、滿親切在招待他們，談話大家就講得比較多。我弟弟他們就問她，就說妳相不相信有地獄？因為他們要送「地獄變相圖」，先探探她的口氣，探探她到底她接不接受？他說妳相不相信有地獄？他們覺得說很多人你給他講這個，他第一個反應就說你迷信，肯定他不相信的。不相信他們可能就不敢送，送了他也不要，先探探她的口氣，問問她。問她說妳相不相信地獄？想不到這女老闆她出乎他們意料之外，她說我相信，講得很肯定。他們都很驚訝，你說相信，一般說我不相信，有的是說他也不反對，反正寧可信其有，不可信其無，這樣的態度。但是看到這女老闆，好像她講的口氣，好像斬釘截鐵，非常肯定，她說我相信。</w:t>
      </w:r>
      <w:r>
        <w:t xml:space="preserve"> </w:t>
      </w:r>
    </w:p>
    <w:p w14:paraId="6919A184" w14:textId="77777777" w:rsidR="004C4556" w:rsidRDefault="004C4556">
      <w:pPr>
        <w:pStyle w:val="a3"/>
      </w:pPr>
      <w:r>
        <w:t xml:space="preserve">　　我弟弟他們，這些我們台灣去的居士，進一步問她，妳為什麼講得那麼肯定，妳相信有地獄？她說我去過，她說她去過。大家就更有興趣，進一步再問她，那地獄到底長得怎麼樣，妳去過？她說我到了第三殿，因為一般都十殿閻王，她說她到了第三殿。她就給我們講，她說好像她二十幾歲那一年，就是我們去展覽那一年她已經三十幾，她說二十幾歲，好像二十歲還是二十幾歲那一年，就是已經發生過十幾年。她說有一天她就像死人一樣，就躺下去不省人事，但是胸口還是溫溫的，還有氣息，但是就不省人事。她說當時她躺了一個月，反正也不能吃，眼睛也張不開，就胸口溫溫的。家人知道她還有生命跡象，但是就人醒不過來，就像死人一樣。過了一個月之後她醒過來了，就像這裡講的她死了又醒過來了，這個自古以來到現在都還有這種事情，她醒過來了。</w:t>
      </w:r>
      <w:r>
        <w:t xml:space="preserve"> </w:t>
      </w:r>
    </w:p>
    <w:p w14:paraId="17563965" w14:textId="77777777" w:rsidR="004C4556" w:rsidRDefault="004C4556">
      <w:pPr>
        <w:pStyle w:val="a3"/>
      </w:pPr>
      <w:r>
        <w:t xml:space="preserve">　　那醒過來，她家人說妳怎麼躺了一個月，不吃不喝的，妳到底是怎麼一回事？然後她就說她到了地獄，她說她看到包公在地獄當冥官。她說地獄裡面有一些景象看了非常恐怖，看到地獄人被抓去被刑罰，身上都噴血水，而且很臭，噴血水。然後看得她是不敢看，她說後面有個人給她搭在肩膀，他說妳看妳不要怕。後來她這個經歷，他們去吃飯回到旅館，他們告訴我這個事情，我說你們找個時間，我親自去訪問她一下，到底她是下了什麼地獄？因為我們剛好在流通地獄變相圖。所以我們就約個時間，就是我們好像第八天，展覽第八天，我們又從東京坐電車回京都，我們還是給他們的店定素食便當。她跟她的股東兩個人送便當送到車站來，在車站我就看到她，我就跟她問這個事情。她就給我講了很多，我沒有辦法完全記起來。大致上她就去到了三殿，經過一個月醒過來，醒過來她說好像大病一場。她說到地獄看到那種景象，她的心無法平復，她說這個調調了很久才恢復正常。所以我們去流通地獄變相圖就碰到這個因緣，她是斬釘截鐵，她說她相信，因為她去過。這也是佛菩薩冥冥當中的安排，遇到這因緣。</w:t>
      </w:r>
      <w:r>
        <w:t xml:space="preserve"> </w:t>
      </w:r>
    </w:p>
    <w:p w14:paraId="61E49581" w14:textId="77777777" w:rsidR="004C4556" w:rsidRDefault="004C4556">
      <w:pPr>
        <w:pStyle w:val="a3"/>
      </w:pPr>
      <w:r>
        <w:t xml:space="preserve">　　《本跡感應頌》公案非常之多，講這些公案，它裡面也有因果的教育在裡面，我們多花一點時間來跟大家報告，我想也有幫助我們深入這部經典。好，今天時間到了，我們就先跟大家分享到此地。我們這個講座，就是我們比較不受時間限制，所以這次我們講，就是有些地方公案我們都會，像這段經文是不長，但是引用這些公案就非常多。這些公案有助於我們深入這個經文的經義，所以我們多花一點時間。非常感謝大家的收看，祝大家法喜充滿，我們下次再見。好，我們來念迴向偈，「願以此功德，莊嚴佛淨土，上報四重恩，下濟三途苦，若有見聞者，悉發菩提心，盡此一報身，同生極樂國」。阿彌陀佛。</w:t>
      </w:r>
    </w:p>
    <w:sectPr w:rsidR="004C45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F264A" w14:textId="77777777" w:rsidR="004C4556" w:rsidRDefault="004C4556" w:rsidP="00A76AF4">
      <w:r>
        <w:separator/>
      </w:r>
    </w:p>
  </w:endnote>
  <w:endnote w:type="continuationSeparator" w:id="0">
    <w:p w14:paraId="066775DF" w14:textId="77777777" w:rsidR="004C4556" w:rsidRDefault="004C4556" w:rsidP="00A76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B61BA" w14:textId="77777777" w:rsidR="004C4556" w:rsidRDefault="004C4556" w:rsidP="00A76AF4">
      <w:r>
        <w:separator/>
      </w:r>
    </w:p>
  </w:footnote>
  <w:footnote w:type="continuationSeparator" w:id="0">
    <w:p w14:paraId="4FBF4A22" w14:textId="77777777" w:rsidR="004C4556" w:rsidRDefault="004C4556" w:rsidP="00A76A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AF4"/>
    <w:rsid w:val="004C4556"/>
    <w:rsid w:val="007931EE"/>
    <w:rsid w:val="00A76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4163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6A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6A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6A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6A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1929</Words>
  <Characters>11000</Characters>
  <Application>Microsoft Office Word</Application>
  <DocSecurity>0</DocSecurity>
  <Lines>91</Lines>
  <Paragraphs>25</Paragraphs>
  <ScaleCrop>false</ScaleCrop>
  <Company/>
  <LinksUpToDate>false</LinksUpToDate>
  <CharactersWithSpaces>12904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