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73E23" w14:textId="77777777" w:rsidR="00CA08E1" w:rsidRDefault="00CA08E1">
      <w:r>
        <w:t xml:space="preserve">千手千眼觀世音菩薩廣大圓滿無礙大悲心陀羅尼經（第二次宣講）　　悟道法師主講　　（第十四集）　　</w:t>
      </w:r>
      <w:r>
        <w:t>2012/8/8</w:t>
      </w:r>
      <w:r>
        <w:t xml:space="preserve">　　台灣華藏淨宗學會　　檔名：</w:t>
      </w:r>
      <w:r>
        <w:t xml:space="preserve">WD15-005-0014 </w:t>
      </w:r>
    </w:p>
    <w:p w14:paraId="78D785AD" w14:textId="77777777" w:rsidR="00CA08E1" w:rsidRDefault="00CA08E1">
      <w:pPr>
        <w:pStyle w:val="a3"/>
      </w:pPr>
      <w:r>
        <w:t xml:space="preserve">　　請大家合掌，我們來念開經偈，「南無本師釋迦牟尼佛、南無本師釋迦牟尼佛、南無本師釋迦牟尼佛。無上甚深微妙法，百千萬劫難遭遇，我今見聞得受持，願解如來真實義」。請放掌。</w:t>
      </w:r>
      <w:r>
        <w:t xml:space="preserve"> </w:t>
      </w:r>
    </w:p>
    <w:p w14:paraId="7F302A31" w14:textId="77777777" w:rsidR="00CA08E1" w:rsidRDefault="00CA08E1">
      <w:pPr>
        <w:pStyle w:val="a3"/>
      </w:pPr>
      <w:r>
        <w:t xml:space="preserve">　　《千手千眼觀世音菩薩廣大圓滿無礙大悲心陀羅尼經》。諸位同修，及網路前的同學，大家晚上好，阿彌陀佛。我們上一次講到經文第十三頁第二行第二句：</w:t>
      </w:r>
      <w:r>
        <w:t xml:space="preserve"> </w:t>
      </w:r>
    </w:p>
    <w:p w14:paraId="75CF8CD0" w14:textId="77777777" w:rsidR="00CA08E1" w:rsidRDefault="00CA08E1">
      <w:pPr>
        <w:pStyle w:val="a3"/>
      </w:pPr>
      <w:r>
        <w:t xml:space="preserve">　　【離障難故。】</w:t>
      </w:r>
      <w:r>
        <w:t xml:space="preserve"> </w:t>
      </w:r>
    </w:p>
    <w:p w14:paraId="365A00DF" w14:textId="77777777" w:rsidR="00CA08E1" w:rsidRDefault="00CA08E1">
      <w:pPr>
        <w:pStyle w:val="a3"/>
      </w:pPr>
      <w:r>
        <w:t xml:space="preserve">　　這句經文，我們在《觀世音菩薩本跡感應頌》裡面找了幾條公案來跟大家分享。今天我們再把『離障難』再講一、二個公案，「離障難」的障就是業障，難就是災難。今天我們選講這個公案是在《冥報錄》，冥就是幽冥的冥，一般我們講陰間，報就是果報，因果報應這個報，錄就是記錄。這本書是專門蒐集有關陰間這些果報事跡的記錄，這些事情都不是迷信，確有其事。我們華藏淨宗學會最近也印了《冥報記》，這是唐朝時代唐臨，吏部尚書唐臨，他蒐集的資料，他編了一本《冥報記》。《冥報記》裡面有一個公案「冀州小兒」，我們也給它拍成動畫片在流通。錄就是我們現在講的新聞，現在人跟他講錄，現在人可能聽不懂，錄是記錄，我們現在講新聞記錄，記錄這些事情。古代有這些陰間冥報的事情，現在不但有，還比以前更多，我們自己也碰到過、也看到過、也聽說過，在報章雜誌也看到過。</w:t>
      </w:r>
      <w:r>
        <w:t xml:space="preserve"> </w:t>
      </w:r>
    </w:p>
    <w:p w14:paraId="35E047D9" w14:textId="77777777" w:rsidR="00CA08E1" w:rsidRDefault="00CA08E1">
      <w:pPr>
        <w:pStyle w:val="a3"/>
      </w:pPr>
      <w:r>
        <w:t xml:space="preserve">　　我們台灣台北市警察局木柵分局長，現在是黃柏霖居士他在這個單位工作。過去他也發心把台灣歷年來這些重大的刑事案件有些靈異的事跡，他都把它蒐集出來，現在聽說也編了一本書在流通，這是現代的，聽說資料也相當之多。這個書我還沒有看過，但是我聽說已經有出來流通了，我想有因緣找一本來看。他在警界服務，這些記錄都是真實的，那絕對不是虛構的。古代有這些事情，現代也是有這些事情，古今來對照，我們就能確定佛在經上給我們講的六道輪迴確確實實是真實的，那不是虛構的。</w:t>
      </w:r>
      <w:r>
        <w:t xml:space="preserve"> </w:t>
      </w:r>
    </w:p>
    <w:p w14:paraId="78312BB1" w14:textId="77777777" w:rsidR="00CA08E1" w:rsidRDefault="00CA08E1">
      <w:pPr>
        <w:pStyle w:val="a3"/>
      </w:pPr>
      <w:r>
        <w:t xml:space="preserve">　　《冥報錄》這本書記載一個公案，「杭州凌聚吉女患病，誶誶作聲」，杭州在中國浙江省杭州市，現在是浙江省的一個省會，杭州市。講到杭州這是中外有名的，不但中國人知道，外國人也都知道，現在是一個觀光旅遊很有名的一個地點，沒有去過的遊客大家都會想去看看。《冥報錄》它是沒有記載什麼時代，古時候有時候有記載這個時代、時間，有的沒有。這些事情雖然沒有記載什麼時間，但是我們還是可以相信的。杭州有個姓凌的，兩點水凌波的凌，他姓凌，相聚的聚，吉祥的吉。他有一個女兒患病，得了病，誶誶作聲，誶誶作聲就是她患了這個病，嘴巴都有一些很不尋常的聲音，不是她原來的聲音。聽她這個聲音好像在講什麼話，跟平常是完全不一樣，一看就知道她是有病，不正常，我們現在講不正常，嘴巴一直在講話，誶誶作聲，一直在講話。這個事情是古代，現代有沒有？我都看到不少，是真人真事。現代在我們道場，我們就常常碰到，他來，講了很多話，我們一看就知道，他原來一定不是這樣的，但是得了這個病他就不正常，一直在講話。</w:t>
      </w:r>
      <w:r>
        <w:t xml:space="preserve"> </w:t>
      </w:r>
    </w:p>
    <w:p w14:paraId="116619AB" w14:textId="77777777" w:rsidR="00CA08E1" w:rsidRDefault="00CA08E1">
      <w:pPr>
        <w:pStyle w:val="a3"/>
      </w:pPr>
      <w:r>
        <w:lastRenderedPageBreak/>
        <w:t xml:space="preserve">　　「叩之」，叩之就是問他，問他你到底是什麼人？你怎麼附在凌先生的女兒身上一直講話，到底你是誰？要做什麼？叩之就是問他，你是誰？到底要做什麼？因為看到他這個女兒人是完全不正常。我們看到有一些人這種情況，就知道這個人有毛病、有問題。叩之就是問他，他就講話，「稱夙怨」，夙怨就說他是，這個人，附在身上這個人，夙就是過去，過去的冤家債主，怨是怨家，過去生結怨的。「曰予倪瑞龍，揚州人」，他自己講出他的姓名，姓倪，一個人字旁一個兒子的兒，祥瑞的瑞，龍鳳的龍，他姓名都講出來，他是揚州人。二００八年，我在安徽廬江實際禪寺做百七繫念法會，這些事情碰得可多，真的，附體的講出來有名有姓、有朝代，有戰爭死的、有私下冤仇死的，被殺害的，非常之多。講出這些公案，有些人不相信，那我真的是很相信，因為自己親自見到過，而且見到非常之多，所以我看到這個公案一點懷疑都沒有。</w:t>
      </w:r>
      <w:r>
        <w:t xml:space="preserve"> </w:t>
      </w:r>
    </w:p>
    <w:p w14:paraId="14F36C0C" w14:textId="77777777" w:rsidR="00CA08E1" w:rsidRDefault="00CA08E1">
      <w:pPr>
        <w:pStyle w:val="a3"/>
      </w:pPr>
      <w:r>
        <w:t xml:space="preserve">　　倪瑞龍他說他是揚州人，揚州就是現在的江蘇省揚州市。揚州自古以來可以說非常有名的，過去皇帝建都在北京，到江南來，明清這個時代的皇帝到江南來，必定會到揚州去。揚州也是一個風景非常好的，那裡有個瘦西湖，也是一個觀光的景點。我也曾經去那裡做過三時繫念，揚州。這個鬼他報出他的姓名，他是叫倪瑞龍，揚州人，這講過去生的事情。「有地五十畝，被豪家佔奪」，他說他有土地有五十畝，被豪家侵佔搶奪。這個土地被有勢力的地方上的富豪強權去侵佔搶奪，自古以來，到現在還是有這個事情。自己家裡土地被強佔了，當然他心不甘，不甘心。「汝女前身即察院劉某」，他對凌聚吉講，說你女兒，前身就是前一世的，她身為察院劉某，察院是都察院的，姓劉，就是當官的。「受我銀，復斃我於獄」，受我銀就是接受我的銀兩，這我們可以知道，一定倪瑞龍他拿錢，他的土地被強佔了，拿錢拜託察院劉某來幫他把土地要回來，送了他一些銀兩，送了一些錢。但是劉某給人家收了錢，不但沒有替他要回這些土地，還復斃我於獄，還把他害死在監牢獄裡面，還讓他去坐牢，讓他死在牢獄。</w:t>
      </w:r>
      <w:r>
        <w:t xml:space="preserve"> </w:t>
      </w:r>
    </w:p>
    <w:p w14:paraId="5984C14E" w14:textId="77777777" w:rsidR="00CA08E1" w:rsidRDefault="00CA08E1">
      <w:pPr>
        <w:pStyle w:val="a3"/>
      </w:pPr>
      <w:r>
        <w:t xml:space="preserve">　　「含怨六十年」，他這冤仇已經有六十年的時間。這六十年，我們知道他死了再投胎，再到人道來，又是幾十歲的人，含怨六十年。「今索命耳」，察院劉某就是這一生凌聚吉的女兒，她過去世的冤家對頭要來報仇，已經等了六十年，今天要來給她要命，索命就是要命。「言已，押赴地府」，言已就是說倪瑞龍這個鬼魂這個話講完之後，就附在凌聚吉女兒身上的鬼魂，這個話講完，就把凌聚吉的女兒押赴地府，把她押到陰間地府去了。「口中喃喃述冥事」，押到地府，我們一般人，沒有這個業力的人，他看不到，她的家人也看不到。看到就是他的女兒嘴巴一直在講話，口中喃喃，喃喃就是一直念一直講，講個不停，講述冥間（就是陰間）的事情。</w:t>
      </w:r>
      <w:r>
        <w:t xml:space="preserve"> </w:t>
      </w:r>
    </w:p>
    <w:p w14:paraId="54F8A8F9" w14:textId="77777777" w:rsidR="00CA08E1" w:rsidRDefault="00CA08E1">
      <w:pPr>
        <w:pStyle w:val="a3"/>
      </w:pPr>
      <w:r>
        <w:t xml:space="preserve">　　「初黑如墨，頃始辨物」，就講她到了陰間，一開始去一片黑暗，好像墨水一樣，經過一段時間，頃就是一下子，才開始能辨物，辨就是說能看到一些景象。能看到的時候，就看到「鬼門關」，鬼門關，以前我小時候看漫畫書，寫漫畫書的，陰間地府，上面都有個牌匾寫著鬼門關，還有「望鄉台，奈何橋」。這些我小時候看到道教的道士為死的人做功德，都會吊出十殿閻王這個圖出來，吊出這個圖，道教裡面講有鬼門關、有望鄉台，還有奈何橋。「皆遍歷」，可見得道教它吊出十殿閻王，也真有其事，皆遍歷就是說這些統統經歷過。「入磨者骨肉片片作痛聲，分為蟲蟻」，入磨就是受刑罰的，進去地獄把身體骨跟肉磨得一片一片的作痛聲，然後分為蟲蟻，再變作蟲、變作螞蟻，那是到畜生道去，這是地獄的一個景象。「其餘諸獄，苦不可言」，其他還有很多地獄，那個苦用言語無法去形容的，講不出來的。</w:t>
      </w:r>
      <w:r>
        <w:t xml:space="preserve"> </w:t>
      </w:r>
    </w:p>
    <w:p w14:paraId="627737EA" w14:textId="77777777" w:rsidR="00CA08E1" w:rsidRDefault="00CA08E1">
      <w:pPr>
        <w:pStyle w:val="a3"/>
      </w:pPr>
      <w:r>
        <w:lastRenderedPageBreak/>
        <w:t xml:space="preserve">　　我們淨老和尚在二００三年，請台中江逸子江老師畫地獄變相圖，這是為廬江縣城隍老爺畫的，畫來勸世人的。長卷五十米，高有二十六公分。江老師畫地獄變相圖不到一年，大概十個多月，畫這麼長的畫卷真是空前。而且他的工筆畫沒有一筆敗筆，他跟淨老和尚講，他說他作畫的時候，這個手彷彿有人拉著他的手在畫，所謂神來之筆。老和尚就跟他講，那一定是城隍老爺扶著你的手畫的，所以沒有一筆敗筆。地獄變相圖畫出來，我們原來原尺寸的，還有縮小一半的，還有四分之一的，還有更小的，我們都做出幾種版本出來流通。江老師畫的地獄變相圖，他就是根據道教《玉曆寶鈔》十殿閻王來畫的。道教講地獄講得比較簡單一點，佛經裡面講的地獄講得詳細、講得深廣。此地講的，道教就有講，道教裡面就有講地獄。佛經講的地獄那就更多，我們看《地藏菩薩本願經》。江老師地獄變相圖畫好之後，他（淨老和尚）又請人發心去找《大藏經》，《大藏經》裡面凡是佛講到地獄的，不管大乘經、小乘經都把它節錄出來，也把它編成一本，經的名稱叫《諸經佛說地獄集要》，諸經就是各部經凡是講到地獄的，這些經文都把它節錄出來，把它編成一本。這一本我們看了之後，那的的確確說得很廣泛，而且非常詳細、非常深入。道教講得比較簡略</w:t>
      </w:r>
      <w:r>
        <w:t>一點。</w:t>
      </w:r>
      <w:r>
        <w:t xml:space="preserve"> </w:t>
      </w:r>
    </w:p>
    <w:p w14:paraId="12A8F596" w14:textId="77777777" w:rsidR="00CA08E1" w:rsidRDefault="00CA08E1">
      <w:pPr>
        <w:pStyle w:val="a3"/>
      </w:pPr>
      <w:r>
        <w:t xml:space="preserve">　　其餘諸獄，苦不可言，其他還有他看到很多地獄，那苦說不出來的。「又一處燈燭輝煌，衣冠楚楚，為善人居」，看到一邊是地獄，就在那邊受罪，另外一邊，又有一個地方看到那個燈燭輝煌，非常亮，大家穿的衣服也非常好，那個地方是修善的人居住的，居住的地方。「更進一所，朗如白日，蓮開紅白，香風撲鼻，堂戶皆金碧，則至善者居也」。看到善人住的地方就比較好了，造惡的人在地獄那邊受罪那很淒慘。又更進去，又看到一個處所，朗如白日，就好像白天一樣，蓮開紅白，看到蓮花開了有紅色、有白色的，而且還有香風，這個蓮花的香味風吹過來，香氣撲鼻，堂戶皆金碧，那個房子都是金碧輝煌。則至善者居，前面看到是善人居，就一般做好事的人居住的；這個地方是至善者居，至善就是最善的，居住在這個地方，比一般的善人住的地方更殊勝。所以一般做好事，做善人的，他得的果報是好的。</w:t>
      </w:r>
      <w:r>
        <w:t xml:space="preserve"> </w:t>
      </w:r>
    </w:p>
    <w:p w14:paraId="76E22C58" w14:textId="77777777" w:rsidR="00CA08E1" w:rsidRDefault="00CA08E1">
      <w:pPr>
        <w:pStyle w:val="a3"/>
      </w:pPr>
      <w:r>
        <w:t xml:space="preserve">　　至善，我們淨老和尚常講，現在懂得修至善的人不多，做一般好事的，很多人知道要做，但是懂得做至善的人不多。至善是什麼？弘揚護持佛陀教育，這是至善，這個善事知道要做的人不多。一般善事，比如說救濟，救濟貧窮、布施醫藥等等這些善舉，知道做的人很多，而且很普遍。但是至善就不多了，為什麼不多？因為大家不知道，他也不認識。所以過去我們淨老和尚講，佛教就是釋迦牟尼佛對九法界眾生至善圓滿的教育。所以知道去護持佛陀教育，護持法師講經，弘揚佛陀的正法，流通佛的經典，這是至善，特別在三寶裡面種福，這是最殊勝的。一般社會上的人不知道要做這個至善。有聽過淨老和尚講經的同修就知道來做至善的善事了，這個果報也非常的殊勝。所以必須聽經聞法，明白道理，才懂得來修至善。</w:t>
      </w:r>
      <w:r>
        <w:t xml:space="preserve"> </w:t>
      </w:r>
    </w:p>
    <w:p w14:paraId="5DCC164A" w14:textId="77777777" w:rsidR="00CA08E1" w:rsidRDefault="00CA08E1">
      <w:pPr>
        <w:pStyle w:val="a3"/>
      </w:pPr>
      <w:r>
        <w:t xml:space="preserve">　　他的女兒到陰間去看到這個情況，嘴巴就一直講講出來了，但是她家人看不到，她看得到，別人沒有她的業力他看不到。講出這些事情，就看到她嘴巴喃喃作語，一直在講，講這陰間的事情，看到什麼、看到什麼。這些事情我都看過，親眼目睹，而且看了還不少，有一些人被鬼神附身，講了一些話，我們也聽聽，聽了這很不可思議的。這個時候，「聚吉命女虔誦觀音，日三千聲，求釋怨」。凌聚吉先生應該是學佛的，如果不是學佛的人，他不會叫他的女兒要虔誠來誦觀音菩薩聖號，一天要念三千聲。念三千聲觀音菩薩，念南無觀世音菩薩三千聲，求化解這個冤業，釋就是化解的意思，化解這個冤仇，求觀音菩薩加持，他們彼此的冤業把它化解掉。「女見鬼使示審期，暈去」，凌聚吉的女兒看到鬼使，就是在陰間陰司衙門辦公的鬼差，這個差使，給她講審判的日期，就暈倒過去，暈過去了。</w:t>
      </w:r>
      <w:r>
        <w:t xml:space="preserve"> </w:t>
      </w:r>
    </w:p>
    <w:p w14:paraId="79800B7E" w14:textId="77777777" w:rsidR="00CA08E1" w:rsidRDefault="00CA08E1">
      <w:pPr>
        <w:pStyle w:val="a3"/>
      </w:pPr>
      <w:r>
        <w:t xml:space="preserve">　　這個事情現在也是有人，我聽我們陳永信居士講，好像三重有一個人他也會看到陰間這些事情。有一些人，比如說神經不正常的，怎麼治都治不好的，有一些人去問他，他會到陰間去給他看看。如果這個還沒有定案，好像在法院還沒有判決，還沒有定案，這病可以醫得好；如果在陰間已經判決定案，交付執行，這個病就醫不好。所以這個現在還是有。我們如果想進一步了解，我們可以請問陳永信居士，我也很想請他帶我去跟這個人認識認識，這是現在的人，而且住在三重。我看到這個公案，就想到那天陳居士給我講的這個事情，的確。那我們就相信古時候這些事情現在還是有，那我們就相信古時候記錄這些事情都是真的，不是假的。</w:t>
      </w:r>
      <w:r>
        <w:t xml:space="preserve"> </w:t>
      </w:r>
    </w:p>
    <w:p w14:paraId="4045CF38" w14:textId="77777777" w:rsidR="00CA08E1" w:rsidRDefault="00CA08E1">
      <w:pPr>
        <w:pStyle w:val="a3"/>
      </w:pPr>
      <w:r>
        <w:t xml:space="preserve">　　「倪訴受賄斃命狀」，倪瑞龍他就提出告訴，在陰間他提出告訴，他說察院劉某他接受我的賄賂，還把我害死，他提出這個，告這個狀。「女辨死非由己」，凌聚吉的女兒，她的前身就是察院劉某，她就辯駁，她說他死了不是她的事情，不是她害死的。下面講，「神判致死由家人下毒」，陰間的神，就是一方面我們像現在法院一個原告，一個被告，原告這個狀告上去，判官要問被告，他告你這個罪狀是不是屬實？給他一個申辯的機會，這也不能去冤枉人，所以要給他一個申辯的機會。凌聚吉的女兒她就申辯，她說這個死不是屬於她害死的。神判，這個判官調查查出來，致死就是由家人下毒，是他們家裡的人來下的毒藥，的確不是她害死的。但是下面講，「汝雖不知」，家人下毒以致於他死了，妳雖然不知道，就是對凌聚吉的女兒講，妳雖然不知道。「而受賄銀千二百兩，亦無生理」，但是妳給人家收賄賂一千二百兩銀兩，這一條罪妳也活不了，依照收賄這個罪，妳這個命也保不住，就這一條也夠判妳死刑了。「女惶恐乞命」，凌聚吉的女兒，就是前身是察院劉某，就很惶恐，對鬼王判官求其饒命。「王曰」，王就是陰間的鬼王。</w:t>
      </w:r>
      <w:r>
        <w:t xml:space="preserve"> </w:t>
      </w:r>
    </w:p>
    <w:p w14:paraId="512B674B" w14:textId="77777777" w:rsidR="00CA08E1" w:rsidRDefault="00CA08E1">
      <w:pPr>
        <w:pStyle w:val="a3"/>
      </w:pPr>
      <w:r>
        <w:t xml:space="preserve">　　這個鬼王我們在《地藏經》讀到很多，鬼王有大鬼王、有小鬼王。在中國東嶽大帝管六個省，那屬於大鬼王，在《地藏經》講屬於大鬼王，他管轄六個省分，東嶽大帝。中國有分五嶽，東西南北中，東嶽大帝管轄有六個省，東嶽大帝就比較有名，我們常常聽說。我們淨老和尚講經也常常講到，這個以前他在台中蓮社初學佛的時候認識朱鏡宙老居士，朱鏡宙老居士是溫州樂清人，浙江溫州樂清人，他的家鄉我去看過，溫州樂清。他常常講他的老岳父章太炎先生，清朝末年、民國初年的國學大師，對國學造詣很深。曾經有一段時間，晚上都去東嶽大帝那裡當判官，那就是審判的。他白天要上班，晚上睡覺的時候也不能休息，還要到陰間去上班。他晚上睡覺，一躺在床上睡過去，不是睡覺，那個東嶽大帝就派小鬼來了，他晚上去當判官是代理人家的缺。可能當時東嶽大帝的判官有事情不能上班，所以東嶽大帝去把他找來代理他的職務。東嶽大帝的判官這個職位相當高，等於現代的祕書長這個職務，地位相當高。</w:t>
      </w:r>
      <w:r>
        <w:t xml:space="preserve"> </w:t>
      </w:r>
    </w:p>
    <w:p w14:paraId="09267AD2" w14:textId="77777777" w:rsidR="00CA08E1" w:rsidRDefault="00CA08E1">
      <w:pPr>
        <w:pStyle w:val="a3"/>
      </w:pPr>
      <w:r>
        <w:t xml:space="preserve">　　如果他有時候感覺很累，白天上班，晚上又上班，日夜都不能休息，晚上睡覺往床上一躺，小鬼轎子就來了，就把他抬走，到東嶽大帝那裡去上班了。有時候感覺很累，他請假，在傍晚的時候用個黃紙寫個請假條，向東嶽大帝請個假，今天太累了，不能去上班，貼在門口前面的樹上貼上去。他那請假條貼上去，那天晚上小鬼就不會來接他去上班，那天他就能休息休息，聽說有一段時間。章太炎到了陰間去做判官，有因緣碰到東嶽大帝，在陽間常常聽說陰間有炮烙之刑，柱子燒得紅紅的，讓犯罪的人去抱那個柱子，全身都燒焦了。他就給東嶽大帝建議，他說這種刑罰太不人道，能不能把它廢除？當時東嶽大帝也沒有回答他，就請兩個小鬼帶他去看，炮烙地獄這個現場。兩個小鬼把他帶到一個地方，就給章太炎講，到了，炮烙刑罰的地獄到了，就在前面。章太炎走到那邊，他什麼也沒看到。那個時候他才恍然大悟，原來地獄並不是閻羅王、鬼王他們建造的，是眾生自己造的業力變現出來的，所謂自作自受，自己造那個惡業，變現出那個境界受罪。不是閻羅王製造的，也不是上帝製造的，當然更不是佛菩薩製造的，是眾生自己業力變現出來。如果沒有造那個業你看不到，造那個業的人他才看得到，沒有造那個業的人他看不到。這是佛法講的「一切</w:t>
      </w:r>
      <w:r>
        <w:t>法從心想生」，眾生心想生的。這是章太炎先生他的經歷，講給他女婿聽，他女婿是朱鏡宙老居士，後來到台灣來了，到台灣來到台中蓮社跟著李老師學佛了，常常對我們淨老和尚講這些過去他的見聞，這些公案。</w:t>
      </w:r>
      <w:r>
        <w:t xml:space="preserve"> </w:t>
      </w:r>
    </w:p>
    <w:p w14:paraId="24428436" w14:textId="77777777" w:rsidR="00CA08E1" w:rsidRDefault="00CA08E1">
      <w:pPr>
        <w:pStyle w:val="a3"/>
      </w:pPr>
      <w:r>
        <w:t xml:space="preserve">　　他也是年輕的時候不相信這些神鬼的，他是學科學的，學現代科學，神鬼他自己也不相信。他也講說他學佛的因緣，他是在抗戰時候，朱老居士他是學經濟、學財務的，好像在一個銀行工作，在國家的一個金融機構。抗戰在大後方四川重慶，重慶這個地方，當時也是在戰爭，晚上路上的路燈，好像五燭光的若有若無，而且很遠才一支。有一天他跟朋友打麻將打得很晚，大概十一、二點，打到十二點，晚上走路回家，以前交通不便，走路。走了一段路，他看到前面有個女子，走了大概半個小時。走了半個小時之後他忽然想到，不對，這麼晚了，怎麼一個女孩子自己這麼晚一個人出來？再往前仔細看，這女子有上半身沒有下半身，他看了就嚇呆了。後來學了佛之後，他就講如果沒有我自己親自見到，給他講什麼鬼什麼神，他絕對不會相信。他學現代科學的，絕對不會相信這些事情，但是他自己親眼見到，他才相信。後來學了佛之後，他就跟人家講，他說大概那個女鬼是觀世音菩薩化身來度他的。他說如果沒有自己見到，他真的不相信佛教講這些六道輪迴、鬼神這些，他肯定不會相信。所以這些事情都是真有其事。</w:t>
      </w:r>
      <w:r>
        <w:t xml:space="preserve"> </w:t>
      </w:r>
    </w:p>
    <w:p w14:paraId="26D6CEC1" w14:textId="77777777" w:rsidR="00CA08E1" w:rsidRDefault="00CA08E1">
      <w:pPr>
        <w:pStyle w:val="a3"/>
      </w:pPr>
      <w:r>
        <w:t xml:space="preserve">　　鬼王就講，「念汝懺悔，持誦觀音，姑釋汝」，這鬼王就給凌聚吉的女兒講，就是說現在念妳有懺悔的心，而且能持誦觀音菩薩的聖號，姑釋汝，就是我先釋放妳讓妳回到陽間。鬼王給她交代，「須力善延年」，他說妳要努力修善，必定能夠得到延壽，妳的壽命會延長。「令送歸」，令鬼族就送凌聚吉的女兒回家，回陽了。這個事情回到陽間之後，「乃延隱崖禪師，施放焰口」，她就延請隱崖禪師施放一堂焰口，跟她的冤家債主結緣。「婿江某，目擊黑面吐火形鬼，云法師道力厚，我輩得食，將長往」。他的女婿江某看到，目擊就是親眼看到，看到一個黑面嘴巴吐火這種形狀的鬼，這個鬼講話了，云法師道力厚，隱崖禪師道力深厚，施放這個焰口，我輩得食，他說我們這些鬼都得到食物。將長往，我們現在說往生到善道去了。「請劉公一送」，請姓劉的送他們。「女自起坐壇所，沉痾頓失」，凌聚吉的女兒她就坐起來，坐起壇所，壇就是施放焰口那個法壇，就像我們現在做佛事的佛壇，就坐起來。起坐，在那壇裡面起來，她這個身體的病，頓失就是馬上就沒有了，她這個病很明顯的就是冤業病。</w:t>
      </w:r>
      <w:r>
        <w:t xml:space="preserve"> </w:t>
      </w:r>
    </w:p>
    <w:p w14:paraId="19C6925D" w14:textId="77777777" w:rsidR="00CA08E1" w:rsidRDefault="00CA08E1">
      <w:pPr>
        <w:pStyle w:val="a3"/>
      </w:pPr>
      <w:r>
        <w:t xml:space="preserve">　　下面我們再講兩個比較短的公案，「宋虎邱僧法道，因病變形作餓鬼，腹大咽小，人與食，呼曰鐵丸。道法師誦大悲咒，灌以咒水，索粥漸愈」。這是宋朝的事情，宋虎邱，虎邱現在在江蘇，江蘇這個地方，這是佛教勝地，寺院很多。有個出家人他的法號叫法道，因病變形作餓鬼，他有病，他這身體形狀變了，變形了，變作餓鬼的形狀，肚子大大的，喉嚨小小的，這是人間餓鬼的相。我們看衣索比亞，那些非洲沒有得吃的那些人，我也看過很多照片，那的確肚子大大的，脖子小小的，在人間我們看到人間的餓鬼道，沒得吃，在鬼道的餓鬼當然就更苦了。這是人還沒有死，他的餓鬼相就現出來了，所以肚子大，咽喉很小。人與食，呼曰鐵丸，人家拿食物給他，他說那是鐵丸，這很明顯，業力。人家一般人一般吃的都是食物，拿到他的嘴巴，他說那是鐵丸，吞不下去，很明顯餓鬼業的業力現前。道法師，道法師是法道法師，誦大悲咒，為他誦大悲咒。灌以咒水，索粥漸愈，這個大悲咒念完之後，大悲咒水給他灌到口裡，灌到口裡之後，慢慢他就跟人家要稀飯，粥就是稀飯，要吃稀飯，慢慢他那個病就好了。這是發生在宋朝時代虎邱這個地方的事情。</w:t>
      </w:r>
      <w:r>
        <w:t xml:space="preserve"> </w:t>
      </w:r>
    </w:p>
    <w:p w14:paraId="71E9C1DD" w14:textId="77777777" w:rsidR="00CA08E1" w:rsidRDefault="00CA08E1">
      <w:pPr>
        <w:pStyle w:val="a3"/>
      </w:pPr>
      <w:r>
        <w:t xml:space="preserve">　　下面一個短的公案是唐朝，「唐龍德明亡，入冥，王問生平何善，曰能誦觀音經。王請升座，才舉經題，地獄苦已息」。唐朝有個龍德明這個人死了，亡就死了，死了到陰間入冥，鬼王問龍德明，你生平有什麼善事？你生平做什麼善事？曰能誦觀音經，他說我能夠讀誦觀世音菩薩經典。王請升座，鬼王請龍德明升座，誦經，才舉經題，地獄苦已息。他才念到那個經題，地獄苦就停息下來，感應非常的殊勝。好，我們這個公案很多，恐怕大家聽了這麼久，經文沒有接著講，大家可能感覺間隔太長。所以離障難故，照這本公案非常之多，我們選出幾個公案跟大家分享。離障難故，這一段我們就舉出這些公案，講到此地。下面這句經文：</w:t>
      </w:r>
      <w:r>
        <w:t xml:space="preserve"> </w:t>
      </w:r>
    </w:p>
    <w:p w14:paraId="2FBF3173" w14:textId="77777777" w:rsidR="00CA08E1" w:rsidRDefault="00CA08E1">
      <w:pPr>
        <w:pStyle w:val="a3"/>
      </w:pPr>
      <w:r>
        <w:t xml:space="preserve">　　【增長一切白法諸功德故。】</w:t>
      </w:r>
      <w:r>
        <w:t xml:space="preserve"> </w:t>
      </w:r>
    </w:p>
    <w:p w14:paraId="54D8CD7C" w14:textId="77777777" w:rsidR="00CA08E1" w:rsidRDefault="00CA08E1">
      <w:pPr>
        <w:pStyle w:val="a3"/>
      </w:pPr>
      <w:r>
        <w:t xml:space="preserve">　　『增長』，「增」是增加，「長」是成長。『白法』，古印度不講善惡，善惡是中國人講，印度，包括其他外國人，他們好的叫白，白的、白色的，那屬於好的。因為白的，潔白，沒有污染。那黑的就是不好的，黑的。所以古印度它把善的稱為白法，不善的稱為黑法，它用黑白來代替表達善惡。我們中國人習慣用善惡，不用黑白，印度人他用黑白。所以白法就是一切善法，清淨之法，這叫白法，我們現在講善法。『諸功德故』，『一切』就是說所有一切，包括所有一切，都能夠增長，凡是屬於好的、清淨的，不管哪一方面的，都會幫助我們來增加、來成長，這是大悲咒它的功能。</w:t>
      </w:r>
      <w:r>
        <w:t xml:space="preserve"> </w:t>
      </w:r>
    </w:p>
    <w:p w14:paraId="1C4FFD8B" w14:textId="77777777" w:rsidR="00CA08E1" w:rsidRDefault="00CA08E1">
      <w:pPr>
        <w:pStyle w:val="a3"/>
      </w:pPr>
      <w:r>
        <w:t xml:space="preserve">　　【成就一切諸善根故。】</w:t>
      </w:r>
      <w:r>
        <w:t xml:space="preserve"> </w:t>
      </w:r>
    </w:p>
    <w:p w14:paraId="43BE7BC3" w14:textId="77777777" w:rsidR="00CA08E1" w:rsidRDefault="00CA08E1">
      <w:pPr>
        <w:pStyle w:val="a3"/>
      </w:pPr>
      <w:r>
        <w:t xml:space="preserve">　　『善根』講『一切』，也是包括世出世間所有的善根。我們一般講世間的善根有三個，不貪、不瞋、不痴，這是世間的善根。出世間的善根，菩薩的善根，就是一個精進，精是專精，進是進步，專精進步，這是菩薩的善根。不管世間善根，或者出世間的善根，這都包括這句經文裡面。「一切諸善根」都能成就，這是大悲咒幫助我們成就一切諸善根。我們念佛求生淨土，我們讀《彌陀經》，大家常常讀，我們做三時繫念，可以說每一堂都要讀三遍的《彌陀經》，每一時要讀一遍《彌陀經》，三時就讀了三遍。我們讀到「不可以少善根福德因緣，得生彼國」，這一句我想我們淨宗同修應該都很熟悉，特別常常做三時繫念法會的同修，對這句經文非常熟悉，不可以少善根福德因緣得生彼國。就是說我們要往生西方極樂世界，這個善根、福德、因緣不能少，少了不行，少了還不能往生到西方極樂世界。換句話說，我們這一生想往生到西方極樂世界，必須具足多善根、多福德、多因緣。</w:t>
      </w:r>
      <w:r>
        <w:t xml:space="preserve"> </w:t>
      </w:r>
    </w:p>
    <w:p w14:paraId="7D9EBF81" w14:textId="77777777" w:rsidR="00CA08E1" w:rsidRDefault="00CA08E1">
      <w:pPr>
        <w:pStyle w:val="a3"/>
      </w:pPr>
      <w:r>
        <w:t xml:space="preserve">　　古來祖師大德註解《彌陀經》，比如說蓮池大師、蕅益大師，還有幽溪大師，古來註解《彌陀經》有一百多家的註解。這一百多家註解，最具權威的大概是明朝末年，明末淨宗八祖、九祖，蓮池、蕅益，還有幽溪大師的《圓中鈔》，蓮池大師的《彌陀經疏鈔》、蕅益大師的《彌陀經要解》，這個三個註解可以說到現在為止還是屬於《彌陀經》註解的一個權威。在這個註解裡面，給我們講善根，我們持一句南無阿彌陀佛或者阿彌陀佛的名號，就是多善根、多福德、多因緣。但是我們又看到念佛的人多，往生的人不多，似乎跟善導大師講的萬修萬人去出入很大，為什麼？</w:t>
      </w:r>
      <w:r>
        <w:t xml:space="preserve"> </w:t>
      </w:r>
    </w:p>
    <w:p w14:paraId="4E25A5A2" w14:textId="77777777" w:rsidR="00CA08E1" w:rsidRDefault="00CA08E1">
      <w:pPr>
        <w:pStyle w:val="a3"/>
      </w:pPr>
      <w:r>
        <w:t xml:space="preserve">　　我們如果常常聽淨老和尚講經，淨老常常會引用過去台中蓮社李炳南老居士他講過的話。李老居士在台中蓮社教學三十八年，弘揚淨土。他這個蓮社當時，大概三、四十年前，就有二十幾萬人，後來到他往生之前應該增加到五十幾萬人，在蓮友有登記的這麼多人，這麼多人來親近蓮社，當然都念佛。但是一萬個人當中，往生的時候真正有瑞相，確定往生西方極樂世界，李老師說一萬個人當中大概有二個到三個，等於說萬分之二、三。這個跟善導大師講一萬人人念佛，一萬個人往生，怎麼比例這麼少？關鍵還是在這一句，不可以少善根福德因緣。念佛就是多善根、多福德、多因緣，那這些人難道念佛他不認真念嗎？有的人他的確也很認真在念佛，念的佛號也很多，但是臨終並沒有看到他往生的瑞相。</w:t>
      </w:r>
      <w:r>
        <w:t xml:space="preserve"> </w:t>
      </w:r>
    </w:p>
    <w:p w14:paraId="155015BD" w14:textId="77777777" w:rsidR="00CA08E1" w:rsidRDefault="00CA08E1">
      <w:pPr>
        <w:pStyle w:val="a3"/>
      </w:pPr>
      <w:r>
        <w:t xml:space="preserve">　　這個事情我們聽了之後，難免心裡非常納悶，念這句佛號既然是多善根、多福德、多因緣，為什麼這麼多人他念佛不能往生？這個我們必須要深入淨土經教，雖然念佛，念佛還是要有一點功夫的。如果沒有一點功夫，淨宗這個功夫是在所有法門裡面來講最容易的，標準最低的。就是你念佛功夫能夠伏煩惱，就是貪瞋痴這個煩惱你能用佛號控制得住，讓它不要發作，一要發作，佛號提起來，煩惱馬上壓下去，這個功夫就得力。如果壓不住，煩惱一直起現行，這個功夫就不得力，功夫不得力就沒把握往生。臨命終的時候貪瞋痴這個念頭比較強，佛號提不起來，就不能往生西方。所以信願行，我們相信、我們也發願要去西方，但在行這個方面基本上還是要有一點功夫，這樣才能往生西方。這個功夫就是伏煩惱，把粗重的煩惱能暫時把它壓住，這樣就行了，在淨土宗就算成就了，可以帶業往生，煩惱一品沒斷，暫時伏住，這樣信願念佛就能帶業往生到西方極樂世界。這是其他法門沒有的。</w:t>
      </w:r>
      <w:r>
        <w:t xml:space="preserve"> </w:t>
      </w:r>
    </w:p>
    <w:p w14:paraId="3C5EBDFD" w14:textId="77777777" w:rsidR="00CA08E1" w:rsidRDefault="00CA08E1">
      <w:pPr>
        <w:pStyle w:val="a3"/>
      </w:pPr>
      <w:r>
        <w:t xml:space="preserve">　　其他法門，你不斷見思惑那不可能超越六道，不破塵沙、無明你不可能超越十法界。這是不管大乘小乘、顯宗密教，沒有例外的，唯獨淨土法門可以帶業往生。雖然標準很低，但是總是要達到這個標準，沒有達到這個標準還是往生不了，這一點我們必須要知道。所以你念佛念到有這樣的功夫，那就算是多善根、多福德、多因緣，這一生就有把握往生到西方極樂世界。如果平常我們念佛還伏不住煩惱，臨命終要看那個時候的情況。我們那個時候是不是這個時候因緣好，能夠提起正念，又得到善友來助念？如果這個因緣好，臨終是有機會往生到西方。如果因緣不好，臨終的時候念佛的正念提不起來，有的病痛痛得人都受不了，佛念沒辦法念，這就很困難、這就有障礙。有一些念佛人平常功夫不得力，臨終也會業障現前，有的是臨終的時候冤親債主都找上來。平常你氣很旺，他不敢來找你；到臨終氣很衰，這個時候全來了，過去今生冤親債主統統來了，這個《地藏經》講得很清楚。這些業障現前，這個臨終要念佛就有困難，這是善根福德因緣不夠。是有，相信淨土，也發心來念佛，一定有善根、有福德、有因緣，但是不多，少。所以我們要多。</w:t>
      </w:r>
      <w:r>
        <w:t xml:space="preserve"> </w:t>
      </w:r>
    </w:p>
    <w:p w14:paraId="19AB73F2" w14:textId="77777777" w:rsidR="00CA08E1" w:rsidRDefault="00CA08E1">
      <w:pPr>
        <w:pStyle w:val="a3"/>
      </w:pPr>
      <w:r>
        <w:t xml:space="preserve">　　大悲咒，我看印光祖師的《文鈔》第三篇，三篇我有節錄一個小冊子出來跟大家分享。有一些念佛的同修，平常念佛功夫不得力，臨終的時候業障現前，有的是冤親債主找來了，有的不省人事，有的語無倫次，這些業障很多方面。所以印光祖師在世的時候，他也有持誦大悲咒跟大家結緣，有一些同修遇到這種情況都會去請祖師他加持過的大悲水，來給臨終業障現前的居士來喝，喝了他那業障就消了，就可以繼續念佛了，不然他就沒辦法念。平常我們身體好好的，感覺我們念佛好像沒什麼困難，但是如果有病，或者冤親債主來了，或者業障現前，真的你一句佛號，平常念得出來，那個時候你一句都念不出來。這個我自己本身也經驗過，也看到有一些同修這種情況。臨終能夠這樣念佛，善根都是比較深厚，一句佛號提得起來，這善根比較深厚。如果善根不是很深厚，遇到業障現前，那這個佛號沒辦法念。所以祖師很慈悲加持大悲水，幫這些業障深重的同修消除業障，幫助他成就念佛的善根，讓他能夠提起佛號。</w:t>
      </w:r>
      <w:r>
        <w:t xml:space="preserve"> </w:t>
      </w:r>
    </w:p>
    <w:p w14:paraId="618BC701" w14:textId="77777777" w:rsidR="00CA08E1" w:rsidRDefault="00CA08E1">
      <w:pPr>
        <w:pStyle w:val="a3"/>
      </w:pPr>
      <w:r>
        <w:t xml:space="preserve">　　這個事情我也經歷過好幾個例子，大概二十幾年前，好像中和有個賴居士，往生二十幾年了，四十幾歲得乳癌，平常她禮拜天來華藏圖書館共修念佛，四十幾歲。她臨終病重的時候，新店徐阿純居士帶同修去給她助念，那助念，她這個病也拖了滿久的，剛開始念，放念佛機大家去助念，她也會跟著大家念。念了好像一個星期，她的冤親債主來了，附在她身上，病了那麼久了全身都沒力氣了，那冤親債主一附在她身上那力大無窮，力量不曉得從哪裡來，然後吵得她先生晚上不能睡覺，她兒子、先生都不能睡覺，不能休息。徐阿純請同修去給她助念，不准人家念佛，念佛機要關掉，來助念的人統統轟出去，不讓人家念。徐阿純被她搞得沒辦法，來問我這怎麼辦？她的冤親債主來了，念佛機統統關掉，去助念的人都被她趕出來，她想去幫忙助念都沒辦法，這怎麼辦？</w:t>
      </w:r>
      <w:r>
        <w:t xml:space="preserve"> </w:t>
      </w:r>
    </w:p>
    <w:p w14:paraId="4A5E6521" w14:textId="77777777" w:rsidR="00CA08E1" w:rsidRDefault="00CA08E1">
      <w:pPr>
        <w:pStyle w:val="a3"/>
      </w:pPr>
      <w:r>
        <w:t xml:space="preserve">　　後來我聽到徐阿純這麼講，我就跟她講，我說她這是業障現前，她不讓人家念佛，她的冤親債主來障礙。我說妳發心去帶同修讀《地藏經》，給她的冤親債主迴向，迴向給她的冤親債主，求她的冤親債主不要障礙她，讓她好好念佛求生西方淨土，也勸她的冤親債主念佛求生淨土，先誦《地藏經》，功德迴向給她的冤親債主。徐阿純她就接受我的建議，她去帶同修，平常她《地藏經》也念得很熟悉，帶同修跟她念，念了兩部，大概有十幾個同修。念了兩部之後，她的冤親債主離開了，她人神智又恢復正常，這個時候又可以開始接受助念了，念佛機又可以開了，後來也是念佛送她往生。</w:t>
      </w:r>
      <w:r>
        <w:t xml:space="preserve"> </w:t>
      </w:r>
    </w:p>
    <w:p w14:paraId="225A6ED1" w14:textId="77777777" w:rsidR="00CA08E1" w:rsidRDefault="00CA08E1">
      <w:pPr>
        <w:pStyle w:val="a3"/>
      </w:pPr>
      <w:r>
        <w:t xml:space="preserve">　　印光祖師他是用大悲咒加持，給這些業障現前、臨終神智顛倒的這些人喝大悲水。遠地的，他老人家非常慈悲，遠地水沒辦法寄，他就加持那個米，還有香灰。古時候那個香都是藥草做的，那個都可以吃的，不是化學的，沒有毒的，現在這個化學香就不行。所以他有加持大悲米、大悲灰，方便寄外地，郵寄，郵寄大悲灰，就是要使用一次用一點點灰，然後一個水杯，放在清淨的水裡面攪拌一下，讓它沉澱，然後那個水讓病人喝下去，剩下沉澱的，那些再倒到屋頂上。米也是一樣，一次用七粒，放在水裡面泡開水，來給這個病人喝。那個效果都很好，冤親債主附身、業障現前的，喝了他老人家加持的大悲米、大悲灰，或者大悲水，這個效果都非常好。我看他的《文鈔》寫，大悲咒他都加持過一萬多遍，這個祖師加持一萬多遍，不得了。</w:t>
      </w:r>
      <w:r>
        <w:t xml:space="preserve"> </w:t>
      </w:r>
    </w:p>
    <w:p w14:paraId="025A1AE0" w14:textId="77777777" w:rsidR="00CA08E1" w:rsidRDefault="00CA08E1">
      <w:pPr>
        <w:pStyle w:val="a3"/>
      </w:pPr>
      <w:r>
        <w:t xml:space="preserve">　　所以這是幫助離障難，增長一切白法諸功德，成就一切諸善根故，幫助他成就一切善根，臨終助念讓往生的人能夠提起正念，真的也要多善根。沒有這個善根真的有障礙，這個我也看到很多很多這種例子。在高雄岡山的女居士，叫什麼名字我一下想不起來，也是得癌症，她也是四十幾歲，應該有多很年，往生也很多年。平常她有到岡山來參加誦《無量壽經》、念佛共修，都有來，我去的時候她也來參加過法會等等。但是她臨終的時候是得癌症，病苦纏身，她的家人又不學佛，把她送醫院開刀，這都是業障。癌細胞擴散到腦部，然後他家人自己親戚又開醫院的，就給她送去開刀了。後來開了，癌細胞還是一直擴散，不但沒有好，挨了好幾刀，被整得都不像人形。臨終的時候，當然我們同修去就勸她念佛，助念念佛，勸她、助念。到快臨終的時候，我聽阿桃，岡山淨宗念佛會阿桃會長，她的同修吳啟俊居士，他們跟我講，他說這個同修，我們吊個佛像去給她助念，她說看到佛像她就害怕，看到佛像就害怕。</w:t>
      </w:r>
      <w:r>
        <w:t xml:space="preserve"> </w:t>
      </w:r>
    </w:p>
    <w:p w14:paraId="55C5B9C6" w14:textId="77777777" w:rsidR="00CA08E1" w:rsidRDefault="00CA08E1">
      <w:pPr>
        <w:pStyle w:val="a3"/>
      </w:pPr>
      <w:r>
        <w:t xml:space="preserve">　　在臨終去助念，他們實在是沒辦法跟她助念，佛像一吊，她就害怕，平常都是來念佛的，臨終怎麼會看到佛像就害怕？這個我們聽到就很清楚，業障現前，臨終的時候業障現前。後來好像聽說斷氣了他們家屬才把她送到念佛會來助念。有沒有往生西方這個我們也不知道，但是臨終的時候業障現前，這是我們大家都看到。所以這個看多了，覺得非常可怕的一樁事情，平常業障沒現前能夠發心念佛，業障一現前，佛沒有辦法念，念不下去，佛念提不起來。像這樣的情況，在《怎樣念佛往生不退成佛》，就是《飭終津梁》這本書，印光祖師提倡的，臨終助念注意事項這本書裡面就提到這一點，臨終如果業障現前，必須要跟他誦《地藏經》，這業障比較重。包括觀世音菩薩，像印光祖師持大悲咒，這都是補助的，來幫助這個人成就一切諸善根。所以念佛要多善根、多福德、多因緣，才有辦法念；沒有善根，或者善根福德因緣少，就念不下去。能夠念得下去的都是多善根、多福德、多因緣，如果善根不足的我們要有補助的。</w:t>
      </w:r>
      <w:r>
        <w:t xml:space="preserve"> </w:t>
      </w:r>
    </w:p>
    <w:p w14:paraId="1D74B5D4" w14:textId="77777777" w:rsidR="00CA08E1" w:rsidRDefault="00CA08E1">
      <w:pPr>
        <w:pStyle w:val="a3"/>
      </w:pPr>
      <w:r>
        <w:t xml:space="preserve">　　好，今天時間到了，我們就跟大家學習到此地。下面的經文我們明天晚上再繼續來跟大家報告。請大家合掌來念迴向偈，「願以此功德，莊嚴佛淨土，上報四重恩，下濟三途苦，若有見聞者，悉發菩提心，盡此一報身，同生極樂國」。謝謝大家收看，阿彌陀佛。</w:t>
      </w:r>
    </w:p>
    <w:sectPr w:rsidR="00CA08E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B3780" w14:textId="77777777" w:rsidR="00CA08E1" w:rsidRDefault="00CA08E1" w:rsidP="00D43616">
      <w:r>
        <w:separator/>
      </w:r>
    </w:p>
  </w:endnote>
  <w:endnote w:type="continuationSeparator" w:id="0">
    <w:p w14:paraId="7D712B4A" w14:textId="77777777" w:rsidR="00CA08E1" w:rsidRDefault="00CA08E1" w:rsidP="00D436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948A1" w14:textId="77777777" w:rsidR="00CA08E1" w:rsidRDefault="00CA08E1" w:rsidP="00D43616">
      <w:r>
        <w:separator/>
      </w:r>
    </w:p>
  </w:footnote>
  <w:footnote w:type="continuationSeparator" w:id="0">
    <w:p w14:paraId="7F9B24C1" w14:textId="77777777" w:rsidR="00CA08E1" w:rsidRDefault="00CA08E1" w:rsidP="00D436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616"/>
    <w:rsid w:val="007931EE"/>
    <w:rsid w:val="00CA08E1"/>
    <w:rsid w:val="00D43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BCB7E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436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436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436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436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1812</Words>
  <Characters>10334</Characters>
  <Application>Microsoft Office Word</Application>
  <DocSecurity>0</DocSecurity>
  <Lines>86</Lines>
  <Paragraphs>24</Paragraphs>
  <ScaleCrop>false</ScaleCrop>
  <Company/>
  <LinksUpToDate>false</LinksUpToDate>
  <CharactersWithSpaces>12122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2026-08-13T00:03:00Z</dcterms:created>
  <dcterms:modified xsi:type="dcterms:W3CDTF">2026-08-13T00:03:00Z</dcterms:modified>
</cp:coreProperties>
</file>