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0771" w14:textId="77777777" w:rsidR="006E27F3" w:rsidRDefault="006E27F3">
      <w:r>
        <w:t xml:space="preserve">千手千眼觀世音菩薩廣大圓滿無礙大悲心陀羅尼經（第二次宣講）　　悟道法師主講　　（第十八集）　　</w:t>
      </w:r>
      <w:r>
        <w:t>2013/7/23</w:t>
      </w:r>
      <w:r>
        <w:t xml:space="preserve">　　台灣華藏淨宗學會　　檔名：</w:t>
      </w:r>
      <w:r>
        <w:t xml:space="preserve">WD15-005-0018 </w:t>
      </w:r>
    </w:p>
    <w:p w14:paraId="7DE34F77" w14:textId="77777777" w:rsidR="006E27F3" w:rsidRDefault="006E27F3">
      <w:pPr>
        <w:pStyle w:val="a3"/>
      </w:pPr>
      <w:r>
        <w:t xml:space="preserve">　　諸位同修，及網路前的同修，大家晚上好，阿彌陀佛。我們先來念開經偈，我念一句，大家跟著我念一句，我念完之後大家再念。「南無本師釋迦牟尼佛、南無本師釋迦牟尼佛、南無本師釋迦牟尼佛。無上甚深微妙法，百千萬劫難遭遇，我今見聞得受持，願解如來真實義」，請放掌。</w:t>
      </w:r>
      <w:r>
        <w:t xml:space="preserve"> </w:t>
      </w:r>
    </w:p>
    <w:p w14:paraId="146C8B22" w14:textId="77777777" w:rsidR="006E27F3" w:rsidRDefault="006E27F3">
      <w:pPr>
        <w:pStyle w:val="a3"/>
      </w:pPr>
      <w:r>
        <w:t xml:space="preserve">　　《千手千眼觀世音菩薩大悲心陀羅尼經》。諸位同修，請大家看經本第十三頁。我們從第一行：</w:t>
      </w:r>
      <w:r>
        <w:t xml:space="preserve"> </w:t>
      </w:r>
    </w:p>
    <w:p w14:paraId="2322576B" w14:textId="77777777" w:rsidR="006E27F3" w:rsidRDefault="006E27F3">
      <w:pPr>
        <w:pStyle w:val="a3"/>
      </w:pPr>
      <w:r>
        <w:t xml:space="preserve">　　【得安樂故。除一切病故。得壽命故。】</w:t>
      </w:r>
      <w:r>
        <w:t xml:space="preserve"> </w:t>
      </w:r>
    </w:p>
    <w:p w14:paraId="778062F5" w14:textId="77777777" w:rsidR="006E27F3" w:rsidRDefault="006E27F3">
      <w:pPr>
        <w:pStyle w:val="a3"/>
      </w:pPr>
      <w:r>
        <w:t xml:space="preserve">　　我們昨天學習到這一段。這一段經我們眾生讀了之後，特別是我們現前這個時代的眾生，都希望能過一個安樂的生活，這也是我們一般人，不管中國人、外國人，都一樣，都有這個願求，有這個願望、有這個需求。但是我們看看現前這個地球上的人類以及一切眾生，可以說遭受的苦難比過去古時候不曉得要多多少倍都不止。可以說我們現前這個地球的人類過的日子是富而不樂、貴而不安。有財富，現在科技發達，物質生活（經濟）比過去那個時代要好很多，在物質文明的享受也比過去要方便，但是精神生活過得並不快樂。我們也可以說，現在的人過的是醉生夢死這樣的一個日子，有財富不快樂，沒有財富的人、貧窮的人當然他也不快樂。這就是我們讀到《無量壽經》，《無量壽經》佛給我們講，這個娑婆世界眾生的現狀，「有無同憂，有一少一，思欲齊等，適小具有，又憂非常，水火盜賊，怨家債主，焚漂劫奪，消散磨滅，心慳意固，無能縱捨，命終棄捐，莫誰隨者」。《無量壽經》這幾句經文就把我們現前這個地球上人類過的生活講得淋漓盡致。</w:t>
      </w:r>
      <w:r>
        <w:t xml:space="preserve"> </w:t>
      </w:r>
    </w:p>
    <w:p w14:paraId="13614EF6" w14:textId="77777777" w:rsidR="006E27F3" w:rsidRDefault="006E27F3">
      <w:pPr>
        <w:pStyle w:val="a3"/>
      </w:pPr>
      <w:r>
        <w:t xml:space="preserve">　　我們再看看現實生活，這些人怎麼過日子？的確是過著不安痛苦的一個日子。不是說有錢他就快樂，有錢也不快樂，有地位做大官的人沒有安全感，是生活在這樣的一個日子。你看這有錢人，我今年到印尼，六月初到印尼去做法會，棉蘭淨宗學會的何會長招待我們去多巴湖旅遊，三天。在棉蘭市到多巴湖經過一個城市，我們在這個路當中，他請我去看一個企業家，是中國華僑，可能清朝時代他們就移民過去，做煙草的。去他們家住的公司別墅，很大，門口請了很多保鑣，門禁森嚴，我們去一看，大概也知道什麼情況。這老闆也很有善根，到棉蘭淨宗學會去學《弟子規》，學習傳統文化，接觸到佛法，也是有善根，但是善根多少我們不知道，總是他有善根。我們就可以感受到，有錢、有地位，沒有安樂，你看一天到晚提防小偷強盜，這都是一個不安的情況。觀世音菩薩也是幫助眾生得到安樂，講大悲咒主要是幫助眾生得安樂，在生活上就很多方面。「為諸眾生得安樂故」，這句是總說，這是為了讓眾生得到安定、快樂，所以觀音菩薩他說大悲心陀羅尼咒，這總說。</w:t>
      </w:r>
      <w:r>
        <w:t xml:space="preserve"> </w:t>
      </w:r>
    </w:p>
    <w:p w14:paraId="171EF3E2" w14:textId="77777777" w:rsidR="006E27F3" w:rsidRDefault="006E27F3">
      <w:pPr>
        <w:pStyle w:val="a3"/>
      </w:pPr>
      <w:r>
        <w:t xml:space="preserve">　　下面是別說，別說就是個別的，總的來講就是得到安樂。怎麼樣得安樂？下面舉出幾個例子，當然生活方面是很多方面，沒有辦法一條一條都舉出來。舉出幾個例子，我們以此類推，也就知道這是涵蓋我們整個生活。下面講『除一切病故』，這是得安樂的一個很重要的前提。你說一個人他有錢、他有地位做大官，但常常生病，他那些財富、地位能不能享受？享受不到。大概能享受是在醫院享受，這個有錢人住病房住比較好一點的、大間一點的，這個冷氣開冷一點，請專門的護士來照顧，躺在那</w:t>
      </w:r>
      <w:r>
        <w:lastRenderedPageBreak/>
        <w:t>邊享受。另外還有植物人，植物人也不能講話，也不能動，也不能吃東西，都要靠打營養針維持生命，但是只有一口氣在呼吸。那是不是享受？也是享受，但是那個受不是樂受，應該是苦受。所以安樂一個前提就是身體要健康，身體不健康就談不上安樂。人有病痛、有病苦，病苦纏身，這個得不到安樂，再有錢、再有地位，有病，這些財富、地位他也無法去享受。</w:t>
      </w:r>
      <w:r>
        <w:t xml:space="preserve"> </w:t>
      </w:r>
    </w:p>
    <w:p w14:paraId="197EE7A4" w14:textId="77777777" w:rsidR="006E27F3" w:rsidRDefault="006E27F3">
      <w:pPr>
        <w:pStyle w:val="a3"/>
      </w:pPr>
      <w:r>
        <w:t xml:space="preserve">　　觀音菩薩幫助一切眾生「除一切病」。「除一切病故」，我們看這個經文只有五個字，但是我們要能夠知道，經文雖然只有五個字，但是它的含義就很深廣。你看講除一切病，一切病是不管什麼病，都能治。這個病有分精神方面的，我們現在講精神病患，心理的；有生理的，這個身體的病痛，身心一切病，這是講我們世間有這兩方面的病。如果以佛法來講，主要的病就是煩惱，煩惱是病。也就是說，觀音菩薩他這大悲咒能夠除眾生身心煩惱所有一切的病患。這一句，我們最近淨老和尚講《大經解科註》也講到有關病這方面，我們淨老和尚在講《大經解科註》講到病這方面也講了很多。他最近也摘錄了《摩訶止觀》第八卷，講到病有六緣，這個我們有印出來，我請我們社團印出來結緣，就是印成一張的。反面還有老和尚他講《大經科註》他節錄這些經文註解。《摩訶止觀》是天台宗，天台宗修止觀的，《摩訶止觀》是大止觀，就是大乘止觀。還有小止觀，這是天台宗智者大師他編註的，叫《小止觀》，又叫《童蒙止觀》。在學習天台宗的這些學人在過去都要背這個書，背《摩訶止觀》，分量相當之大，天台子孫都要背，學習天台宗修學三止三觀。這是智者大師他開創的宗派。</w:t>
      </w:r>
      <w:r>
        <w:t xml:space="preserve"> </w:t>
      </w:r>
    </w:p>
    <w:p w14:paraId="34893D72" w14:textId="77777777" w:rsidR="006E27F3" w:rsidRDefault="006E27F3">
      <w:pPr>
        <w:pStyle w:val="a3"/>
      </w:pPr>
      <w:r>
        <w:t xml:space="preserve">　　《摩訶止觀》第八卷給我們講病有六緣，就是我們人這身體生病有六種因緣。第一個是「四大不順」。四大是地水火風，我們整個身體它的基本條件、基本物質就是四大。我們這皮肉筋骨、指甲頭髮這些屬於地大，地它是比較堅硬性的，比較堅硬，有體積的，形狀有體積的，這是屬於地。水就是我們身體有濕度，有血液、有痰、有口水、有大小便，血液，我們身體裡面有水分，這是水大。火大就是我們身體都有溫度，一般正常的體溫大概在三十六度、三十五度這個溫度。如果超過了，三十七、三十八、四十度，那就發高燒，人有溫度，屬於火大。風大就是我們人走路、行動、呼吸，這是屬於風大，我們的身體基本這四種條件的一個結合。四大如果其中有一大不順，不順就是運作不正常，比如說火大，溫度太高，發高燒了，五臟六腑都快燒壞了，這生病了，這是我們很常見的。如果溫度太低也不行，見到一點點風就怕冷，陽氣不足，這個身體也是有病。這身體的每個部位，五根、五臟六腑任何一個地方，包括外面跌打損傷，這些都是屬於地大，有病。這水也是一樣，人也不能缺水分，也不能過多，也不能過少，過多、過少都是病態。風就是呼吸，我們心臟、呼吸這方面，心肺這方面的。所以地水火風有一大有問題，就會引來身體的疾病，這是</w:t>
      </w:r>
      <w:r>
        <w:t>屬於生理的方面，四大不順。</w:t>
      </w:r>
      <w:r>
        <w:t xml:space="preserve"> </w:t>
      </w:r>
    </w:p>
    <w:p w14:paraId="1007011A" w14:textId="77777777" w:rsidR="006E27F3" w:rsidRDefault="006E27F3">
      <w:pPr>
        <w:pStyle w:val="a3"/>
      </w:pPr>
      <w:r>
        <w:t xml:space="preserve">　　第二個「飲食不節」。今天我收到阿凱傳一個養生的信息給我，就說晚上最好不要吃宵夜，晚上太晚吃得很飽，會造成五臟六腑的負擔，特別是糖尿病這一類的疾病。晚上吃宵夜的確是很不健康，這個我自己都很有經驗，晚上八點以後，如果吃很多東西，晚上吃得太飽，晚上就不好睡，睡不著。你躺下去，那個肚子裡面也不好消化，因為晚上是我們休息時間，不是工作時間。除非他是做大夜班的，晚上上班的。不是晚上工作的，大部分晚上都是休息時間。休息時間我們人沒有在運動、沒有在勞動，吃得太飽，吃宵夜吃到十一、二點，吃得飽飽的，回去就躺著睡，真的也不好</w:t>
      </w:r>
      <w:r>
        <w:lastRenderedPageBreak/>
        <w:t>睡。這個我有經驗，的確對身體是很不好。古人講病從口入，禍從口出，我們三餐每天吃的，如果我們對飲食不小心，的確都是造成我們生病的一個因緣。</w:t>
      </w:r>
      <w:r>
        <w:t xml:space="preserve"> </w:t>
      </w:r>
    </w:p>
    <w:p w14:paraId="77C20F3E" w14:textId="77777777" w:rsidR="006E27F3" w:rsidRDefault="006E27F3">
      <w:pPr>
        <w:pStyle w:val="a3"/>
      </w:pPr>
      <w:r>
        <w:t xml:space="preserve">　　特別現代這個時代，化學品的東西太多。現在聽說還有美國出售轉基因的種子，這個我們台灣東森新聞也曾經報過，轉基因的種子種下去，可以生長很多，但是它不能繁衍種子。就是說我們原來種的，比如說種玉米，這玉米種下去，我們明年再種，就是今年種的可以留一些種明年再種，黃豆也是一樣。用轉基因的種子種下去，生產會比非轉基因的多很多倍，但是它不能留種子。就你明年要種，還要跟它買這個種子，你自己不能留種子。這些都是現代生物科技，這些比較違反自然生態的這些農作物，違反自然就不健康，我們人吃久了，所以身體會長很多怪病。</w:t>
      </w:r>
      <w:r>
        <w:t xml:space="preserve"> </w:t>
      </w:r>
    </w:p>
    <w:p w14:paraId="6ACFC4B1" w14:textId="77777777" w:rsidR="006E27F3" w:rsidRDefault="006E27F3">
      <w:pPr>
        <w:pStyle w:val="a3"/>
      </w:pPr>
      <w:r>
        <w:t xml:space="preserve">　　現代人病很多，現在什麼事業最興旺、生意最好？醫院，醫院生意很好，因為現代人亂吃，吃出一身病。飲食方面現在就太多了，特別是味精，我剛出家那一年，二十九年前，跟日常法師去看李炳南老居士，到台中去。李老師看到我們就告訴我們，不要吃味精，不要去外面餐廳吃飯，這個三十年前講的話。他說如果常常到外面餐廳吃飯，身體肯定不好，外面餐廳大部分都是比較不衛生，洗也洗不乾淨。加上味精，現在還有這些化學食品，吃了的確人會長很多奇怪的病。所以這些病都是吃出來的。還有一些不好的油，回鍋油，那是更要不得。但是沒有道德的商人他只是想賺錢，他就沒有去顧慮到消費者他的健康。所以我們淨老和尚講經也講過，現在人真是謀財害命。這句話講得也是很正確的，要賺人家的錢又要人家的命，真的是謀財害命。在《無量壽經》講「飲苦食毒」，我們現在喝的水也不清淨，空氣也污染，吃的東西都有毒。李老師講三餐服毒，我們吃三餐飯都在吃毒，你說他怎麼會不長病？</w:t>
      </w:r>
      <w:r>
        <w:t xml:space="preserve"> </w:t>
      </w:r>
    </w:p>
    <w:p w14:paraId="3FB9AE37" w14:textId="77777777" w:rsidR="006E27F3" w:rsidRDefault="006E27F3">
      <w:pPr>
        <w:pStyle w:val="a3"/>
      </w:pPr>
      <w:r>
        <w:t xml:space="preserve">　　昨天莊嚴師她二姐的大兒子，現在在做有機飲食。這個有機蔬菜已經推廣相當一段時間，現代人對健康的意識已經大幅度提升，知道吃的不能亂吃，發現這個問題的嚴重性，所以現在大家找有機的。但是有機的畢竟有限，那些無機的還是比較多，而且比較便宜。有機的，一般人，一般經濟不是很好的人，他也吃不起。但是總是我們盡量飲食簡單、清潔，最好我覺得吃東西吃比較傳統的，比較家常菜，這還是比較健康。這過去我們淨老和尚常常給我們講，你吃菜、水果最好是吃季節菜。比如說現在是夏天，夏天看哪些蔬菜水果產量最多，那就是季節菜。這個季節生產的蔬菜、水果多吃，對身體就一定有幫助，因為它適合這個季節，這是古人很講求的。古人在《禮記》裡面教人穿衣吃飯，春夏秋冬它都是要符合大自然的，不像現代的人亂吃。而且一方水土養一方人，你在哪裡生長的，那個地方所生產的這些蔬菜、水果、稻米最適合我們的身體。所以我們淨老和尚講，他說我們吃的蔬菜，最好是我們居住的三十公里之內的，這個地方種的蔬菜是最好的。所以我常常到雙溪上山去的時候，在路邊看那些老太婆在路邊賣，就跟她買一些，而且老人家自己種的，擺在路邊賣。</w:t>
      </w:r>
      <w:r>
        <w:t xml:space="preserve"> </w:t>
      </w:r>
    </w:p>
    <w:p w14:paraId="515D4DD2" w14:textId="77777777" w:rsidR="006E27F3" w:rsidRDefault="006E27F3">
      <w:pPr>
        <w:pStyle w:val="a3"/>
      </w:pPr>
      <w:r>
        <w:t xml:space="preserve">　　我們在中國地區的人，吃中國地區生長的蔬菜水果，比較適合我們的體質。但是現在也不行了，現在貿易都開放，蔬菜、水果全世界自由貿易，水果都有進口的。你看榴槤是東南亞那邊熱帶地方，印度、泰國、斯里蘭卡、印尼、馬來西亞、新加坡，這些地區沒有春夏秋冬，一年到頭都是夏天。所以他們那個地方要吃咖哩，還有辣椒，還有像榴槤這類的水果。現在有進口了，我們台灣很多人吃榴槤，吃歐美進口的水果。中國人吃外國人的水果，外國人吃中國人的水果，那春夏秋冬現在也不分了，每個季節蔬菜都有，現在不分，這樣不順乎大自然，我們人的身體就會出現毛病。所以我們現在夏天多吃一些空心菜、地瓜葉、大黃瓜、小黃瓜這些，胡瓜、菜瓜（絲瓜），這些都是季節菜，多吃這些對身體健康一定有幫助，從小吃到大。我這個年紀從小都吃稀飯，現在年輕人應該沒有吃稀飯的，應該很少，縱然有也很少。大概都是吃麥當勞、肯德基，喝咖啡，不然就牛奶，不然就豆漿，豆漿還好，學習西洋人的飲食習慣，稀飯沒有人要吃了。我們佛門講「粥有十利」，粥就是稀飯，早上喝有十種利益，這在經典裡面有記載。現在年輕人他也不懂，大部分都吃這些不健康的食物，所以身體都不好。</w:t>
      </w:r>
      <w:r>
        <w:t xml:space="preserve"> </w:t>
      </w:r>
    </w:p>
    <w:p w14:paraId="037F42F7" w14:textId="77777777" w:rsidR="006E27F3" w:rsidRDefault="006E27F3">
      <w:pPr>
        <w:pStyle w:val="a3"/>
      </w:pPr>
      <w:r>
        <w:t xml:space="preserve">　　講到飲食不節要講就太多了，如果我們在飲食方面不知道節制，就是晚上不要吃太飽、不要吃太多。我到外面去最怕就是被人家請客，所以我這四高其實都是吃出來的。你看去大陸每個地方都很熱心、很好意，你去到他那邊，他辦一桌你不吃？所以來我們道場剃度那個東北的讓師，莊讓，他可以不吃，他不吃人家不會找他，人家心裡也不會難過。我說你可以不吃，我縱然吃了馬上死還得吃，因為我沒有去吃，他們就很難過，為的就是要請我。不但要吃，要吃比他們多兩倍，你說我得四高，應該要五高了，四高算不錯的，還沒有達到五高。所以去外面，我說我做這些法會都不累，吃飯最累，吃大餐吃到怕，這個常常應酬的人應該都有這些經驗。所以在家裡實在是很幸福的。</w:t>
      </w:r>
      <w:r>
        <w:t xml:space="preserve"> </w:t>
      </w:r>
    </w:p>
    <w:p w14:paraId="4438B0C2" w14:textId="77777777" w:rsidR="006E27F3" w:rsidRDefault="006E27F3">
      <w:pPr>
        <w:pStyle w:val="a3"/>
      </w:pPr>
      <w:r>
        <w:t xml:space="preserve">　　有些人以為我們去那邊，其實在外面坐飛機是高級難民，你以為很舒服，不舒服的。你在家裡多好，在家日日好，出外條條難，這俗話講。我是沒有辦法的，我能靜、能動，我都能適應。所以我們人一生能定在個地方，算是很幸福的，你看生活很安定，你每天作息的時間。我們在外面作息的時間都不一定的，如果到美國去那是鬧時差，去年到休士頓做三時繫念，我是念白文念到睡著了，鬧時差還沒有調過來。所以這個時間作息沒有辦法讓我們去幾點睡、幾點起來，沒辦法的。要變成都要適應，有時候要趕飛機要一大早，你要很早就要起來，有時候要很晚，在外面就沒有辦法固定。你住在道場比較能夠固定，心也比較能安定，所以人在福中要知福，不要人在福中不知福，這就很可惜。</w:t>
      </w:r>
      <w:r>
        <w:t xml:space="preserve"> </w:t>
      </w:r>
    </w:p>
    <w:p w14:paraId="4DE1D0B4" w14:textId="77777777" w:rsidR="006E27F3" w:rsidRDefault="006E27F3">
      <w:pPr>
        <w:pStyle w:val="a3"/>
      </w:pPr>
      <w:r>
        <w:t xml:space="preserve">　　第二大類是講到飲食不節，這飲食非常重要，我們固定住在一個地方，我們比較好控制。你說我們在道場吃很舒服、很自在，你看頂多你吃半個小時就解決了。你去外面餐廳吃，沒有兩個小時解決不了，那吃完再來一個咖啡就三個小時，你整個時間都耗在那裡，很辛苦的。而且外面餐廳如果味精多，吃了回來胃火又上升，嘴巴又苦，晚上睡覺又不好睡，的確這身體都會出些毛病。這第二大類。</w:t>
      </w:r>
      <w:r>
        <w:t xml:space="preserve"> </w:t>
      </w:r>
    </w:p>
    <w:p w14:paraId="6B105524" w14:textId="77777777" w:rsidR="006E27F3" w:rsidRDefault="006E27F3">
      <w:pPr>
        <w:pStyle w:val="a3"/>
      </w:pPr>
      <w:r>
        <w:t xml:space="preserve">　　第三大類「坐禪不調」，這是指修行人，一般人這一類就比較不會有。佛門在家、出家修行，特別是修打坐的，天台小止觀它有教打坐、教呼吸，教調理身體的氣息。打坐也要有人指導，或者你要看相關的書籍，要如理如法來打坐，這樣身體才不出毛病。過去也有人打坐打到整個腿都殘廢了，那是坐得不如法。所以打坐坐禪，最好是年輕的時候練，練這盤腿，年輕這個骨頭比較軟，四十歲以上就不要勉強。不要看到人家坐你也要坐，坐得不如法身體就出毛病。所以坐禪不調，調身、調心、調息，不懂得調理，身體就會出問題。這是指修行人，一般人他沒有學打坐就沒有這個問題。以上這三大類屬於生理方面的，我們身體方面。</w:t>
      </w:r>
      <w:r>
        <w:t xml:space="preserve"> </w:t>
      </w:r>
    </w:p>
    <w:p w14:paraId="6C9F386B" w14:textId="77777777" w:rsidR="006E27F3" w:rsidRDefault="006E27F3">
      <w:pPr>
        <w:pStyle w:val="a3"/>
      </w:pPr>
      <w:r>
        <w:t xml:space="preserve">　　下面三類屬於精神方面的。第四是「鬼神得便」。這個鬼神得便，他得這個病不是生理的病，不是四大不調，也不是飲食不節，也不是坐禪不調。他的病是鬼神得便，這個鬼神到他身體來了，入侵他的身體，他自己也沒有辦法控制，這就是我們一般常講的冤親債主附身，來討債、討命。所以有一些人鬼神討命、討債的，很多方面，最普遍的我們看到是精神不正常，精神失常。這一類的病，你去找心理學家也沒有用，去醫院大概是醫生會打個鎮靜劑，給他吃個安眠藥，讓他先安下來，但那藥退了他又開始，解決不了問題。我們學佛的人，這些年我們聽淨老和尚講，我們再看、再接觸到很多，特別我們在大陸做百七，遇到這一類的很多，鬼神得便，冤親債主到他身體來，他身體就生很多病。</w:t>
      </w:r>
      <w:r>
        <w:t xml:space="preserve"> </w:t>
      </w:r>
    </w:p>
    <w:p w14:paraId="334441E8" w14:textId="77777777" w:rsidR="006E27F3" w:rsidRDefault="006E27F3">
      <w:pPr>
        <w:pStyle w:val="a3"/>
      </w:pPr>
      <w:r>
        <w:t xml:space="preserve">　　有一些鬼神、冤親債主他是來討命的，討命，你看我們淨老和尚講鍋漏匠，倓虛老法師《影塵回憶錄》那個公案。浙江寧波觀宗寺，觀宗講寺，一般講觀宗寺，這個寺院我去過，現在還在，現在有重新翻修。在民國初年，諦閑法師在那邊講經教學，他們是天台宗的。東北倓虛法師去學經教，到南方來學經教，到觀宗寺，也看到觀宗寺很多事情。倓老在晚年在香港打佛七，主七的時候講開示，講了諦老，諦閑老法師，他的兩個徒弟，一個參禪的，一個念佛的。那參禪的徒弟出家了，他對禪很有興趣。所以諦老幫他剃度，就滿他的願，他喜歡參禪，就送他到江蘇鎮江金山寺，這個月我去過，這個月我旅遊團有去遊覽白蛇傳那個金山寺。以前這個寺院，現在都有填土蓋房子，以前寺院是在江的當中，就是一個島，江當中一個島，寺院就蓋在島上，四面都是水。那是禪宗道場，參禪的道場，諦老送他到那裡去參禪。去參禪也很有道心，很認真的參禪，參了十年也相當有一些功夫，所以就被寺院升起來做首座和尚。首座和尚，在以前的叢林，一個寺院裡面的地位相當高，僅次於方丈，方丈下來四大執事，維那、知客、當家，當家就是監院，再來就首座。首座就是我們現在像學校裡面的教務長，管教務、管教學的。他參禪參到也相當有功夫，所以升他做</w:t>
      </w:r>
      <w:r>
        <w:t>首座。</w:t>
      </w:r>
      <w:r>
        <w:t xml:space="preserve"> </w:t>
      </w:r>
    </w:p>
    <w:p w14:paraId="5CA11D72" w14:textId="77777777" w:rsidR="006E27F3" w:rsidRDefault="006E27F3">
      <w:pPr>
        <w:pStyle w:val="a3"/>
      </w:pPr>
      <w:r>
        <w:t xml:space="preserve">　　升為首座，信徒恭敬供養的人就多了，我們一般講名聞利養來了。名聞利養來，以前沒有名聞利養很有道心，這個名聞利養一現前又迷了，迷在這名聞利養上面。護持他的護法神就退了，就離開了。離開，他俗家的一個太太，因為他太太不同意他出家，因為那個時候孩子還小，不同意他出家。他不理會他太太，他還是出家，他這太太一氣之下就去投河自盡，投河死了。死了之後他太太的冤魂墮在鬼神道，就是冤鬼，時時刻刻跟著他。跟著他，因為他剛出家道心很堅定，有護法神保護，沒有辦法報復，沒有辦法靠近他的身體。後來升為首座，名聞利養來了，又迷惑顛倒，我慢心又增長，護法神就離開。離開之後，跟了他十年的他俗家太太的冤魂，就到他身上來討命，到他身上來，他就是莫名其妙的一直想去跳水。連續跳了三次都被人家發現，被人家救起來。住持看到，這怎麼搞的，首座和尚一天到晚要去跳水？都被人發現救起來。後來趕快通知觀宗寺諦老請他帶回去，他說這個徒弟最近好像很奇怪，一直想去跳水自殺，還好被人發現，被救起來。</w:t>
      </w:r>
      <w:r>
        <w:t xml:space="preserve"> </w:t>
      </w:r>
    </w:p>
    <w:p w14:paraId="2BF39926" w14:textId="77777777" w:rsidR="006E27F3" w:rsidRDefault="006E27F3">
      <w:pPr>
        <w:pStyle w:val="a3"/>
      </w:pPr>
      <w:r>
        <w:t xml:space="preserve">　　後來諦老就親自去鎮江金山寺，帶他回寧波觀宗寺。鎮江是在江蘇，江蘇省，觀宗寺是在浙江省，過去這個交通沒有像現在這麼發達，現在有高速公路，又有高鐵，大陸叫動車，很多，現在很快。過去坐船走水路，或者走路，都要好幾天，一趟最少要二、三天。他走水路帶他回觀宗寺，睡在船裡面，那個床上下鋪，諦老睡下面，他睡上面。一路上也平安無事，應該是諦老法師他有德行、有功夫，有護法神保護，所以他跟諦老回觀宗寺一路上也沒有發生什麼事情。回去之後，還是依照叢林的規矩，因為他的身分，佛門也是講身分地位，他做到首座和尚，還是給他一個人一個房間，早晚課他要參加不參加都可以。有一天吃早餐，他沒有跟大家一起吃，諦老覺得很奇怪，不做早課可以，但是總不能連早餐都不吃，就請人去叫他。到他那房間一看，門鎖著，裡面還是鎖著，叫也沒有反應。後來大家就繞到後面去看，就發現後面它有窗戶，窗戶是開的。大家就去給諦老報告，諦老說壞了，是不是又跳窗戶去投河了？趕快派人去找。觀宗寺後面有一條河，後來去找，找了幾里路遠，果然發現首座和尚屍體，發現了，發現就死了，就把他運回寺院處理。</w:t>
      </w:r>
      <w:r>
        <w:t xml:space="preserve"> </w:t>
      </w:r>
    </w:p>
    <w:p w14:paraId="3B470E83" w14:textId="77777777" w:rsidR="006E27F3" w:rsidRDefault="006E27F3">
      <w:pPr>
        <w:pStyle w:val="a3"/>
      </w:pPr>
      <w:r>
        <w:t xml:space="preserve">　　第二天，他俗家的女兒哭哭啼啼的來了，來觀宗寺，來見諦老。他這女兒他出家的時候還小，現在已經長大成人了，他的親戚幫他撫養。哭哭啼啼的來跟諦老講，說她昨天晚上作夢，夢到她母親跟她父親去上任了。他說去哪裡上任？她說到土地公廟去上任，她父親去做土地公，她母親去做土地奶奶。諦老當時去問人，才知道他們寺院沒有多遠有一間新蓋好的土地公廟。所以知道大概是他女兒夢到的，大概他這徒弟跟他俗家的太太是去這裡上任。所以就到土地公廟去給他做佛事，諦老給他講，如果你是真的來這裡上任，你就顯靈給我們看一下。結果諦老講完，就看到他們做佛事的壇前有一陣小旋風捲捲捲捲捲，諦老看到就跟他講知道了，確定你來這裡上任。所以帶了寺院一些法師去給他誦經、給他念佛、給他超度、迴向。這是屬於鬼神得便。</w:t>
      </w:r>
      <w:r>
        <w:t xml:space="preserve"> </w:t>
      </w:r>
    </w:p>
    <w:p w14:paraId="30048AE9" w14:textId="77777777" w:rsidR="006E27F3" w:rsidRDefault="006E27F3">
      <w:pPr>
        <w:pStyle w:val="a3"/>
      </w:pPr>
      <w:r>
        <w:t xml:space="preserve">　　今年我們汐止淨宗學會，周美玉居士她在汐止，她有個房子在一樓，提供給汐止淨宗學會給他們共修。她先生是沒有學佛，我在家的時候我家住汐止，跟他也比較熟。以前他們在修理機車的，以前我在家的時候，機車壞了就去給他修理，人很好。後來他修理機車的行業他轉業了，好像跟他們兄弟合夥去做電子業，到雙溪。就離開我們現在雙溪山上道場沒有多遠，在茶花村那個地方，他們在那邊，這是他們的故鄉，就在雙溪開了個電子工廠，也很賺錢。我大概二十年前到汐止蓮社去講經，後來成立汐止淨宗學會，二十幾年前，二十三、二十四年前。他就在那個地方開工廠、公司。在十二年前有一天，他們住家是住在基隆百福社區，算是基隆市，住家在那裡，工廠在雙溪，每天都上下班。十二年前，周美玉她先生在家裡，突然被冤親債主附身躲在神龕下面。我聽說他們做電子業的很賺錢，賺很多錢，但是她先生好像跟人家去大陸投資輪胎業，好像虧了一千多萬。這個事情也受了很大一個打擊，好像那個事情過了之後就被冤親債主附身。</w:t>
      </w:r>
      <w:r>
        <w:t xml:space="preserve"> </w:t>
      </w:r>
    </w:p>
    <w:p w14:paraId="3951E5E3" w14:textId="77777777" w:rsidR="006E27F3" w:rsidRDefault="006E27F3">
      <w:pPr>
        <w:pStyle w:val="a3"/>
      </w:pPr>
      <w:r>
        <w:t xml:space="preserve">　　附身，他太太，就是周美玉居士，她也常常來我們道場共修，哭哭啼啼的來找我，把他送到國泰醫院，就在我們這邊附近國泰醫院。那我去看他，看他就住在那個病房，醫生檢查說沒有病，沒有病就很奇怪，他就是行動跟一般人不一樣。我去看他的時候，他就躺在病床，然後突然跳起來，就一跳跳到床鋪下面，然後拿個手帕在嘴巴咬，那個動作就像女孩子。他是一個老粗，以前修理機車，大老粗一個，那動作變女孩子。我一看，這個冤親債主，而且是一個女鬼，附在他身上，當時看起來不是很凶惡，但是附在他身上總是冤親債主。那時候周美玉一直哭，一直問我怎麼辦、怎麼辦？我說這個我也是沒辦法，我只能根據淨老和尚講經講的，妳替妳先生修福迴向給他的冤親債主，請他不要再找他麻煩。後來我就跟她講，剛好淨老和尚一九九八年在新加坡講的《地藏經》，那時候是做ＶＣＤ，一套一盒這麼大。我說妳不如就發心拿一些錢做這個，來跟大家結緣，把這個功德迴向給妳先生那個冤親債主，功德迴向給她。當時她也同意，十二年前她拿了五十萬，五十萬台幣，做《地藏經》ＶＣＤ，做了就跟她迴向，迴向給她先生的冤親債主。迴向之後有比較好，也就出院了。</w:t>
      </w:r>
      <w:r>
        <w:t xml:space="preserve"> </w:t>
      </w:r>
    </w:p>
    <w:p w14:paraId="15ECF5C2" w14:textId="77777777" w:rsidR="006E27F3" w:rsidRDefault="006E27F3">
      <w:pPr>
        <w:pStyle w:val="a3"/>
      </w:pPr>
      <w:r>
        <w:t xml:space="preserve">　　出院但是恢復得還不是很完全，還是有一點異樣，但是沒有像住院那個時候那麼嚴重。我知道這個冤魂還是沒有完全離開，只是暫時先離開他身體，但是沒有完全離開。我想當時我到醫院去看也是很危險的，他那些動作、種種的，很危險。我直覺的感覺到冤親債主是要他的命，十二年前就要他的命。後來周美玉居士給他做五十萬的《地藏經》老和尚講的ＶＣＤ，迴向給他的冤親債主，冤親債主暫時離開了，然後就出院。出院又回到公司，他回到公司，大家一些重要的事情就沒有給他處理，他只是公司每天也是上下班去看看。這樣當然他家屬也就比較放鬆了，已經好了，沒有生命危險，放鬆了。最近這幾年又開始很多問題了，周居士常常帶他來參加三時繫念，他就是坐不住，一直要走，不然就莫名其妙的發脾氣，亂罵人。兩個女婿非常好、非常乖，今年年初被他罵得，好像他們覺得很奇怪，也沒有什麼地方不對，怎麼罵得那個樣子？其實他是受鬼神干擾。</w:t>
      </w:r>
      <w:r>
        <w:t xml:space="preserve"> </w:t>
      </w:r>
    </w:p>
    <w:p w14:paraId="3E9CC11C" w14:textId="77777777" w:rsidR="006E27F3" w:rsidRDefault="006E27F3">
      <w:pPr>
        <w:pStyle w:val="a3"/>
      </w:pPr>
      <w:r>
        <w:t xml:space="preserve">　　今年農曆正月十三號，中午大概一點多，他就是去年年底到今年年初就是常常鬧情緒、常常發脾氣，然後常常說要去死這樣。周美玉也被他弄得也是精神憔悴，頭髮都白了。正月十三號那一天，周美玉去燙頭髮，他趁她不在的時候就偷跑了，跑到百福橋跳基隆河，跳下去了。後來他那個小女兒，她看到她爸爸怎麼出去那麼久沒回來，騎機車去看，看到橋那邊圍了一堆人，她知道事情不妙，後來去問，剛好有一個小姐開車經過，她說看到有一個人跳下去，身穿什麼衣服。他小女兒就說是她爸爸沒錯，跳河了。十二年前我在這裡國泰醫院看他從病床這樣跳下來，那個動作，今年他去跳河。我們去看百福橋那麼高，而且正月那個時候還很冷，你說一個正常人他可能去跳河嗎？你走到那邊都很冷了，你都不會想走到那邊，怎麼會去跳河？這是冤親債主來討命，讓他去跳河，跳下去找了五天才找到屍體。後來我有去幫他入殮。他有三個女兒，他大女兒說她爸爸也是有念佛，她媽媽也勸他念佛，他有在念，為什麼還這樣？念佛的道理一般人他不能理解，念佛是心念不是口念。一般人是口念，心裡還是胡思亂想，心沒在念，口念心不念，這就達不到經上講的效果。她對這個事情，他們家人也很不能理解。</w:t>
      </w:r>
      <w:r>
        <w:t xml:space="preserve"> </w:t>
      </w:r>
    </w:p>
    <w:p w14:paraId="1EA91A67" w14:textId="77777777" w:rsidR="006E27F3" w:rsidRDefault="006E27F3">
      <w:pPr>
        <w:pStyle w:val="a3"/>
      </w:pPr>
      <w:r>
        <w:t xml:space="preserve">　　後來我就把諦閑老法師那個《影塵回憶錄》裡面那一段公案影印，去給他做告別式，發給他們家屬看。我說這個事情，我們老和尚常講這個公案，首座和尚，他還是個出家人，還是當首座和尚，他的道心退了，護法神退了，他的冤家債主都討命，就逼他去跳河了。我說妳爸爸這個很明顯的是冤親債主，但是不是這一生的，因為周美玉她還在，不是這一生的冤親債主，是過去生的冤親債主，不曉得哪一生的？是一個女的，過去生他不曉得是怎麼對不起她，要來要他的命當然這也不是尋常的。可能過去生也是要了她的命，她心不甘情不願要來報復。這個方面我們這些年看得很多。我就幫他們處理後事，入殮、告別式、做七，然後我還負責要把這些公案拿給他們看。他們家屬的心才稍微平和下來，不然他們很不能理解的，這也是人之常情。但是你這個沒有以佛法來解釋，世間人他無法解釋，你去問醫院，那些醫生他也不知道，他也是莫名其妙。但是我們學了佛，我們聽了淨老和尚講的經，現在又接觸到這麼多附體的，我們可以說經驗豐富，一看就知道這什麼情況，鬼神得便。那些冤親債主附體，也看得很多，有臨命終被冤親債主附身，那真是要命的，冤親債主。</w:t>
      </w:r>
      <w:r>
        <w:t xml:space="preserve"> </w:t>
      </w:r>
    </w:p>
    <w:p w14:paraId="5866A2FB" w14:textId="77777777" w:rsidR="006E27F3" w:rsidRDefault="006E27F3">
      <w:pPr>
        <w:pStyle w:val="a3"/>
      </w:pPr>
      <w:r>
        <w:t xml:space="preserve">　　昨天有個居士，她先生最近好像精神不太正常，我就跟她講，那是一定有冤親債主，你去精神病院，他不會跟他去的。講話比誰都講得有道理，但是他自己不知道，亂發脾氣、亂罵，語無倫次，有時候正經的時候講得又正經八百的。這問題都是鬼神得便，你去找精神醫院的醫師，找沒有用。最近我有看到一本道教的，道教東嶽大帝，在宜蘭，有時候我到神廟我會去看看那些結緣的書，有一些講這些勸善的一些好書，我會給它拿一、二本。我好像在要去宜蘭，濱海公路一個天公廟，有時候到宜蘭去，經過那裡休息，我會去廟走一走，去拜一拜，看看那個結緣書。偶然發現一本《勸化業障實錄》這個書，翻一翻也不錯。雖然是扶鸞的，但是講的都是因果，那個有名有姓，都在台灣，高雄、三重、台南、嘉義這些。講的因果大概他講的因果就一世、二世，大部分講到清朝時代，在大陸哪一省，有名有姓，他講的因果很近，大概前生，或者再前生，一生、二生，講的時間不是很長。有講到得癌症的、精神病的，像去跳河自殺的這些例子。</w:t>
      </w:r>
      <w:r>
        <w:t xml:space="preserve"> </w:t>
      </w:r>
    </w:p>
    <w:p w14:paraId="74874E8C" w14:textId="77777777" w:rsidR="006E27F3" w:rsidRDefault="006E27F3">
      <w:pPr>
        <w:pStyle w:val="a3"/>
      </w:pPr>
      <w:r>
        <w:t xml:space="preserve">　　所以昨天，我就把那本書給這位居士看，就給她。我說妳這本看一看，妳先生大概是什麼情況，妳大概也知道八九不離十，就是因果病，那個妳去找醫生沒有用，因果病。妳到心理醫生那邊，都是用世間這個心理學、精神病這樣來診斷、來對治，但是這不是精神病。所以我請她看那本書，對她或許有所幫助，怎麼去化解這個業障。這本書寫的，東嶽大帝那邊有金木水火土五種令旨。冤家債主他死了之後不甘願，到陰間地府東嶽大帝。這個東嶽大帝在中國山東泰山，東嶽大帝，他管了很多個省。在我們台灣高雄鳳山有個城隍廟，那是高雄淨宗學會簡會長她先生（簡媽媽她先生）的爸爸，她的公公，他們那個時代他們發起的，裡面一司一司的很完整，後面供奉東嶽大帝。我今年到印尼去，到印尼棉蘭，棉蘭是何會長帶我去看那邊，也有個東嶽觀，那個也很完整，還有桌子，他們當地把它列為古蹟。我就跟何會長講，我說這個地方我下次來，我可以來這裡講講《感應篇》，東嶽它後面有個佛堂，也很莊嚴。</w:t>
      </w:r>
      <w:r>
        <w:t xml:space="preserve"> </w:t>
      </w:r>
    </w:p>
    <w:p w14:paraId="05DD4920" w14:textId="77777777" w:rsidR="006E27F3" w:rsidRDefault="006E27F3">
      <w:pPr>
        <w:pStyle w:val="a3"/>
      </w:pPr>
      <w:r>
        <w:t xml:space="preserve">　　東嶽大帝有五種令旨金木水火土，他說如果領到火的令籤，他這個人就不會好，就是急急如律令就去執行。他這冤魂去東嶽大帝那邊告狀，告狀告准了，就好像法院判刑定讞付諸執行，那就沒辦法，那個令籤。這個冤魂他拿著令籤，他就可以去找那個人；如果東嶽大帝那邊沒有批准，沒有發這個令籤給他，他就不可以去。木籤的就是還可以和解，和解，他這冤魂走了，把令籤交回，他病就好了。用金木水火土。我看到這個書，昨天趕快給那個居士看，我再請慈師去給它要幾本。我這次拿到大陸去要翻簡體字的，拿到大陸去，上海居士給我印一萬本，印一萬本流通。因為大陸更多，我們在大陸做兩年的百七，看到冤親債主附身的很多。</w:t>
      </w:r>
      <w:r>
        <w:t xml:space="preserve"> </w:t>
      </w:r>
    </w:p>
    <w:p w14:paraId="154AF245" w14:textId="77777777" w:rsidR="006E27F3" w:rsidRDefault="006E27F3">
      <w:pPr>
        <w:pStyle w:val="a3"/>
      </w:pPr>
      <w:r>
        <w:t xml:space="preserve">　　冤親債主附身大部分都是莊嚴師在處理，她現在很有經驗。這人倒下去，口吐白沬，或者蛇靈一附體，一個人馬上變成好像一條蛇一樣在地上爬，還有狗。她就趕快念大悲水給他們吃，化解、化解，也滿有效果的。所以勸化業障，神壇他也都勸人家念大悲咒，我看那幾個實錄，都勸人家多念大悲咒。在道教裡面講，他這個令籤一發他就無解，就沒有辦法解決。只有佛法才能化解，除了佛法之外那沒辦法。吳伯雄先生講，有佛法就有辦法。但是我們要認識真正的佛法。如果是這一類的鬼神得便，那你要從這方面去對治才有效果。</w:t>
      </w:r>
      <w:r>
        <w:t xml:space="preserve"> </w:t>
      </w:r>
    </w:p>
    <w:p w14:paraId="773D09E5" w14:textId="77777777" w:rsidR="006E27F3" w:rsidRDefault="006E27F3">
      <w:pPr>
        <w:pStyle w:val="a3"/>
      </w:pPr>
      <w:r>
        <w:t xml:space="preserve">　　第五類是「魔神相擾」，這個魔，我們一般講叫著魔，天魔魔神來干擾。魔神干擾一般都是修行人修得不如理、不如法，著魔，著魔發狂。這個我們也看過很多，特別在美國最多。這在十幾年前，休士頓淨宗學會有個阿桃，她也叫阿桃，我們達拉斯打佛七她都來護七。她一個兒子讀哈佛大學二年級，讀二年級，他跑去奧斯汀去跟人家修密。那晚上都是三更半夜開始念咒，念到天亮，念了半年，得到神經不正常的果報，人就不正常，著魔發狂，神經病了。他這半夜念咒，我在家的時候，有一次我到汐止彌勒內院，那個時候我母親住在那個地方，有時候放假就上去掛單，去那邊住。有一次我去掛單住在山上，寮房都是通鋪的，有一個居士姓那的，他那一天也去掛單，我們兩個人被安排住同一個房間。他就跟我講，他說他姓那，那裡的那，他說他是旗人，就是滿族人。他就跟我講，那晚上你跟我睡覺，我晚上十二點開始要念咒念到天亮，可能會吵到你。我就想，吵也沒辦法了，我被安排住在這裡，我說你就你念你的吧！他說他修這個密法晚上十二點就開始念。結果晚上十二點，我躺下我開始睡，他真的念，那晚我是一個晚上也都沒睡，他真的念到天亮，十二點念到五點，念到天亮，念的咒語，念咒語。</w:t>
      </w:r>
      <w:r>
        <w:t xml:space="preserve"> </w:t>
      </w:r>
    </w:p>
    <w:p w14:paraId="7BB1854F" w14:textId="77777777" w:rsidR="006E27F3" w:rsidRDefault="006E27F3">
      <w:pPr>
        <w:pStyle w:val="a3"/>
      </w:pPr>
      <w:r>
        <w:t xml:space="preserve">　　晚上念咒語，招請的都是鬼神、魔神。所以密宗有一些咒心，它是佛菩薩的心咒，那個不長。像楞嚴咒，五會楞嚴神咒，它的咒心短短的，佛菩薩的心咒。其他都是鬼神的名字，天魔外道，這些鬼神魔王的名字都有。密宗常常念這個咒，就念他們的名字，請他們來做護法。有一句俗話講請神容易送神難，你請來很容易，那送很困難。如果你沒有德行、沒有戒行，你念那個咒把那些鬼神請來了，看到你沒有德行、沒有持戒，看到生煩惱，他就找你麻煩。他不是佛菩薩，他是凡夫，他找麻煩。結果阿桃那個兒子發狂了，送到精神病院裡治不好，後來我到她家去，阿桃說叫我去，我說去她家我也沒辦法。我只能去誦《無量壽經》，那個時候悟莊師也去了，悟莊師敲法器，去她家誦《無量壽經》。我一進去感覺就像《阿難問事佛吉凶經》講的「惡鬼屯門」，那個凶神惡煞他們家屯積很多，一進去我感覺整個身心都不對勁。所以她這個兒子就是去自己去找來。</w:t>
      </w:r>
      <w:r>
        <w:t xml:space="preserve"> </w:t>
      </w:r>
    </w:p>
    <w:p w14:paraId="64540FEC" w14:textId="77777777" w:rsidR="006E27F3" w:rsidRDefault="006E27F3">
      <w:pPr>
        <w:pStyle w:val="a3"/>
      </w:pPr>
      <w:r>
        <w:t xml:space="preserve">　　修行人有天魔外道會來擾亂，如果沒有定功，特別是修禪定、修密，很容易著魔。我們念佛比較不會著魔。修密如果沒有善知識指導，修禪沒有善知識指導，很容易著魔。魔神相擾這一類的，魔神相擾就是不善用心，念佛如果打精進佛七，如果用心不對也會招感魔事，機率比禪跟密比較小，還是有。像台中蓮社李老師剛到台灣來，打一次精進佛七就兩個人著魔，還好李老師他是有辦法，用半年的時間讓他們兩個恢復正常。後來再也不敢打精進七，因為他不善用心，比如說念佛，你不老實念佛，一天到晚想要看佛菩薩，看這個、看那個，一天到晚打妄想，就很容易著魔。</w:t>
      </w:r>
      <w:r>
        <w:t xml:space="preserve"> </w:t>
      </w:r>
    </w:p>
    <w:p w14:paraId="07F3C40E" w14:textId="77777777" w:rsidR="006E27F3" w:rsidRDefault="006E27F3">
      <w:pPr>
        <w:pStyle w:val="a3"/>
      </w:pPr>
      <w:r>
        <w:t xml:space="preserve">　　第六是「惡業所起」，惡業所起，就是說這個病，也不是生理的病，也不是冤親債主、魔神相擾這些病，但是就是全身都是毛病。這一類是自己壞事做太多了，惡業造太多了，我們一般講業障病。那這個你請佛菩薩調解也沒辦法，請醫生也沒辦法，只有自己懺除業障，斷惡修善，這個病才會好。這惡業所起。惡業所起它這邊也有七條，我們今天時間到了，我們就學習到此地。這個七條我們明天晚上再繼續來學習。</w:t>
      </w:r>
    </w:p>
    <w:sectPr w:rsidR="006E27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C5A9D" w14:textId="77777777" w:rsidR="006E27F3" w:rsidRDefault="006E27F3" w:rsidP="009D0402">
      <w:r>
        <w:separator/>
      </w:r>
    </w:p>
  </w:endnote>
  <w:endnote w:type="continuationSeparator" w:id="0">
    <w:p w14:paraId="2E04D999" w14:textId="77777777" w:rsidR="006E27F3" w:rsidRDefault="006E27F3" w:rsidP="009D0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51A66" w14:textId="77777777" w:rsidR="006E27F3" w:rsidRDefault="006E27F3" w:rsidP="009D0402">
      <w:r>
        <w:separator/>
      </w:r>
    </w:p>
  </w:footnote>
  <w:footnote w:type="continuationSeparator" w:id="0">
    <w:p w14:paraId="4F6C9C34" w14:textId="77777777" w:rsidR="006E27F3" w:rsidRDefault="006E27F3" w:rsidP="009D04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02"/>
    <w:rsid w:val="006E27F3"/>
    <w:rsid w:val="007931EE"/>
    <w:rsid w:val="009D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929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04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04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04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04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1871</Words>
  <Characters>10667</Characters>
  <Application>Microsoft Office Word</Application>
  <DocSecurity>0</DocSecurity>
  <Lines>88</Lines>
  <Paragraphs>25</Paragraphs>
  <ScaleCrop>false</ScaleCrop>
  <Company/>
  <LinksUpToDate>false</LinksUpToDate>
  <CharactersWithSpaces>12513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