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56EB3" w14:textId="77777777" w:rsidR="009968A9" w:rsidRDefault="009968A9">
      <w:r>
        <w:t xml:space="preserve">千手千眼觀世音菩薩廣大圓滿無礙大悲心陀羅尼經（第二次宣講）　　悟道法師主講　　（第五十二集）　　</w:t>
      </w:r>
      <w:r>
        <w:t>2015/2/14</w:t>
      </w:r>
      <w:r>
        <w:t xml:space="preserve">　　台灣華藏淨宗學會　　檔名：</w:t>
      </w:r>
      <w:r>
        <w:t xml:space="preserve">WD15-005-0052 </w:t>
      </w:r>
    </w:p>
    <w:p w14:paraId="72D4AD81" w14:textId="77777777" w:rsidR="009968A9" w:rsidRDefault="009968A9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二十八頁。網路的同修，如果沒有經本，注意聽就好。現場的同修，請翻開經本第二十八頁第二行，從：</w:t>
      </w:r>
      <w:r>
        <w:t xml:space="preserve"> </w:t>
      </w:r>
    </w:p>
    <w:p w14:paraId="64111E07" w14:textId="77777777" w:rsidR="009968A9" w:rsidRDefault="009968A9">
      <w:pPr>
        <w:pStyle w:val="a3"/>
      </w:pPr>
      <w:r>
        <w:t xml:space="preserve">　　【觀世音言。若善男子善女人誦持此神咒者。發廣大菩提心。誓度一切眾生。】</w:t>
      </w:r>
      <w:r>
        <w:t xml:space="preserve"> </w:t>
      </w:r>
    </w:p>
    <w:p w14:paraId="7FB9EF98" w14:textId="77777777" w:rsidR="009968A9" w:rsidRDefault="009968A9">
      <w:pPr>
        <w:pStyle w:val="a3"/>
      </w:pPr>
      <w:r>
        <w:t xml:space="preserve">　　我們昨天學習到『發廣大菩提心』這一句經文。這段經文，首先觀世音菩薩跟我們講，若是假若，『若有善男子善女人』，有善根的男子女人，『誦持此神咒者』，誦是讀誦、背誦、念誦，持是受持，持咒，誦持這個咒，誦持，念誦，持咒。在《彌陀經》講，「執持名號」，名號只有阿彌陀佛四個字。我們讀《彌陀經》，「若有善男子，善女人，聞說阿彌陀佛，執持名號」，名號執持。本經講到大悲咒，咒語誦持，就是念誦。誦持跟執持是同樣的道理，同樣的方法，持就是保持不失，念誦保持不失，跟執持是同樣的一個意思。現在有很多人會念大悲咒，甚至都會背。我們淨宗是專念阿彌陀佛，咒語主要念的是往生咒，往生咒也是誦《阿彌陀經》之後，才有誦三遍的往生咒，平常都是以念佛為主。</w:t>
      </w:r>
      <w:r>
        <w:t xml:space="preserve"> </w:t>
      </w:r>
    </w:p>
    <w:p w14:paraId="1B29A07E" w14:textId="77777777" w:rsidR="009968A9" w:rsidRDefault="009968A9">
      <w:pPr>
        <w:pStyle w:val="a3"/>
      </w:pPr>
      <w:r>
        <w:t xml:space="preserve">　　大悲咒在我們傳統佛七，念誦的時候都是灑淨，一般佛七之前一天要先灑淨，在念佛堂周圍灑淨，灑淨就是清淨道場。有的寺院道場常年念佛，打佛七，天天在念佛，是清淨的道場，就不一定要灑淨了，因為本身的道場就是清淨的。像我們辦法會，或者租外面的場地來打佛七，比如說一般的公共場所，像我們每年租國際會議中心，或者有的人去租體育館，或者學校的禮堂，或者外面搭棚子，像這些場所打佛七念佛，或者做法會，過去台中蓮社李師公雪廬老人也講過，最好先灑淨。為什麼？因為這些地方不是純粹修行清淨的場所，腥羶垢穢，甚至造業殺盜淫妄。平常這些場所都有這些事情，有這些事情這個地方難免受到污染，因此要做法會最好先灑淨。還有新的道場啟用，或者開工，或者落成，都有先灑淨，舉行灑淨儀規，灑淨之後道場就會比較清淨一點。灑淨，我們的《淨宗共修課本》有灑淨儀規，大部分在這時候需要灑淨是比較好。灑淨就要念大悲咒，最少要念三遍。</w:t>
      </w:r>
      <w:r>
        <w:t xml:space="preserve"> </w:t>
      </w:r>
    </w:p>
    <w:p w14:paraId="26FEC86F" w14:textId="77777777" w:rsidR="009968A9" w:rsidRDefault="009968A9">
      <w:pPr>
        <w:pStyle w:val="a3"/>
      </w:pPr>
      <w:r>
        <w:t xml:space="preserve">　　這裡講的主要是以念咒來修持，有人專念大悲咒做為他修持的法門，這個也很多。所以有很多老菩薩大悲咒都會背，我們是灑淨的時候才念一念，平常沒念，都不會背，都要看本子。如果使用的機率很頻繁，當然能夠背誦是最好，不能背誦，我們只好看著本子來念。這是講到「誦持此神咒者」，也就是若有善男子善女人誦持此大悲神咒者，者就是這個人，持大悲神咒的人，必須「發廣大菩提心」。下面幾句，一直到：</w:t>
      </w:r>
      <w:r>
        <w:t xml:space="preserve"> </w:t>
      </w:r>
    </w:p>
    <w:p w14:paraId="175C08D1" w14:textId="77777777" w:rsidR="009968A9" w:rsidRDefault="009968A9">
      <w:pPr>
        <w:pStyle w:val="a3"/>
      </w:pPr>
      <w:r>
        <w:t xml:space="preserve">　　【身持齋戒。於諸眾生起平等心。常誦此咒。莫令斷絕。】</w:t>
      </w:r>
      <w:r>
        <w:t xml:space="preserve"> </w:t>
      </w:r>
    </w:p>
    <w:p w14:paraId="40CB0022" w14:textId="77777777" w:rsidR="009968A9" w:rsidRDefault="009968A9">
      <w:pPr>
        <w:pStyle w:val="a3"/>
      </w:pPr>
      <w:r>
        <w:t xml:space="preserve">　　這就是教我們發心，發菩提心。發菩提心是總說。菩提心，昨天我們依黃念祖老居士《無量壽經》註解，他舉出《往生論》三種違菩提門法跟三種順菩提門法。違是違背。我們昨天學習到順菩提門法第二個。必須先離三種與菩提門相違法。第一個，「依智慧門，不求自樂，遠離我心貪著自身故」。這是第一個依智慧門，不求自樂，不求自己安樂，遠離我自己的心貪著自己的身體，為了這個身體求享受，這個要遠</w:t>
      </w:r>
      <w:r>
        <w:lastRenderedPageBreak/>
        <w:t>離。遠離，也就是我們在經典上看過的，諸佛以苦為師，以戒為師，這個人才有智慧。一個人如果只求自身的享樂，貪心就起來了，貪著之心就起來，這個人就沒有智慧，沒有智慧當然就迷惑顛倒。</w:t>
      </w:r>
      <w:r>
        <w:t xml:space="preserve"> </w:t>
      </w:r>
    </w:p>
    <w:p w14:paraId="46D0F9C2" w14:textId="77777777" w:rsidR="009968A9" w:rsidRDefault="009968A9">
      <w:pPr>
        <w:pStyle w:val="a3"/>
      </w:pPr>
      <w:r>
        <w:t xml:space="preserve">　　「二者依慈悲門，拔一切眾生苦，遠離無安眾生心故。」慈悲是建立在智慧的基礎上，如果沒有第一個遠離我心貪著自身，就沒智慧，沒有智慧也就沒有慈悲心。什麼是慈悲？拔一切眾生苦，遠離無安眾生心故，就是慈悲，慈能與樂，悲能拔苦，眾生的苦難太多了，身心之苦。有智慧、有慈悲，就會一切為眾生著想，就不為自身了。所以我們學佛的人跟世間一般人心態上不一樣。我們一般人總是為自己人生的一個規劃，計畫幾歲幾歲做什麼做什麼，幾歲退休做什麼，為自己打算規劃。有些人有錢，計畫移民到外國，外國生活環境好，有錢到那邊來享福。這就是為自身。我們淨老和尚可以說給我們表法，就是儒家講的「安安而能遷」。安就是你有這個因緣可以享受安樂，遷就是說他可以放下這個安樂，犧牲奉獻為眾生，拔眾生的苦難。眾生需要，我們就要放棄我們這種安逸的生活，眾生需要，我們有這個因緣就必須要去幫助他，如果沒有這個緣當然是不能勉強，有這個因緣就要去幫助。幫助，你就要放棄自己這些享樂。所以我們淨老和尚給我們表法，表什麼法？我們真正發心學佛，弘法利生，我們一生由佛菩薩安排，我們自己不要安排，這樣我們人生會過得跟老和尚一樣非常自在，沒有為自己著想、為自己設計。</w:t>
      </w:r>
      <w:r>
        <w:t xml:space="preserve"> </w:t>
      </w:r>
    </w:p>
    <w:p w14:paraId="5A0A6669" w14:textId="77777777" w:rsidR="009968A9" w:rsidRDefault="009968A9">
      <w:pPr>
        <w:pStyle w:val="a3"/>
      </w:pPr>
      <w:r>
        <w:t xml:space="preserve">　　有一次我聽唐老師講，他說以前李師公雪廬老人在台中，他在奉祀官府上班，還要到中興大學去教課，還要管台中蓮社、慈光圖書館，要管人、管事，管這些事情，還要晚上要講課還要教學，實在有夠忙的，我們跟他比，實在是百千分之一都比不上。有一次，有個同事要去向他辭職，當然比他年輕很多，他不幹了，要辭職。雪廬老人就跟他講，他說我現在年紀這麼大了，我是準備幹到死的，我要幹到死的，你現在年紀輕輕你就要辭職。他說我要幹到死。後來那個人就不敢講辭職了。年紀輕輕他就要辭職，他九十幾歲他說我要幹到死。</w:t>
      </w:r>
      <w:r>
        <w:t xml:space="preserve"> </w:t>
      </w:r>
    </w:p>
    <w:p w14:paraId="5C07A94D" w14:textId="77777777" w:rsidR="009968A9" w:rsidRDefault="009968A9">
      <w:pPr>
        <w:pStyle w:val="a3"/>
      </w:pPr>
      <w:r>
        <w:t xml:space="preserve">　　這就是跟我們老和尚一樣，我們老和尚他交給佛菩薩，現在八十九歲了，還要為眾生。如果他要享受安樂，不願意去這樣勞碌奔波，當然可以。早年在美國，他也有護照，他是美國公民。以前我也想不通這個問題，到達拉斯，師父就跟我講這裡很好，我打算在這裡常住。意思跟我講，這地方很好，要發心住在那裡。後來看到師父自己先跑了，他自己花了錢蓋了個佛堂，成立達拉斯佛教會，又旁邊那個美國太空總署那一棟房子又全部買起來做念佛堂、辦公室，他又走了，走了後來到新加坡去了，新加坡的緣成熟，到新加坡去了。新加坡又有身分了，又可以常住。</w:t>
      </w:r>
      <w:r>
        <w:t xml:space="preserve"> </w:t>
      </w:r>
    </w:p>
    <w:p w14:paraId="2CF6E30A" w14:textId="77777777" w:rsidR="009968A9" w:rsidRDefault="009968A9">
      <w:pPr>
        <w:pStyle w:val="a3"/>
      </w:pPr>
      <w:r>
        <w:t xml:space="preserve">　　後來澳洲的緣成熟，又到澳洲去了，又澳洲買地買房子，現在買了地大概是太大了，大概要去看那些地都要開車，走路是走不到的，是太大了。他自己一個精舍，那地方就夠大了，光割草就有得割了。他住在那個地方可以說非常清淨，非常悠閒，自己讀自己喜歡讀的書，自己做自己愛做的事，於人無爭，於世無求，過得非常自在。但是現在大陸緣成熟了，大家能接受傳統文化，包括外國，聯合國教科文組織，有些國家的這些領導他們能接受，他又放棄住在澳洲了。現在又住到香港去了。香港地方很小，但是他住的六和園是相當清淨的，磁場是非常好，每天還要到大埔去錄影去講經。這個表法給我們示現，「但願眾生得離苦，不為自身求安樂」，就是眾生有需要、有苦難，幫助他離苦得樂。他現在緣到了，他就要放下自己安逸的生活，去為眾生服務。這就是這裡講的依智慧門，依慈悲門，拔一切眾生苦，遠離無安眾生心故。</w:t>
      </w:r>
      <w:r>
        <w:t xml:space="preserve"> </w:t>
      </w:r>
    </w:p>
    <w:p w14:paraId="1670B7F9" w14:textId="77777777" w:rsidR="009968A9" w:rsidRDefault="009968A9">
      <w:pPr>
        <w:pStyle w:val="a3"/>
      </w:pPr>
      <w:r>
        <w:lastRenderedPageBreak/>
        <w:t xml:space="preserve">　　「三者依方便門，憐愍一切眾生心，遠離恭敬供養自身心故。」慈悲為本，方便為門，度眾生就是需要方便，憐愍一切眾生這樣的心來行方便。因為眾生他就是迷惑顛倒，要度眾生，要幫助眾生，你沒有一些善巧方便，恆順眾生，隨喜功德，眾生他就很難接受，他不能接受就不能幫助他。方便要遠離恭敬供養自身心故，自己不貪求自己的享受，把身心都奉獻給眾生，幫助眾生拔苦，拔除一切的痛苦，憐愍一切眾生。他為了什麼？不是為了自身的恭敬供養。修苦行，不是為了人家恭敬我，看到我，對我讚歎我修苦行，不是為這個，也不是為眾生來供養。恭敬供養，沒有為這個，為自己身心接受眾生的恭敬供養，而是憐愍一切眾生太可憐、太苦了。所以弘法利生並不是為了讓眾生對自己恭敬供養。所以這三種違菩提門法，三種與菩提門相違法，這個要遠離。</w:t>
      </w:r>
      <w:r>
        <w:t xml:space="preserve"> </w:t>
      </w:r>
    </w:p>
    <w:p w14:paraId="7D4E8DEA" w14:textId="77777777" w:rsidR="009968A9" w:rsidRDefault="009968A9">
      <w:pPr>
        <w:pStyle w:val="a3"/>
      </w:pPr>
      <w:r>
        <w:t xml:space="preserve">　　三種順菩提門法，第一個，「無染清淨心，不為自身求安樂」，剛才我們講了，不為自己自身求安樂。「菩提是無染清淨處，若為自身求樂，即違菩提門，是故無染清淨心是順菩提門」。自身，眾生都會想到自己，有很多人都有這樣的考慮，這樣的考量。我們來學佛，我們來做佛教的事業，很多人他會考慮到一個問題，我們來做這個事情似乎跟社會會脫節，到了道場來做這些弘法的事情，以後到社會可能派不上用場，因此很多人他寧願到社會找份工作，他不願意到佛門來。現在社會大眾看我們現在在做的，在他們眼中來講是傻瓜在做的，是傻瓜，一般人他不會這麼一個做法。這個做法好像都是犧牲奉獻的，不求名聞利養，為大家服務的。這就是個人價值觀的觀念不同。價值觀觀念不同，主要是對佛法不認識、不知道，因此他的價值觀總是停留在社會上工作賺錢生活，總是停留在這上面，似乎學佛做佛教的事情就活不下去了，就是這樣的看法。因此很多人他也就不願意來做佛教的事業。這些想法總是為自身來著想。我們順菩提門法就不可以為自身著想，你為自身著想，你這個心就污染、就不清淨。就是要布施、要奉獻，這是無染清淨心，這才是順菩提門。</w:t>
      </w:r>
      <w:r>
        <w:t xml:space="preserve"> </w:t>
      </w:r>
    </w:p>
    <w:p w14:paraId="49A74EA1" w14:textId="77777777" w:rsidR="009968A9" w:rsidRDefault="009968A9">
      <w:pPr>
        <w:pStyle w:val="a3"/>
      </w:pPr>
      <w:r>
        <w:t xml:space="preserve">　　過去我到圖書館，有一個女眾，年紀比我大，她也是雖然出家了，很多想法都跟世間社會上的人差不多，她好心好意勸我，人家供養要存起來，要跟個會，將來如果你被趕出去，你要去睡火車站，說我要去睡火車站。她是好心好意。社會上的人這樣想是沒有錯，一般大家都是這樣，這是很正常的，你有錢，你要為你自己著想，是不是這樣？她以世間人這種想法，當然我們一般人聽起來也是很合理的，也沒有錯，你要為自己打算。但是我們淨老和尚教我們就是要布施，要為眾生，不要想自己，也不要怕餓死。以前因為聽經聽很久了，師父這個話講了很多遍，我聽了印象也很深，自己有點這樣的善根，也有接受，所以才敢做一些布施。布施還要下定決心，就是餓死了，說我們這樣做餓死了，沒飯吃，那就念佛求往生，下這樣的決心。後來師父又講，你真正發心，如果你真的餓死了，韋陀伽藍都要撤職查辦。這麼多年經驗的結果，也證實了，師父他實驗給我們看，我去效法，也得到的一個結論，好像還沒餓死，好像愈吃愈好，吃得都太飽了。這說明財布施得財富，法布施得聰明智慧，無畏布施得健康長壽，這佛講的的確是沒錯，從我們自己本身實驗出這個結果，愈捨愈多。</w:t>
      </w:r>
      <w:r>
        <w:t xml:space="preserve"> </w:t>
      </w:r>
    </w:p>
    <w:p w14:paraId="328063CF" w14:textId="77777777" w:rsidR="009968A9" w:rsidRDefault="009968A9">
      <w:pPr>
        <w:pStyle w:val="a3"/>
      </w:pPr>
      <w:r>
        <w:t xml:space="preserve">　　師父最近講經也常講，很多人以為貪污才會發財，其實貪污不會發財，你貪到的還是你命中有的，而且用貪污不法的手段，你原來有的被打折扣扣掉了，自己不知道，以為佔便宜，實際上是吃虧。因為佛在經上跟我們講得很清楚，財布施才是發財的因，貪污不是發財的因，那個因不對，因修得不對，他得的果報就不對。所以我們也不要顧慮這個問題。主要要認識真正的佛法，真正的佛教，認識清楚，我們就毫無顧慮的一心去弘揚、去護持。我們護持佛法，弘揚佛法，當然護法神也會來護持我們，我們不用為自己的將來操心。所以師父把章嘉大師教給他的心法傳授給大家，只要我們真正發心，不要怕。所以現在我們不要去規劃自己將來做什麼，我現在統統不規劃，因為計畫趕不上變化，就交給佛菩薩，這樣不是很輕鬆嗎？這樣我們的心也就清淨了。</w:t>
      </w:r>
      <w:r>
        <w:t xml:space="preserve"> </w:t>
      </w:r>
    </w:p>
    <w:p w14:paraId="0281D691" w14:textId="77777777" w:rsidR="009968A9" w:rsidRDefault="009968A9">
      <w:pPr>
        <w:pStyle w:val="a3"/>
      </w:pPr>
      <w:r>
        <w:t xml:space="preserve">　　「二者安清淨心，為拔一切眾生苦故。」為什麼？為了拔除眾生的苦，眾生太苦了。「三者樂清淨心，欲令一切眾生得大菩提故，攝取眾生生彼國土故。」樂清淨心，就是要令一切眾生得到大菩提。大菩提是什麼？就是成佛，我們發願要幫助一切眾生都圓成佛道，要發這個心。幫助眾生成等覺菩薩還不圓滿，一定要幫助他到成佛，這才圓滿，發這樣大菩提心。</w:t>
      </w:r>
      <w:r>
        <w:t xml:space="preserve"> </w:t>
      </w:r>
    </w:p>
    <w:p w14:paraId="4A112E66" w14:textId="77777777" w:rsidR="009968A9" w:rsidRDefault="009968A9">
      <w:pPr>
        <w:pStyle w:val="a3"/>
      </w:pPr>
      <w:r>
        <w:t xml:space="preserve">　　所以「發廣大菩提心，誓度一切眾生」，這個誓就是發誓願，度就是幫助的意思。這兩句經文，如果再深入《金剛經》，那就開啟般若智慧，度一切眾生，入無餘涅槃，若卵生、若胎生、若濕生、若化生，所有一切眾生都要幫助他入無餘涅槃。但是《金剛經》這個它還有觀法在裡面。它後面又有一句，「實無眾生得滅度者」，度無量無邊眾生入無餘涅槃，這是無上菩提，後面又一句，實無眾生得滅度者，實際上沒有眾生得滅度。前面要幫助一切眾生，度一切眾生入無餘涅槃，達到成佛。達到成佛，實無眾生得滅度者，就是你不可以執著，我度了很多眾生都滅度了，都得到涅槃了，著相，那就不對了。</w:t>
      </w:r>
      <w:r>
        <w:t xml:space="preserve"> </w:t>
      </w:r>
    </w:p>
    <w:p w14:paraId="102DE1F7" w14:textId="77777777" w:rsidR="009968A9" w:rsidRDefault="009968A9">
      <w:pPr>
        <w:pStyle w:val="a3"/>
      </w:pPr>
      <w:r>
        <w:t xml:space="preserve">　　那麼要怎麼樣？你發願度一切眾生入無餘涅槃，實無眾生得滅度者。要幫助一切眾生入無餘涅槃，心裡絲毫痕跡不露，實際上沒有眾生得度，這個理就入這個般若觀智，終日度生，終日無生可度，那個妙處就在那個上面。這個是破我們的執著，破四相，破我相、人相、眾生相、壽者相，破四相。這個發願度一切眾生，不著非法相；實無眾生得滅度者，不著法相，法相、非法相統統沒有，這是《金剛經》巧妙之處。所以從這個理你能夠悟入，那你就般若智慧就開了，就大徹大悟。如果沒有這個金剛般若，你總是著相。著相，也修六度萬行，得到人天福報，不能超越三界六道，不能超越十法界。所以這兩句我們看起來好像我們懂了，實際上我們還是看不懂。你沒有深入，你不知道不懂；深入，你才知道，發現我們不懂。</w:t>
      </w:r>
      <w:r>
        <w:t xml:space="preserve"> </w:t>
      </w:r>
    </w:p>
    <w:p w14:paraId="4B428238" w14:textId="77777777" w:rsidR="009968A9" w:rsidRDefault="009968A9">
      <w:pPr>
        <w:pStyle w:val="a3"/>
      </w:pPr>
      <w:r>
        <w:t xml:space="preserve">　　下面講受持齋戒，『身持齋戒』。前面講，發廣大菩提心，誓度一切眾生，這一句講身持齋戒。身，就這個身，這個身包括我們的口。齋戒，一般講是小乘戒，我們一般講八關齋戒。這個是佛給在家人制定的，一日一夜，二十四小時，來受持這個八條戒一條齋。齋，我們現在講，把齋跟素都搞混了。一般人講，吃素他說吃齋，其實吃素跟吃齋意思是不一樣的，吃齋不一定吃素，吃素他不一定吃齋。這個一般人認為吃齋就是吃素，素食就是吃齋。實際上，我們看佛在世的時候都是托缽的，自己沒有設廚房的，就是要吃飯，去向人托缽。托缽不能固定去托一家，到一個地區挨家挨戶，今天托這家，下次托隔壁那一家，不能固定去一家，這樣順序排著去托缽。就是向人要飯。托缽，人家給什麼就吃什麼，自己沒有選擇的，人家給素的你就吃素的，給肉你就吃肉，沒有吃素。佛陀的時代沒有吃素，包括現在南傳佛教國家還是沒吃素，藏傳佛教他們也沒吃素，日本、韓國都沒吃素，現在有少數有吃素，受中國佛教影響。但是佛吃齋，齋就是過中不食，中就是中午。</w:t>
      </w:r>
      <w:r>
        <w:t xml:space="preserve"> </w:t>
      </w:r>
    </w:p>
    <w:p w14:paraId="518A6EBE" w14:textId="77777777" w:rsidR="009968A9" w:rsidRDefault="009968A9">
      <w:pPr>
        <w:pStyle w:val="a3"/>
      </w:pPr>
      <w:r>
        <w:t xml:space="preserve">　　在我們中國古代計算日夜的時辰，是用子丑寅卯來計算的，一共有十二個時辰，一個時辰就是我們現在的兩個小時。現在我們用的小時是西洋的。古印度的時比我們中國的時又大一倍，它是晝夜六時，晝三時夜三時，它一時等於我們中國兩個時辰，等於現代西洋的四個小時。午時是兩個小時。午時從哪裡算？就是我們上午十一點到下午一點，這兩個小時叫中午，中午就是這兩個小時當中。一般我們講十二點是中午。過了中午就不可以再吃。但是每一天日中的時間也都會多少差個幾分幾秒，特別冬天、夏天，但是總是在十二點前後，大致上這個前後。過了日中，過了一分一秒就不可以吃，吃了就叫破齋。所以持齋要標準，現在要去看天文日曆，果清律師他們那邊都有這些資料。你到哪個國家、哪個地區，現在是什麼季節，幾月幾日，今天日中是幾點幾分，過了那個時間就不能吃了。如果我們要保險一點，一般我們說十一點半吃飯，如果吃得快一點，大概十五分鐘、二十分鐘吃飽，大概也不會過中。因為它差十二點，有時候會十一點五十五分就日中了，有時候十二點五分，或者當中差一分、二分。十一點半吃，如果吃快一點的人是不會過中，吃慢一點的就過中了，過了那個時間你再吃就破齋了。</w:t>
      </w:r>
      <w:r>
        <w:t xml:space="preserve"> </w:t>
      </w:r>
    </w:p>
    <w:p w14:paraId="46C7450B" w14:textId="77777777" w:rsidR="009968A9" w:rsidRDefault="009968A9">
      <w:pPr>
        <w:pStyle w:val="a3"/>
      </w:pPr>
      <w:r>
        <w:t xml:space="preserve">　　因此現在大陸上，包括我們台灣，那一天我到南投埔里去看明訓老法師，他平常十一點就吃中飯，我那天去比較特別，到十一點半。他跟我講，下面圓通寺果清律師的道場，大概十點四十分就打板了。在大陸，我到寧波天童寺去，他們十點半就吃午餐，十點半吃絕對不會過中。實在講不是吃得很長時間，不是像我們辦宴席吃很長，一餐吃下來要兩個小時，兩個多小時，一般十一點吃，我們一般平常吃飯十一點，大概半個小時足夠了，十一點吃肯定不會過中。或者十一點二十，你頂多不超過半個小時，這個不會過中。這叫吃齋，齋就是過中就不吃了，連有沈澱物、果汁也不喝了，牛奶也不喝，豆漿也不喝，只有蜂蜜的蜜水、茶水可以喝，另外吃藥，藥可以吃，比如說藥丸，中藥、西藥，藥可以吃，其他就不能吃，吃了就破齋。但是吃齋不一定吃素，這個大家要知道，吃素他不一定吃齋，如果你過中就吃，像我們晚餐，吃三餐還要再吃個宵夜，現在吃素的人很多。你看晚上素菜餐廳人滿滿的，他吃素，他沒吃齋，吃齋他晚上就不能去吃了。所以吃齋跟吃素不一樣。現在中國佛教有的寺院，像果清律師的道場，吃素又吃齋，像南傳佛教國家他吃齋不吃素，他們有吃肉的，但是他們不殺生，吃三淨肉。</w:t>
      </w:r>
      <w:r>
        <w:t xml:space="preserve"> </w:t>
      </w:r>
    </w:p>
    <w:p w14:paraId="65B07E8D" w14:textId="77777777" w:rsidR="009968A9" w:rsidRDefault="009968A9">
      <w:pPr>
        <w:pStyle w:val="a3"/>
      </w:pPr>
      <w:r>
        <w:t xml:space="preserve">　　戒有八條戒，一般講八關齋戒。八關齋戒在家、出家都可以受持，它的時間是一日一夜，二十四小時。你要持這個齋戒，你在佛前發願，或者有法師，出家眾，他們在受齋戒，你可以去受。如果附近找不到寺院出家眾來為我們受齋戒，你自己可以在佛前發願來受。但是如果有出家眾在受，要到有出家眾的寺院去受，在你附近有就方便；如果沒有，就在自己的家裡佛堂，在佛前發願來受持這個齋戒。有關齋戒，這也是要去學習，像專門持戒的道場，他們對這方面就有深入。一般我就不給人家受八關齋戒，我是依我們淨老和尚，只授到五戒，給人家授五戒，三皈五戒。齋戒就是專修戒律道場的法師來授比較好，因為他們有持齋，所以他來授齋戒比較如法。這次到花蓮淨宗學會，去環島一週，昨天晚上回來，回到這裡六點半了。他們同修說請我派法師去給他們授八關齋戒。我就建議他們去果清律師那邊請法師來授。他們專門持戒律的道場，都有持齋，他們來授比較如法。他如果請我授三皈五戒那可以，因為我們老和尚印的皈依證，就是三皈五戒而已。為什麼？因為我們自己本身沒有持齋，就不好給人授齋戒。你要給人家授齋戒，你本身也要持齋，你本身就沒有持齋，給人家授齋戒，這比較不如法。所以我們老和尚他只授五戒。我就請他去請果清律</w:t>
      </w:r>
      <w:r>
        <w:t>師那邊的法師來授。如果請不到，自己在佛前發願。</w:t>
      </w:r>
      <w:r>
        <w:t xml:space="preserve"> </w:t>
      </w:r>
    </w:p>
    <w:p w14:paraId="3EF3D2F8" w14:textId="77777777" w:rsidR="009968A9" w:rsidRDefault="009968A9">
      <w:pPr>
        <w:pStyle w:val="a3"/>
      </w:pPr>
      <w:r>
        <w:t xml:space="preserve">　　齋戒這也是屬於遮戒，前面五條跟五戒是一樣。前面五條，不殺生、不偷盜，在家居士受持齋戒這一天不淫欲（平常五戒是不邪淫，夫妻以外叫邪淫，不邪淫；受持齋戒這一天，連夫妻的正淫也要斷，這天就不淫欲），不妄語、不飲酒，這五條就是跟五戒一樣。只是不是受八關齋戒的日期，第三條不邪淫，規定不邪淫；受八關齋戒這一天就不淫欲，連正淫也斷了，這一天正淫也斷了。後面就是不去觀聽歌舞，唱歌跳舞，看這些娛樂的節目，看報紙、看雜誌、看電腦、看電視，統統不能看，這一天統統不能看。也不能去塗香水，洗澡不能用香皂，要用南僑肥皂，沒有香味的。不能坐睡高廣大床，高廣大床它有一定的尺度，這在《戒經》裡面。但是如果你到外面，你這一天受齋戒，這一天是住在外面，你住賓館，賓館都是高廣大床，能不能睡？可以睡，那是開緣。因為那不是你自己訂做的，那是別人做的，你到人家地方去住，人家給你什麼床就睡什麼床。如果你自己做的，就要合乎戒的規定；如果不是你自己做的，那不犯戒。所以果清律師去年十月在澳洲講八關齋戒，講到這條，他說你可不要拿尺，拿鋸子，去人家家裡量，然後把床鋸掉，這長了多少、高了多少，把它鋸掉，他說不是這樣的。就是你自己做的床不要超過佛規定的尺寸，《戒經》</w:t>
      </w:r>
      <w:r>
        <w:t>上尺寸都有規定。但是不是你做的，別人做的，或到別人的地方去住，那就沒有關係。</w:t>
      </w:r>
      <w:r>
        <w:t xml:space="preserve"> </w:t>
      </w:r>
    </w:p>
    <w:p w14:paraId="2AF15594" w14:textId="77777777" w:rsidR="009968A9" w:rsidRDefault="009968A9">
      <w:pPr>
        <w:pStyle w:val="a3"/>
      </w:pPr>
      <w:r>
        <w:t xml:space="preserve">　　齋戒叫遮戒，齋戒是幫助我們身心清淨的，我們一定要知道它的目的，幫助我們身心清淨的。比如說我們一天持齋戒，修一天的清淨心，一天是包括晚上，白天十二個小時，晚上十二個小時，一共二十四小時，一日一夜修清淨心。一天守五戒，心就清淨了。八條戒前面四條，你受戒也叫遮戒，殺盜淫妄，受戒這個戒叫遮戒，遮是預防。前面四條戒有遮戒、有性戒，性戒就是說如果你沒有受戒，你犯了殺盜淫妄，它本身的性質就是有罪的，這個叫性罪。因為它本身的性質就是不好的，有罪，你殺生、偷盜、邪淫、妄語就是有罪，你有沒有受戒，犯了這個殺盜淫妄都是有罪過、有罪業，因為它本身的性質是不好的，有罪的，這叫性罪。受了戒，這叫性戒，性戒是你有沒有受戒，犯了統統有罪。但受戒的人犯了是加一重罪，加一重遮戒的罪，叫破戒罪，加一個破戒。沒有受戒的人，他只有性罪，他沒有遮罪，他沒有破戒的罪。受戒的人多一重罪。有些人看到，那還是不要受好了，受了，萬一犯了，罪加一等，加一個破戒罪；不受，罪還輕一點。</w:t>
      </w:r>
      <w:r>
        <w:t xml:space="preserve"> </w:t>
      </w:r>
    </w:p>
    <w:p w14:paraId="076CCE4F" w14:textId="77777777" w:rsidR="009968A9" w:rsidRDefault="009968A9">
      <w:pPr>
        <w:pStyle w:val="a3"/>
      </w:pPr>
      <w:r>
        <w:t xml:space="preserve">　　這是講犯這個戒有這個罪過，但相對的你持了這個戒有功德。你持這個戒的時間，你持戒，你發願在佛前持這個戒，你在破戒之前，這段時間所持的戒有功德。佛法講因果，善惡因果不能相替代的，不會說你破了戒，前面的功德也都沒了。不是這樣的，它還是存在的，將來你罪業消了，它的功德又會出現了。所以古來祖師大德還是鼓勵大家去受戒，因為你沒有受戒，你就得不到這個功德利益，所以還是要發心受戒，戒為無上菩提本，還是要發心去受。前面這個性戒，殺盜淫妄，我們受了戒，再加一重遮戒。受戒的意思就是預防，你現在發願不殺生、不偷盜、不邪淫、不妄語，在佛前發願我要這麼修，發了願之後，就是防止你去犯這個戒，造惡業。好像你受了戒，預防，也就是說它本身就有一股約束力在，約束的力量在。</w:t>
      </w:r>
      <w:r>
        <w:t xml:space="preserve"> </w:t>
      </w:r>
    </w:p>
    <w:p w14:paraId="7433615F" w14:textId="77777777" w:rsidR="009968A9" w:rsidRDefault="009968A9">
      <w:pPr>
        <w:pStyle w:val="a3"/>
      </w:pPr>
      <w:r>
        <w:t xml:space="preserve">　　就像上次跟大家講一個，道安法師講的，廣化老法師講《五戒相經集註》。五戒相，我覺得我們起碼都有受三皈五戒，我們也是要好好學習。三皈五戒是一切戒的根本，五戒十善。他講了一個小偷，平常都是去幹偷盜的事情，有一天經過一個寺院，看到寺院裡面很熱鬧，很多人在那邊，不曉得在做什麼，他就走進去看，聽人家講有法師要為大家授戒，授什麼戒？授五戒。法師又講五戒看你現在哪一條做得到先受哪一條，可以分開受的，比如現在能做到不殺生這一條，那我先受這一條，其他的我以後能做得到再來受，法師講可以這樣分開來受。小偷就想想，不殺生做不到，天天吃肉，天天幹殺生的事情。不偷盜更不用談，他的職業就是專門在偷盜。不邪淫，他也做不到，吃喝嫖賭，偷來的東西，都是不幹好事的。後來講到不喝酒，他也做不到，酒要喝、肉要吃，吃喝嫖賭，幹偷盜的勾當。還有第四條不妄語，他想想，不妄語就講話不要騙人，這條還可以，他就受這條不妄語，其他四條他做不到，他就先受這一條，受不妄語這一條。</w:t>
      </w:r>
      <w:r>
        <w:t xml:space="preserve"> </w:t>
      </w:r>
    </w:p>
    <w:p w14:paraId="722B6DF3" w14:textId="77777777" w:rsidR="009968A9" w:rsidRDefault="009968A9">
      <w:pPr>
        <w:pStyle w:val="a3"/>
      </w:pPr>
      <w:r>
        <w:t xml:space="preserve">　　受了之後，有一天，他偷盜的同伴又來約他要去做案，晚上出去，看到有一個營長帶一團兵挑了餉銀，抗戰時期發軍餉的，發薪水的，給軍人發薪水的，被他們發現，準備晚上去偷。他們結伴，晚上很晚就要出去，準備要去作案。小偷剛好被他叔叔碰到，他叔叔看到，這麼晚了，這些人到底要去哪裡？就把他找來問，他說你要去哪裡？在以前他都很自然的編一個理由，就把他叔叔打發過去了，講了他也看不出來，編了個理由就把他騙過去。那天剛好，昨天去受了不妄語戒，今天不能打妄語，他想到昨天受這個戒不能打妄語，又不能講真話，講真話一定被他叔叔抓回去，這個案子就做不成了。在那邊考慮要不要講，支支吾吾，被他叔叔看出來了，一定不幹好事，就不准他去了，就硬把他拉回去。沒辦法，被他叔叔看出來了，被抓回去了，當然心裡很不痛快，好像那麼多錢，他沒有去參加就分不到了。但是第二天，他得到一個消息，昨天他那些同伴去偷盜那些餉銀被發現，統統被抓起來槍斃了。後來他想，還好去受這條不妄語戒，不然他跟他們一起去，他也死了，他們全部被槍斃，他也死了。所以廣化老法師那個時候說，以前道安法師講，小偷去受一條戒，他也有他的功德。這是看以前的故事。</w:t>
      </w:r>
      <w:r>
        <w:t xml:space="preserve"> </w:t>
      </w:r>
    </w:p>
    <w:p w14:paraId="0725E79C" w14:textId="77777777" w:rsidR="009968A9" w:rsidRDefault="009968A9">
      <w:pPr>
        <w:pStyle w:val="a3"/>
      </w:pPr>
      <w:r>
        <w:t xml:space="preserve">　　但是我自己親自碰到的，以前在華藏圖書館，有個女眾，一個小姐，她也是跟這個情況一樣。她去受五戒，全部受了，當然不妄語這條戒。她在一家公司上班，還沒去受戒之前，有客戶要來收款，要來討錢，有時候她老闆不方便給錢，就叫她跟那些要來收錢的人，這些客戶，也就是這些債主，跟他講他不在。以前她沒有受戒，她講不在講得很自然，他也看不出來。受了五戒，她說，她那一天跑來跟我講，我去受了五戒，我老闆叫我說，騙要來討錢的說不在，她說我受了五戒，不能打妄語，討錢的人來問我你老闆在不在？她在那邊想了半天，結果被人家看出來，說妳老闆一定在。後來她老闆被揪出來了，她說那個債主走了，我被我們老闆臭罵一頓。她說以前我沒有受戒的時候，我打妄語很自然，他絕對看不出來的。現在受戒，在考慮要不要打妄語，打妄語破戒了，不打妄語老闆要罵，到底要怎麼辦？在那邊支支吾吾的，然後就被看出來了。支支吾吾這個時候，這個就是她受這個戒，她發這個願，她自己的一個約束力。這叫遮戒，就預防，預防你不可以去犯這個，防非止惡。</w:t>
      </w:r>
      <w:r>
        <w:t xml:space="preserve"> </w:t>
      </w:r>
    </w:p>
    <w:p w14:paraId="5433078A" w14:textId="77777777" w:rsidR="009968A9" w:rsidRDefault="009968A9">
      <w:pPr>
        <w:pStyle w:val="a3"/>
      </w:pPr>
      <w:r>
        <w:t xml:space="preserve">　　這四條是性戒，受了戒又加了一個遮戒，性戒加遮戒，如果犯了就多一重破戒罪。後面這四條，你沒有受戒，你犯了沒有破戒罪。但是後面這四條，它為什麼都叫遮戒？因為它也是預防你去犯前面的四重戒。像酒這條戒也是一樣，酒本身沒有罪過，但是為什麼佛規定不能喝酒？因為酒喝多了你亂性，亂性你就會去造前面的殺盜淫妄。你沒有喝酒，很清醒的時候，你不會去造那個業；喝了酒之後，五戒就全破了。這在《戒經》上也有個公案。講喝了酒，藉酒瘋。所以也是預防的。如果你喝了酒，不會去犯戒，酒對你來講就沒有影響。過去李老師講，漢朝的大儒鄭康成，他三百杯不醉。三百杯是小小杯的酒杯，喝三百杯。如果是烈酒，三百杯不得了，你喝三杯臉就紅了。三百杯喝下去，小小的威儀還不失。所以李師公講這公案，說如果每個人的酒量像鄭康成那樣，釋迦牟尼佛不會定這條戒了。所以戒我們一定要知道，佛制這個戒他的用意在哪裡。所以酒本身沒有罪。有些人的確是不可以喝酒，一滴都不能沾，他沾到一滴就要喝到醉，那真的要戒。有些人他喝一點點就想睡覺，他也不會鬧事，他就沒有什麼問題。因為有這樣，佛就規定不要喝。但是酒這條戒的開緣也很多方面。</w:t>
      </w:r>
      <w:r>
        <w:t xml:space="preserve"> </w:t>
      </w:r>
    </w:p>
    <w:p w14:paraId="44B517FE" w14:textId="77777777" w:rsidR="009968A9" w:rsidRDefault="009968A9">
      <w:pPr>
        <w:pStyle w:val="a3"/>
      </w:pPr>
      <w:r>
        <w:t xml:space="preserve">　　而且小乘戒的開緣跟大乘戒的開緣，它的解釋上也不一樣。為什麼？小乘戒是約束自己，所以小乘戒叫止持，止是禁止，不殺生、不偷盜、不邪淫。大乘戒有止持、有作持，止就是禁止，作就是說你要去做，你不做也叫犯戒。比如說不殺生，大乘菩薩戒還要放生、還要護生，不但不殺生，不殺生是止持，放生、護生是作持，菩薩戒多了個作持。小乘戒只有止持，沒有作持。所以在開緣上的解讀就不一樣。不看歌舞倡伎，包括現在的報紙、雜誌，統統不要看。我們老和尚講，看了你心就不清淨，不知道就天下太平，知道事情太多煩惱多。這條戒，以前社會比較沒有現在這麼複雜，這條的精神你一定要知道，就是會干擾我們身心清淨的。</w:t>
      </w:r>
      <w:r>
        <w:t xml:space="preserve"> </w:t>
      </w:r>
    </w:p>
    <w:p w14:paraId="72664376" w14:textId="77777777" w:rsidR="009968A9" w:rsidRDefault="009968A9">
      <w:pPr>
        <w:pStyle w:val="a3"/>
      </w:pPr>
      <w:r>
        <w:t xml:space="preserve">　　你受八關齋戒這一天，最好手機要關機，不然你會受干擾。所以現在廣東揭陽謝總辦光碟教學，七天能夠把惡人變善人，二十一天可以把一個迷惑的人變成覺悟的人，他得力的地方就是吃住都在他那裡，不能出去，閉關式的，封閉式的，手機要收起來。聽到他手機收起來，我就知道你得力就是收手機。手機不收起來，你看這些手機，你心會受干擾，心會不清淨。他七天就這個效果。現在人的確是要七天。古時候的人，佛制定的一天一夜，他能得到這個效果。因為古時候這種干擾很少，現在干擾太多了，你沒有七天見不到效果。釋迦牟尼佛那個時代，在古代，不要說很古，在我小時候，那時候一天一夜他會見到效果，因為那時候大環境干擾少，特別住在鄉下，你再持個一天一夜的齋戒，的確身心就很快回歸清淨。現在這個時代，沒有七天，時間不夠，只有一天，時間不夠。所以廣東揭陽的謝總，他七天很有道理，像我們打佛七一樣，七天大概到第三天你心就沈澱下來了。所以打佛七，你住在那個地方，也等於是身持齋戒。七天如果能夠專心，會得到很好的效果。這是講八關齋戒。</w:t>
      </w:r>
      <w:r>
        <w:t xml:space="preserve"> </w:t>
      </w:r>
    </w:p>
    <w:p w14:paraId="5836FE0D" w14:textId="77777777" w:rsidR="009968A9" w:rsidRDefault="009968A9">
      <w:pPr>
        <w:pStyle w:val="a3"/>
      </w:pPr>
      <w:r>
        <w:t xml:space="preserve">　　另外像沙彌十戒、比丘戒、菩薩戒，這也都有齋戒。八關齋戒是一天一夜，像沙彌十戒是沒有限定一天一夜，天天要受持的。這統統涵蓋在齋戒這裡講的裡面。持齋戒，你發廣大菩提心，誓度一切眾生，發這個心，雖然持的是小乘的齋戒，實際上它也是屬於大乘戒，在形式上是小乘戒，但是在心地上它是大乘戒。因為他有發廣大菩提心，要誓度一切眾生，這就是發大乘心，跟小乘修行人心量就不一樣。小乘修行人他還沒有發心要度眾生，他只是發心自己要了生死出三界，這叫小乘心。你沒有發度眾生的心，只是發度自己的心，這樣持齋戒，這個齋戒就是小乘戒。你發廣大菩提心，誓度一切眾生，你發這樣的心要幫助一切眾生離苦得樂，雖然身口持的是小乘的八關齋戒，你這個八關齋戒也是等於大乘戒，大乘的齋戒，不是小乘的齋戒。這個關鍵在發心上不同，在形式上是一樣的，但是在發心上是不一樣，這一點我們也要明白。我們中國佛教是大乘佛教，雖然受小乘的齋戒，還是要發廣大菩提心，誓度一切眾生。在南傳小乘佛教國家他們就沒有，他們就修自己，那就是小乘齋戒。這是講誦持大悲神咒要發廣大菩提心，誓度一切眾生，發這個心，身要持齋戒。</w:t>
      </w:r>
      <w:r>
        <w:t xml:space="preserve"> </w:t>
      </w:r>
    </w:p>
    <w:p w14:paraId="50BD200C" w14:textId="77777777" w:rsidR="009968A9" w:rsidRDefault="009968A9">
      <w:pPr>
        <w:pStyle w:val="a3"/>
      </w:pPr>
      <w:r>
        <w:t xml:space="preserve">　　下面這句講，『於諸眾生起平等心』，這一句是大乘法，所謂怨親平等。「於諸眾生起平等心」，怎麼樣才叫平等？我們在做三時繫念，中峰國師跟我們講，「心佛眾生，三無差別」，我們的心、佛、一切眾生沒有差別，沒有差別就平等，有差別就不平等。為什麼不平等？因為我們的心有分別、有執著，就不平等，你有分別心就不平等，有高有下、有長有短、有大有小，你分別那就不平等，你不分別那就平等。實際上一切它本來就平等，不平等是我們的虛妄心去分別，你起虛妄分別心，在平等法界變成不平等，實際上它是平等。平等，如果你回歸到《般若經》上，我們從這個地方也能夠去體會，平等就是真如，就是入不二法門，不二就平等了。</w:t>
      </w:r>
      <w:r>
        <w:t xml:space="preserve"> </w:t>
      </w:r>
    </w:p>
    <w:p w14:paraId="028358B6" w14:textId="77777777" w:rsidR="009968A9" w:rsidRDefault="009968A9">
      <w:pPr>
        <w:pStyle w:val="a3"/>
      </w:pPr>
      <w:r>
        <w:t xml:space="preserve">　　不二，我們在佛門，這個術語也聽過，但是不能真正理解它的意思。我們有分別，就有二、就有三、就有四。在《般若經》這樣講，「一切法無所有，畢竟空，不可得」，一切法包括什麼？善法、惡法、無記法，佛法、世間法，所有的法。這一切法的事實真相是什麼？無所有，本來它就沒有；畢竟空，它不是真的；不可得，你得不到，你抓不到的。《金剛經》講，「過去心不可得，現在心不可得，未來心不可得」，一切法統統不可得，不可得到最後都是菩提，就是回歸到無所得，什麼都得不到，都是空的。也就是不管好不好，都等於零，歸零了，我們現在講歸零了，等於零了。因為它本來就不是真的，虛妄的。好像我們看電視節目，有好、有不好，有善的境界、有惡的境界，電視螢幕一關，什麼都沒有了，歸零了，歸零就平等了。</w:t>
      </w:r>
      <w:r>
        <w:t xml:space="preserve"> </w:t>
      </w:r>
    </w:p>
    <w:p w14:paraId="03EEE442" w14:textId="77777777" w:rsidR="009968A9" w:rsidRDefault="009968A9">
      <w:pPr>
        <w:pStyle w:val="a3"/>
      </w:pPr>
      <w:r>
        <w:t xml:space="preserve">　　現在不平等是什麼？為什麼於諸眾生起平等心？我們現在的心不平等，為什麼不平等？對佛頂禮三拜，對佛很恭敬，對眾生？他是眾生，為什麼要理他？對他就不禮貌了。但是你要於諸眾生起平等心，你必須要學普賢菩薩十大願王，第一願就禮敬諸佛，諸佛有過去佛、現在佛、未來佛，那叫諸佛。過去佛已經成佛了，現在佛現在成佛了，未來佛就是一切眾生，他還沒成佛，但是他也是佛，只是他現在是迷惑顛倒的佛。但是我們要怎樣看待他？要看他跟佛是一樣的，平等的，看到眾生就看到佛是一樣的，跟禮敬諸佛是一樣的心，你的心就平等了。所以我們淨老和尚常講，你看到佛就很恭敬，看到人就不恭敬了，人就是屬於眾生之一，你就不恭敬，你的心就不平等了。看到螞蟻不恭敬，不平等。</w:t>
      </w:r>
      <w:r>
        <w:t xml:space="preserve"> </w:t>
      </w:r>
    </w:p>
    <w:p w14:paraId="7EB77CE9" w14:textId="77777777" w:rsidR="009968A9" w:rsidRDefault="009968A9">
      <w:pPr>
        <w:pStyle w:val="a3"/>
      </w:pPr>
      <w:r>
        <w:t xml:space="preserve">　　不平等就是我們的虛妄分別。這在《般若經》，大乘經教講得很多，我們分別。《占察經》也講虛妄分別，說這個長、這個短，這個好、那個不好，空間、時間，統統是我們分別出現的一個假相，一個虛妄相。你這個分別心沒有了，外面這一切境界就平等了。像我們這個茶杯，我們現在說這個茶杯是什麼形狀？圓的。這個茶杯它自己有沒有說我是圓的？它自己沒有講。圓的是怎麼來的？我們給它講的。我們在分別，這個圓的，這個是扁的，這個什麼顏色。它也沒講它是什麼顏色。這是我們人用虛妄分別給它設定下去，它本身沒有。你回歸到沒有分別，外面一切境界就平等了。如果你再歸到《般若經》上，那一切都歸零，什麼都平等。這時候你生起平等心，你對善人平等，對惡人你也是平等。不會說對善人我就恭敬，對惡人我就不恭敬，那就不符合十大願王第一願禮敬諸佛這一願的精神。禮敬諸佛，善人惡人你都要有禮貌、要恭敬，這個心是一樣的。</w:t>
      </w:r>
      <w:r>
        <w:t xml:space="preserve"> </w:t>
      </w:r>
    </w:p>
    <w:p w14:paraId="603FEBAC" w14:textId="77777777" w:rsidR="009968A9" w:rsidRDefault="009968A9">
      <w:pPr>
        <w:pStyle w:val="a3"/>
      </w:pPr>
      <w:r>
        <w:t xml:space="preserve">　　所以普賢菩薩十大願王都是我們學習的地方。你看，學習普賢菩薩十大願王禮敬諸佛，過去佛、現在佛、未來佛你都要禮敬。禮是表現在外面的，禮貌，外面的形相，外面的禮有差別，但是內心的恭敬心沒有差別。你對人恭敬，對眾生也是恭敬，對動物恭敬，對植物也恭敬，對礦物你也是恭敬，你的心是一切恭敬，恭敬心沒有差別、沒有分別，平等。但是在外面的禮節上不平等，禮不平等，敬平等，心是平等，外面形相不平等。外面形相不平等，主要就是恆順眾生，隨喜功德。如果你外面形相也平等，對佛頂禮三拜，對人也頂禮三拜，對一條狗也頂禮三拜，這些眾生說這個人大概頭腦有問題，神經病，這就會讓人家造口業了，這不可以。所以，表現在外面就要恆順眾生。眾生有尊卑長幼，禮貌有分尊卑長幼親疏遠近，對待的禮節上不一樣，這個不平等，但是對一切眾生的恭敬心絕對是沒有差別。所以為什麼普賢菩薩十大願王第一願講禮敬諸佛，他為什麼不講恭敬諸佛？如果講恭敬諸佛，這恭敬心是一樣的，平等。加上個禮敬諸佛，就是告訴你在外面形相不平等，內心要平等。所以這個我們一定要知道怎麼學習。</w:t>
      </w:r>
      <w:r>
        <w:t xml:space="preserve"> </w:t>
      </w:r>
    </w:p>
    <w:p w14:paraId="0F410BEA" w14:textId="77777777" w:rsidR="009968A9" w:rsidRDefault="009968A9">
      <w:pPr>
        <w:pStyle w:val="a3"/>
      </w:pPr>
      <w:r>
        <w:t xml:space="preserve">　　於諸眾生起平等心，『常誦此咒，莫令斷絕』。要修於諸眾生起平等心，我們淨老和尚現在講《大經科註》，多聽，你就會修。現在講到歸零，你懂得這個意思，不都什麼都平等了嗎？《金剛經》的「一切有為法，如夢幻泡影，如露亦如電，應作如是觀」，這首偈如果你真的悟入了，那也都平等了。有為法就有生有滅的，九十六種都是有為法。有為法的事實真相是什麼？如夢、如幻、如泡、如影、如露、如電，假的。假的，好也是假的，不好也是假的，好像我們作夢，作好夢也是夢，作惡夢也是夢，反正醒過來什麼都沒有。醒過來什麼都沒有，不就歸空、歸零了？你不要去執著那個，你心就清淨、就平等了。</w:t>
      </w:r>
      <w:r>
        <w:t xml:space="preserve"> </w:t>
      </w:r>
    </w:p>
    <w:p w14:paraId="4D72CF19" w14:textId="77777777" w:rsidR="009968A9" w:rsidRDefault="009968A9">
      <w:pPr>
        <w:pStyle w:val="a3"/>
      </w:pPr>
      <w:r>
        <w:t xml:space="preserve">　　這一段我們學習到這裡，「莫令斷絕」，誦咒不要斷絕。發廣大菩提心，誓度一切眾生，身持齋戒，於諸眾生起平等心，常誦此咒，莫令斷絕。我們今天時間到了，就學習到此。祝大家法喜充滿，阿彌陀佛！　　</w:t>
      </w:r>
    </w:p>
    <w:sectPr w:rsidR="009968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E4E09" w14:textId="77777777" w:rsidR="009968A9" w:rsidRDefault="009968A9" w:rsidP="00371C0D">
      <w:r>
        <w:separator/>
      </w:r>
    </w:p>
  </w:endnote>
  <w:endnote w:type="continuationSeparator" w:id="0">
    <w:p w14:paraId="175DDC90" w14:textId="77777777" w:rsidR="009968A9" w:rsidRDefault="009968A9" w:rsidP="00371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A417" w14:textId="77777777" w:rsidR="009968A9" w:rsidRDefault="009968A9" w:rsidP="00371C0D">
      <w:r>
        <w:separator/>
      </w:r>
    </w:p>
  </w:footnote>
  <w:footnote w:type="continuationSeparator" w:id="0">
    <w:p w14:paraId="6B1C5BF9" w14:textId="77777777" w:rsidR="009968A9" w:rsidRDefault="009968A9" w:rsidP="00371C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C0D"/>
    <w:rsid w:val="00371C0D"/>
    <w:rsid w:val="007931EE"/>
    <w:rsid w:val="0099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762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C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C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C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C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2032</Words>
  <Characters>11585</Characters>
  <Application>Microsoft Office Word</Application>
  <DocSecurity>0</DocSecurity>
  <Lines>96</Lines>
  <Paragraphs>27</Paragraphs>
  <ScaleCrop>false</ScaleCrop>
  <Company/>
  <LinksUpToDate>false</LinksUpToDate>
  <CharactersWithSpaces>13590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