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37C9" w14:textId="77777777" w:rsidR="00677C73" w:rsidRDefault="00677C73">
      <w:r>
        <w:t xml:space="preserve">千手千眼觀世音菩薩廣大圓滿無礙大悲心陀羅尼經（第二次宣講）　　悟道法師主講　　（第五十四集）　　</w:t>
      </w:r>
      <w:r>
        <w:t>2015/2/24</w:t>
      </w:r>
      <w:r>
        <w:t xml:space="preserve">　　台灣華藏淨宗學會　　檔名：</w:t>
      </w:r>
      <w:r>
        <w:t xml:space="preserve">WD15-005-0054 </w:t>
      </w:r>
    </w:p>
    <w:p w14:paraId="65A71A85" w14:textId="77777777" w:rsidR="00677C73" w:rsidRDefault="00677C73">
      <w:pPr>
        <w:pStyle w:val="a3"/>
      </w:pPr>
      <w:r>
        <w:t xml:space="preserve">　　《千手千眼觀世音菩薩廣大圓滿無礙大悲心陀羅尼經》。諸位同修，及網路前的同修，大家新年好，阿彌陀佛。今天是大年初六，在台灣的公家機關開始上班，我們今天接著來學習《大悲心陀羅尼經》。今天非常難得，我們有北京的同修來現場。剛才我在開視訊會議，在英國倫敦、香港、台北，我開了一下子，打個招呼我就上來了，後面給莊慈、莊善代表。我們老和尚想到倫敦去辦一個教漢學的，我剛好認識我們台北的同修許居士，介紹北京一個馬居士，他在倫敦辦學校，我就把他介紹給老和尚，所以要我去開會，我請他們直接去交談。當然我們淨老和尚要推廣中國傳統文化，文字學是第一關。剛好這個因緣，馬居士在那邊也辦了很多中文學校，所以我是樂觀其成，做一個介紹。</w:t>
      </w:r>
      <w:r>
        <w:t xml:space="preserve"> </w:t>
      </w:r>
    </w:p>
    <w:p w14:paraId="56B14DEF" w14:textId="77777777" w:rsidR="00677C73" w:rsidRDefault="00677C73">
      <w:pPr>
        <w:pStyle w:val="a3"/>
      </w:pPr>
      <w:r>
        <w:t xml:space="preserve">　　我們講觀音經，因為北京的同修第一次來，也要報告一下，因為我們淨宗都是修《無量壽經》，怎麼會變成觀音經？因為我接了好幾個學會。我在十年前接了一個觀音佛學會理事長，這個學會成立二十幾年，它也是申請社團，全國性的。我看他們的組織章程，還有曾經做的一些事情，大部分做一些社會上慈善救濟這方面的。這個佛學會，學是學習，一個會所。觀音佛學會，從招牌來看，就是學習觀音菩薩經典的。但是我看章程也都沒有提到學觀音三經，都沒有，也沒有請過法師講過這個經，完全沒有這個紀錄。所以招牌叫觀音佛學會，但是我看它這個章程內容，似乎對觀音菩薩很陌生的。但是知道有一位觀音菩薩，大慈大悲救苦救難，這個大家都知道。大家知道這個，他沒有學習觀音菩薩的經典，他大概就會聯想到觀音菩薩大慈大悲救苦救難，我們也要效法觀音菩薩來做一點好事，社會上有一些慈濟的這些事情，你去隨喜去做這些慈善救濟這方面。這樣對觀音菩薩的內容是很陌生的，只是聽說觀音菩薩大慈大悲。</w:t>
      </w:r>
      <w:r>
        <w:t xml:space="preserve"> </w:t>
      </w:r>
    </w:p>
    <w:p w14:paraId="6B07C00F" w14:textId="77777777" w:rsidR="00677C73" w:rsidRDefault="00677C73">
      <w:pPr>
        <w:pStyle w:val="a3"/>
      </w:pPr>
      <w:r>
        <w:t xml:space="preserve">　　當初我想成立這個社團的這些人也是一番的善心，是社會上善心人士，用了這個名稱。用這個名稱非常好，因為符合我們淨老和尚常年講的佛陀教育，教育就是要教、要學，教學。如果不教、不學，我們就不知道佛法的真實義了，真實義我們就不會了解。因此我接了這個學會，可能觀音菩薩給我這個任務。當初費洪桂居士，她是彈古箏的，她去跟人家接這個學會，做了兩任理事長，她說她到期了就要交給我了。我說這個不行，那一年我們老和尚七十九歲，那時候他老人家住在北京，就十年前，今年八十九了，十年前住在北京，我就跟費居士說，我說妳去北京請問老和尚行不行？她就跑到北京去請問老和尚，說要把觀音佛學會交給我。師父一口就答應了，滿口就答應。她就回來說師父答應。師父答應，我就沒理由再去推辭這個事情，因為師父答應的事情，我請她去問師父，師父答應了，我就不能再推辭。所以我就接了這個學會下來。</w:t>
      </w:r>
      <w:r>
        <w:t xml:space="preserve"> </w:t>
      </w:r>
    </w:p>
    <w:p w14:paraId="235FF16B" w14:textId="77777777" w:rsidR="00677C73" w:rsidRDefault="00677C73">
      <w:pPr>
        <w:pStyle w:val="a3"/>
      </w:pPr>
      <w:r>
        <w:t xml:space="preserve">　　接下來，我在想，我們學會不做經懺佛事，就是要介紹觀音菩薩的經典，給大家認識觀世音菩薩。因為我們社會上的一些慈善救濟已經有很多單位在做了，特別我們台灣花蓮慈濟功德會，他們是專做慈濟的，他們做得很有效率、很有經驗。因此我們有些要做慈善的我們就轉給他去做，他代我們做，做得會比我們更好。所以我們也就不用再個別去做，除非有特殊的因緣，不然我們就不需要再個別去做這方面。因為這方面有道場做得比我們好，我們就給它隨喜就好，有好事，好事有人做，誰做都好，我們隨喜讚歎。宣講觀音經這個事情就很少。我看了顯教的觀音三經，自古以來註解</w:t>
      </w:r>
      <w:r>
        <w:lastRenderedPageBreak/>
        <w:t>都非常多，特別是《普門品》，最普遍的就是《普門品》，再來就是《楞嚴經．觀世音菩薩耳根圓通章》，《華嚴經》的「觀自在菩薩章」，這三部經稱為觀音三經，是屬於顯教的經典。密教的經典講到觀音菩薩就更多了。</w:t>
      </w:r>
      <w:r>
        <w:t xml:space="preserve"> </w:t>
      </w:r>
    </w:p>
    <w:p w14:paraId="32BD53FD" w14:textId="77777777" w:rsidR="00677C73" w:rsidRDefault="00677C73">
      <w:pPr>
        <w:pStyle w:val="a3"/>
      </w:pPr>
      <w:r>
        <w:t xml:space="preserve">　　我為什麼選擇講這部《大悲心陀羅尼經》？因為我看到印光大師他在《文鈔》裡面，曾經他持過一段很長時間的大悲咒，在二戰期間，祖師都持大悲咒，加持香灰，還有米、還有水。如果近的地方他就用大悲水結緣，幫助這些居士有些疑難雜症，生重病的、冤親債主來干擾的，比較近的他就結緣大悲水。特別臨命終有冤親債主干擾，神智顛倒，大悲水去給他喝，給他灑，他就能安詳念佛往生。遠方的他就寄大悲米，用米，還有香灰，這兩種，因為遠方就不能用水，不方便寄。如果遠方要喝，水跟米，就是泡開水，米一次泡七粒；灰就是少量，香灰泡水，然後把它攪拌，香灰沈澱，喝上面的水。</w:t>
      </w:r>
      <w:r>
        <w:t xml:space="preserve"> </w:t>
      </w:r>
    </w:p>
    <w:p w14:paraId="244BDAA4" w14:textId="77777777" w:rsidR="00677C73" w:rsidRDefault="00677C73">
      <w:pPr>
        <w:pStyle w:val="a3"/>
      </w:pPr>
      <w:r>
        <w:t xml:space="preserve">　　小時候，我母親常常給我們喝這個，那不是拜觀音菩薩，是拜神的，我們從小喝到大。以前的香它是藥草做的，所以它那個可以治病。現在有的是化學香，特別大陸的化學香，那可不能喝，那喝了可能會中毒。你要買那個天然的，那個香灰。所以印祖那個時代他有加持大悲灰跟大眾結緣，大悲米，遠方用寄的。所以我看到印祖《文鈔》，祖師也誦持這個跟大眾結緣。特別這部經講到要念大悲咒之前要先念阿彌陀佛，要專念阿彌陀佛，還有念這個咒，菩薩可以接引我們往生到西方極樂世界。這部經有明顯的經文講到西方淨土，觀音三經就沒有這部經這麼明確的講到往生西方，是有這個意思，但是沒有這部經講得這麼具體、這麼明確。這是第一個因緣。</w:t>
      </w:r>
      <w:r>
        <w:t xml:space="preserve"> </w:t>
      </w:r>
    </w:p>
    <w:p w14:paraId="0D0F953B" w14:textId="77777777" w:rsidR="00677C73" w:rsidRDefault="00677C73">
      <w:pPr>
        <w:pStyle w:val="a3"/>
      </w:pPr>
      <w:r>
        <w:t xml:space="preserve">　　第二個，就是我們現在有很多佛門的弟子，誦持大悲咒的人很多，不管他有沒有聽經聞法、對道理懂不懂。不懂道理、不懂教理的人持誦這個咒也非常多，有很多一生持大悲咒，但是他也不知道這大悲咒怎麼來的，他也不知道。因此我想，這部經自古以來，我去找註解都沒找到，古今找沒找到，其他觀音三經都有註解，就這部經沒有註解。因此我就想到，接了觀音佛學會，就來跟大家學習這部經典。一方面也符合觀音佛學會的名義，另一方面也是給喜歡持誦大悲咒的同修做一個參考，讓大家對觀音菩薩、大悲咒多一些認識。當然最重要我們還是要修行能夠功夫得力。大悲咒在中國佛教可以說非常普遍的，你看在一般傳統的寺院，晚課、早課都有大悲咒，我們佛七灑淨也有大悲咒，因為灑淨就是要念大悲咒。所以這個咒語用得也非常廣泛，還有放生，這些都用得非常廣泛。持咒，我們懂得一些教理，對我們持咒念佛用功都是有一定的幫助，特別我們功夫還不得力，經教還是需要。如果我們老實念佛了，功夫得力了，當然經教可以不用。</w:t>
      </w:r>
      <w:r>
        <w:t xml:space="preserve"> </w:t>
      </w:r>
    </w:p>
    <w:p w14:paraId="29DCAF22" w14:textId="77777777" w:rsidR="00677C73" w:rsidRDefault="00677C73">
      <w:pPr>
        <w:pStyle w:val="a3"/>
      </w:pPr>
      <w:r>
        <w:t xml:space="preserve">　　好，我們今天接著我們去年沒有講完的地方，我們接下去。請大家翻開經本第二十八頁第二行，網路前的同修，如果有經本，就翻開二十八頁第二行，或者你有不同版本的經典，就找經文的地方。我先將這段經文念一段，我們對對地方：</w:t>
      </w:r>
      <w:r>
        <w:t xml:space="preserve"> </w:t>
      </w:r>
    </w:p>
    <w:p w14:paraId="123775C2" w14:textId="77777777" w:rsidR="00677C73" w:rsidRDefault="00677C73">
      <w:pPr>
        <w:pStyle w:val="a3"/>
      </w:pPr>
      <w:r>
        <w:t xml:space="preserve">　　【觀世音言。若善男子善女人誦持此神咒者。發廣大菩提心。誓度一切眾生。身持齋戒。於諸眾生起平等心。常誦此咒。莫令斷絕。】</w:t>
      </w:r>
      <w:r>
        <w:t xml:space="preserve"> </w:t>
      </w:r>
    </w:p>
    <w:p w14:paraId="74AD551C" w14:textId="77777777" w:rsidR="00677C73" w:rsidRDefault="00677C73">
      <w:pPr>
        <w:pStyle w:val="a3"/>
      </w:pPr>
      <w:r>
        <w:t xml:space="preserve">　　我們上次學習到這一段。這段經文，我們今天算是第三次的學習。因為之前，我們這部經學習過一遍。在去年十月，我們同修有請我講一個專題，「如何如理如法誦持大悲咒」，裡面也有節錄這段經文，我們也剛剛學習過，在年底，剛剛把這個專題</w:t>
      </w:r>
      <w:r>
        <w:lastRenderedPageBreak/>
        <w:t>講完，講圓滿。這一段經文我們是接第二次習講的，就是上次我們講到這個地方。這段經文是接前面這段經文，大梵天王請問觀世音菩薩大悲咒的相貌，相貌就是它的內容。觀音菩薩講了十一種心，這十一種心就是大悲咒的相貌。這十一種心展開來就無量無邊。這一段接下來，也是觀世音菩薩教我們用什麼心態來誦持大悲神咒，這個非常重要。前面講了大悲咒的相貌，講了十一種心，我們總是要學習。</w:t>
      </w:r>
      <w:r>
        <w:t xml:space="preserve"> </w:t>
      </w:r>
    </w:p>
    <w:p w14:paraId="38A717DF" w14:textId="77777777" w:rsidR="00677C73" w:rsidRDefault="00677C73">
      <w:pPr>
        <w:pStyle w:val="a3"/>
      </w:pPr>
      <w:r>
        <w:t xml:space="preserve">　　觀音菩薩此地講的，『若善男子善女人』，「若」是假若，「善」這個字，在佛法講就是有善根，有善根的男子女人稱為「善男子善女人」。我們在《阿彌陀經》看到，「不可以少善根福德因緣，得生彼國」，這是《彌陀經》的經文。學習佛法，不但淨土法門要善根，學習一切法門都要善根。什麼叫善根？善根是你接觸到佛法，聞到經典，能夠接受、能夠理解，這個叫善根。如果聽聞到佛法，不能接受、不能理解，這就沒有善根。不能接受、不能理解，他就不願意繼續再學習，這個我們都可以很明顯的看出來。有善根的人他會歡喜來聽聞經典，沒有善根的人他是不會來聽聞經典。有善根的人，再遠的地方，他來了，他都會來聽聞經典，這個我們在眼前都可以看得到，再遠的地方他都會來。</w:t>
      </w:r>
      <w:r>
        <w:t xml:space="preserve"> </w:t>
      </w:r>
    </w:p>
    <w:p w14:paraId="7D4B93DC" w14:textId="77777777" w:rsidR="00677C73" w:rsidRDefault="00677C73">
      <w:pPr>
        <w:pStyle w:val="a3"/>
      </w:pPr>
      <w:r>
        <w:t xml:space="preserve">　　我們北京的同修，坐了一趟飛機那麼遠，跑到這裡來聽，坐在我們的小講堂，有善根。沒有善根，就在我們這棟大樓他都不會來，從來沒有進來過一步，大概來探個頭看一下，大概都沒有。天天經過，天天看，但他為什麼不來？他不接觸，我們招牌都很明顯的，他就不願意來。我們過年過節都有送禮，敦親睦鄰。說明每個人善根福德因緣不一樣。因緣有了，有這個因緣、有這個機會你碰到了，但是善根不足，或者沒有善根，他就不願意來接觸。所以善男子善女人，在佛法的標準來講，就是有善根福德這樣的男子女人，遇到因緣他就樂意來接觸、來學習。所以說明學佛的人都是有善根的人，過去世生生世世都學過。</w:t>
      </w:r>
      <w:r>
        <w:t xml:space="preserve"> </w:t>
      </w:r>
    </w:p>
    <w:p w14:paraId="5774548F" w14:textId="77777777" w:rsidR="00677C73" w:rsidRDefault="00677C73">
      <w:pPr>
        <w:pStyle w:val="a3"/>
      </w:pPr>
      <w:r>
        <w:t xml:space="preserve">　　佛在《無量壽經》跟我們講得很清楚，如果你過去世沒有在無量諸佛種植深厚的善根，你這一生不會遇到佛法，遇到了你也不相信，等於也沒遇到，不相信、不接受，佛在《無量壽經》給我們講得非常清楚。有善根，當然以《彌陀經》的標準來講，善根要多，多善根、多福德、多因緣，所以說不可以少善根福德因緣得生彼國，善根少了不行。沒有善根，他連看都不看一眼的，甚至有的還毀謗的還大有人在，批評毀謗的大有人在，那就沒善根。沒善根，我們總是希望給他種善根，他看一眼，一歷耳根永為道種，現在不能接受，來生來世，他的善根慢慢成長，他就會接受。</w:t>
      </w:r>
      <w:r>
        <w:t xml:space="preserve"> </w:t>
      </w:r>
    </w:p>
    <w:p w14:paraId="24DCD2AF" w14:textId="77777777" w:rsidR="00677C73" w:rsidRDefault="00677C73">
      <w:pPr>
        <w:pStyle w:val="a3"/>
      </w:pPr>
      <w:r>
        <w:t xml:space="preserve">　　我們現在有善根，善根有沒有達到經典講的標準？如果達到多善根、多福德、多因緣的標準，當然我們在短時間就能成就。如果我們修學很長時間還沒有成就，這說明我們善根福德因緣都有，但是不夠多，還比較缺乏。缺乏沒有關係，我們這一生可以給它補足的，可以給它補充的。在淨土念佛法門，怎麼去補充善根福德因緣？多念佛，佛號念愈多愈好，或者念經、聽經聞法，這都是補充我們不足的善根。善根是能理解，福德是去落實、去把它做到，這叫福德，因緣就是我們有機會聽聞經法。所以福德就是去落實、去行，去把它做到，這叫福德。所以我們這一生是可以把善根給它補充到，從少善根福德因緣可以給它補充到多善根、多福德、多因緣。</w:t>
      </w:r>
      <w:r>
        <w:t xml:space="preserve"> </w:t>
      </w:r>
    </w:p>
    <w:p w14:paraId="468B4A28" w14:textId="77777777" w:rsidR="00677C73" w:rsidRDefault="00677C73">
      <w:pPr>
        <w:pStyle w:val="a3"/>
      </w:pPr>
      <w:r>
        <w:t xml:space="preserve">　　這個例子，我們淨老和尚可以說他是活生生給我們一個示現。他是從示現沒善根，到有少善根，到現在是多善根多福德多因緣，他示現是這樣。為什麼說示現沒善根？因為小時候在學校念書，老師都跟他們講佛教是迷信，是多神教。人都有先入為主的觀念，從小老師就這麼教，看看的確，去廟裡看看，的確這些人是迷信，特別現在這時代提倡科學，看看這都沒有科學依據，他就認定它是迷信。迷信的東西當然就不需要去學習。所以年輕的時候，他對佛教就很排斥，好像搞得太複雜了，宗教還沒關係，還是低級宗教。高級宗教是一神教，低級宗教是多神教。所以對佛教就沒好感，根本沒有那個念頭要去接觸。</w:t>
      </w:r>
      <w:r>
        <w:t xml:space="preserve"> </w:t>
      </w:r>
    </w:p>
    <w:p w14:paraId="68A8BE6A" w14:textId="77777777" w:rsidR="00677C73" w:rsidRDefault="00677C73">
      <w:pPr>
        <w:pStyle w:val="a3"/>
      </w:pPr>
      <w:r>
        <w:t xml:space="preserve">　　到台灣來，他想以前在他那個年紀，十幾歲的時候，剛好抗日戰爭，一天到晚逃亡，老師帶著學生在前面跑，後面日本的機關槍在打，從南京一路跑到貴州去。所以老和尚常常跟我們講，他用兩隻腳走路走了十一個省，所以他的腿力就是那個時候，抗戰時候，練出來的，兩隻腳走十一個省。後來到了台灣來，戰爭戰亂，家庭經濟又不好，當然沒辦法升學，讀到初中也就沒辦法繼續升學。到台灣，跟軍隊過來，他也想再充實自己，所以就想到學校去旁聽。他對哲學有興趣，就一直去找這些有名的教授，後來找到台灣大學方東美教授，教哲學的，他覺得比較適合他的口味，就去向他請教，向方教授請教。</w:t>
      </w:r>
      <w:r>
        <w:t xml:space="preserve"> </w:t>
      </w:r>
    </w:p>
    <w:p w14:paraId="2C9DD934" w14:textId="77777777" w:rsidR="00677C73" w:rsidRDefault="00677C73">
      <w:pPr>
        <w:pStyle w:val="a3"/>
      </w:pPr>
      <w:r>
        <w:t xml:space="preserve">　　當時六十年前，在台灣大學，方教授不同意他到學校去。他說現在學校老師不像老師，學生不像學生，你去學校聽課會大失所望，這個教授跟你這麼講，那個教授給你那麼講，一個教授講一樣，到最後你不知道誰對誰錯，無所適從。他聽了也滿失望的，不能去學校旁聽，意思老師就不接受了。後來方教授跟他講，說你這樣好了，禮拜天，每個星期天早上九點到十一點，到我家小客廳，單獨給你上課。那是太特別了。他能夠得到方教授單獨的傳授哲學，也是一分恭敬心。當時當軍人沒錢，很窮的，根本沒有錢供養老師的，買禮物也買不起，勉強能過一個生活。但老師看他非常恭敬，就特別給他開這個課。</w:t>
      </w:r>
      <w:r>
        <w:t xml:space="preserve"> </w:t>
      </w:r>
    </w:p>
    <w:p w14:paraId="3EA25A8F" w14:textId="77777777" w:rsidR="00677C73" w:rsidRDefault="00677C73">
      <w:pPr>
        <w:pStyle w:val="a3"/>
      </w:pPr>
      <w:r>
        <w:t xml:space="preserve">　　他要學哲學，從西方哲學講到東方哲學，講到印度哲學，最後一個單元跟他講佛經哲學，特別是《華嚴經》。我們老和尚聽到，佛教不是迷信嗎？怎麼會有哲學？方教授跟他講，他說你年輕不知道，他說釋迦牟尼佛是這世界上最偉大的哲學家，佛經是哲學最尖峰，學佛是人生最高的享受。他被這句話打動了，那時候才開始到寺院去找佛經來看。因為方老師（方教授）特別跟他講，現在你到寺院也學不到佛法，佛法在哪裡？在經典裡面。為什麼在寺院學不到佛法？古時候的寺院，法師都有講經說法，現在寺院講經說法幾乎微乎其微，很少，偶爾點綴點綴。大部分作經懺佛事，只有形式，不知道內容，因此社會大眾也就對佛教產生很多誤會，不認識、不了解。所以方教授跟他講，佛法在經典裡面，你到寺院，那些法師他也不講經，你學不到佛經哲學，勸他去看經典。那時候他才到寺院去借經典來看、來抄。六十年前，印經還沒有現在這麼方便，你要一部經典，寺院有《大藏經》，而且還不能借出來，你要在寺院裡面，自己帶紙、帶筆去抄，像古時候一樣抄經。</w:t>
      </w:r>
      <w:r>
        <w:t xml:space="preserve"> </w:t>
      </w:r>
    </w:p>
    <w:p w14:paraId="75790267" w14:textId="77777777" w:rsidR="00677C73" w:rsidRDefault="00677C73">
      <w:pPr>
        <w:pStyle w:val="a3"/>
      </w:pPr>
      <w:r>
        <w:t xml:space="preserve">　　他學了佛，這個過程，常常在講席當中講起他學習的過程。前面三十年，老師勸他修淨土，他在家就學講經，出家繼續講經，特別喜歡《華嚴經》、《妙法蓮華經》，大經他很喜歡。所以前面三十年，大經大論，包括小乘經典，也講了不少，講了很多。老師勸他修淨土，雪廬老人李師公勸他修淨土，他不反對，勸他看《印光大師文鈔》，他也不反對，但是還是沒有真正接受。到了三十年後，他相信淨土是講《華嚴經》，講到善財童子五十三參，有一天他忽然想到，善財童子五十三參，每一位善知識，五十三個善知識代表五十三個不同的法門，善財他是修哪一個法門？後來仔細一看，第一個善知識德雲比丘教他念佛，最後一個善知識，第五十三參普賢菩薩，十大願王導歸極樂，一頭一尾，當中全包括了。才發現原來善財童子他徹始徹終就是修念佛法門，這時候他才死心塌地接受淨土。</w:t>
      </w:r>
      <w:r>
        <w:t xml:space="preserve"> </w:t>
      </w:r>
    </w:p>
    <w:p w14:paraId="3E5E1D2F" w14:textId="77777777" w:rsidR="00677C73" w:rsidRDefault="00677C73">
      <w:pPr>
        <w:pStyle w:val="a3"/>
      </w:pPr>
      <w:r>
        <w:t xml:space="preserve">　　在之前，剛開始是不相信，後來是不反對，但是還沒有真正接受，三十年後講《華嚴》，發現到善財原來是徹始徹終都修念佛法門的，這時候他才徹底接受。接受之後，還是有講很多經論，八十五歲以後，專講《無量壽經》。一方面年紀也大了，《華嚴》原來想要講一遍，可能也沒因緣再講，大概講了四分之一，他老人家就交給後面年輕的法師，看有人發心來接著講。他年紀大了，來日不多，所以他選擇《無量壽經》。現在《無量壽經》的深度，一門深入，集六十幾年的學習，當然那種深入不是以前可以相比的。這是講到有關善根福德因緣。</w:t>
      </w:r>
      <w:r>
        <w:t xml:space="preserve"> </w:t>
      </w:r>
    </w:p>
    <w:p w14:paraId="3B925FFA" w14:textId="77777777" w:rsidR="00677C73" w:rsidRDefault="00677C73">
      <w:pPr>
        <w:pStyle w:val="a3"/>
      </w:pPr>
      <w:r>
        <w:t xml:space="preserve">　　善男子善女人，凡是你能夠接受，你發心要誦神咒，都是有善根的，善根福德因緣，縱然少，少還是有善根福德因緣。如果沒有善根福德因緣，縱然遇到他也不願意接受。所以我們今天有緣學習這個經典，大家都是有善根福德因緣。現在的課題就是我們要達到多善根、多福德、多因緣。</w:t>
      </w:r>
      <w:r>
        <w:t xml:space="preserve"> </w:t>
      </w:r>
    </w:p>
    <w:p w14:paraId="7978D3BB" w14:textId="77777777" w:rsidR="00677C73" w:rsidRDefault="00677C73">
      <w:pPr>
        <w:pStyle w:val="a3"/>
      </w:pPr>
      <w:r>
        <w:t xml:space="preserve">　　下面就是跟我們講，誦持神咒要用什麼心？下面第一個就是，『發廣大菩提心，誓度一切眾生』。誦大悲神咒要發心，發什麼心？「發廣大菩提心」。廣大菩提心具體的表現在哪裡？「誓度一切眾生」。這發廣大菩提心，我們做三時繫念，每一時都要念懺悔偈，前面懺悔偈念完，後面接著就是四弘誓願，四弘誓願第一願就是眾生無邊誓願度，誓度一切眾生就是第一願眾生無邊誓願度。眾生無邊誓願度，我們發了這個心，發了這個心我們一定要明理，明白這個道理。如果不明這個道理，我們就是念一念，這個心不知道相應不相應。往往我們念了四弘誓願都是有口無心，我們口中念的這個文字都沒有錯，念得滿標準的，念得也挺好聽的，但是我們有沒有真正發這個心？誓度一切眾生，誓就是發這個誓願，要度，度就是幫助的意思，一切眾生，那就是所有的眾生，你都要發願去幫助他，要發這樣的心。這就不能有分別了，這些眾生我比較喜歡，我去度他；另外一些眾生我看了我就不太順眼，我就不度他，跟這一願就不相應了。</w:t>
      </w:r>
      <w:r>
        <w:t xml:space="preserve"> </w:t>
      </w:r>
    </w:p>
    <w:p w14:paraId="2B5FABF0" w14:textId="77777777" w:rsidR="00677C73" w:rsidRDefault="00677C73">
      <w:pPr>
        <w:pStyle w:val="a3"/>
      </w:pPr>
      <w:r>
        <w:t xml:space="preserve">　　我們淨老和尚最近這些年常常跟其他宗教的這些傳教士交流，有一次到日本東京，跟一個石井牧師交流，石井牧師基督教的。那一次我也有去參加，跟老和尚交流，老和尚就講，他知道石井他是信基督教的，基督教都有講一句話，「神愛世人」。我們老和尚就跟石井牧師講，他說神愛我，不愛你。他說怎麼會愛你不愛我？我信基督，神一定愛我；你沒信基督，神應該是不會愛你。後來我們老和尚就跟他講，說明這個道理，為什麼神愛我？他說神愛世人，上帝他有沒有說哪一種人我愛，哪一種人我不愛？他沒有這麼講，他是講神愛世人。世人就是所有的世人，他都愛，不管你信什麼教，都是世人，上帝都愛。老和尚講我知道神的意思是這樣，我明白神的意思，他什麼人都愛，我了解他的意思，所以他愛我；你不了解他的意思，他愛你你接受不到，因為你的心跟神不一樣。因為神愛世人，你不愛世人，你只愛一些人，其他的人你就不愛，你的心態跟上帝不一樣，所以上帝就不愛你。他愛我，我的心跟上帝一樣，你的心跟上帝不一樣。上帝愛世人，我也愛世人，沒有分別；你有分別，上帝就不愛你。</w:t>
      </w:r>
      <w:r>
        <w:t xml:space="preserve"> </w:t>
      </w:r>
    </w:p>
    <w:p w14:paraId="1053EB89" w14:textId="77777777" w:rsidR="00677C73" w:rsidRDefault="00677C73">
      <w:pPr>
        <w:pStyle w:val="a3"/>
      </w:pPr>
      <w:r>
        <w:t xml:space="preserve">　　跟我們佛法講誓度一切眾生這道理是一樣的。他說信佛的我們度他，不信佛的不理他，這樣我們的行為跟這一願就違背了。這一願佛沒有講，你只要度那個信佛的就好，不信佛的你就不要去管他，不要去理他，佛都沒這麼講；也沒有說佛教徒你度，你幫助他，其他宗教我們就不度了。這樣佛經應該講誓度哪一類的眾生，其他眾生不包括在內，應該要這麼講。如果講一切，就是五逆十惡的眾生你都要度。所以他這個心就是平等了。所以下面講，『身持齋戒，於諸眾生起平等心』，心是平等的。</w:t>
      </w:r>
      <w:r>
        <w:t xml:space="preserve"> </w:t>
      </w:r>
    </w:p>
    <w:p w14:paraId="7E7F95F9" w14:textId="77777777" w:rsidR="00677C73" w:rsidRDefault="00677C73">
      <w:pPr>
        <w:pStyle w:val="a3"/>
      </w:pPr>
      <w:r>
        <w:t xml:space="preserve">　　我們淨老和尚他也很具體的表現給我們看，他在新加坡團結九大宗教，團結在一起，互相幫助。在新加坡，有一些佛教團體他們就很不以為然，法師，你是佛教的，怎麼要去幫助其他宗教？天主教什麼，救濟什麼，你也去幫助他，你也去支援他，伊斯蘭教他們要什麼救濟你也去支援他。這都是對於佛經的道理他都不了解，所以就提出很多批評。所以我們老和尚有一次在新加坡講經他就講，佛經說要度一切眾生，佛也沒說基督教我就不度，信回教我也不度，信伊斯蘭教我也不度，信天主教我也不度，佛沒有這麼講。只要有因緣，他能接受，那你統統要度。所以我們老和尚示現給我們看，把佛法的道理弘傳到各個宗教，大家都很樂意接受，特別是《華嚴》的教理。我們過去聽經這麼講，沒看到一些實際上表演給我們看的，我們就對這個概念上就不清楚，只是說看到經典這麼寫，但是具體怎麼做、怎麼表現，我們不知道。因為每個宗教它都自己設定一個範圍，那我們佛法普度一切眾生其實它沒有範圍，佛門，只要你能接受，他都要度。</w:t>
      </w:r>
      <w:r>
        <w:t xml:space="preserve"> </w:t>
      </w:r>
    </w:p>
    <w:p w14:paraId="7FA95BED" w14:textId="77777777" w:rsidR="00677C73" w:rsidRDefault="00677C73">
      <w:pPr>
        <w:pStyle w:val="a3"/>
      </w:pPr>
      <w:r>
        <w:t xml:space="preserve">　　佛門又有一句話說佛度有緣人，不度無緣之人，這句話好像聽起來又有違背了，為什麼佛要度有緣，沒有緣你就不度？那你這又違背誓度一切眾生這句了，這句話聽起來又有衝突了，好像意思相違背了。但實際上它是沒有違背的。佛度有緣人，不度無緣之人，不是佛不願意度，佛是要度他。佛度眾生他是普度，普度就是說眾生能接受，能接受你就要幫助他，如果不能接受你就不能勉強，但是也希望能幫助他。像我們在這裡講經，佛教不拉信徒，不給人家壓力，不勉強人。佛做種種的方便來接引，但是不勉強，不給眾生有壓力。你現在不能接受，先給你種種善根，給你看個佛像，看佛的名號，先種個善根。等你哪一天你想來了，你自己主動再來。所以寺院講經，佛陀在世的時候講經，他沒有硬性去做什麼樣的廣告，就是一般的通知語。像古代中國寺院，掛幡就是講經法會，就像我們現在的廣告招牌一樣，今天寺院旗桿升幡，大家遠遠看到，這個寺院今天有講經。你喜歡聽的人你就去，你不喜歡聽他不會硬拉你去。今天掛幢，圓形的幢，那是代表今天有做法會，你喜歡參加法會的，那你去；不喜歡，你也不要去。只是通知，沒有硬性強迫勉強你去聽。這是佛教。</w:t>
      </w:r>
      <w:r>
        <w:t xml:space="preserve"> </w:t>
      </w:r>
    </w:p>
    <w:p w14:paraId="1F3897A6" w14:textId="77777777" w:rsidR="00677C73" w:rsidRDefault="00677C73">
      <w:pPr>
        <w:pStyle w:val="a3"/>
      </w:pPr>
      <w:r>
        <w:t xml:space="preserve">　　其他宗教，像我以前大概十九歲的時候，那時候開始聽老和尚講經，在台北市台北工專附近。有一天晚上，我在那邊散步，有兩個基督教的牧師非常熱心，一個人給我捉一隻手，一直勸我說要去新生南路的教堂，說美國回來一個牧師很會講道，你不去聽實在是太可惜。我說我沒時間。他說沒關係，我幫你出出租車的錢。然後一個拉、一個推，後來攔了一部計程車，一個牧師說他先陪你去，另外一個基督教的義工就把我帶上車，他說車錢不用你付，我來付。另外一個，又在旁邊又攔了一個人，攔一個人去聽講道。我就上了車，沒辦法，只好跟他坐車坐到教堂，進去，人滿多，牧師正在講道，講得津津有味，天花亂墜。我聽很多，只有一句記得非常清楚，四十幾年前聽的，現在還記得。這牧師講，他說上帝實在太厲害了，上帝造我們這個人，那個鼻子這兩個鼻孔就造向下的，如果這兩個鼻孔給我們造向上的，我們下雨這都積水了，上帝多厲害。大家聽到這樣，鼓掌鼓掌。那時候我已經在聽我們淨老和尚講經了，我聽了就心裡在偷笑。</w:t>
      </w:r>
      <w:r>
        <w:t xml:space="preserve"> </w:t>
      </w:r>
    </w:p>
    <w:p w14:paraId="591E7B38" w14:textId="77777777" w:rsidR="00677C73" w:rsidRDefault="00677C73">
      <w:pPr>
        <w:pStyle w:val="a3"/>
      </w:pPr>
      <w:r>
        <w:t xml:space="preserve">　　還有我在我們中山北路的大同公司工作，中午休息的時候，有個同仁他就來跟我傳教，中午吃過飯休息時間就來跟我傳教。那時候我已經聽老和尚講經，這些我跟他辯，我跟他問幾個問題他都無法回答的。我覺得說你們這樣傳教實在是不合乎上帝的旨意，把上帝的旨意都沒有把它充分表達出來，上帝看到會搖頭。這一種叫勉強性的。不然就是有一些利益交換的，以前我們說你送一袋麵粉，他就去信教了，把祖宗牌位都燒掉了，去教堂換麵粉。這跟聖經講的也都不相應。關鍵就是他沒有真正理解聖經的真實義。就是跟學佛的人一樣，佛弟子不解如來真實義，把佛經都講錯了，講扭曲了，當然就不能幫助世人了，佛法講你就不能度眾生了，你是要把眾生度到哪裡去？</w:t>
      </w:r>
      <w:r>
        <w:t xml:space="preserve"> </w:t>
      </w:r>
    </w:p>
    <w:p w14:paraId="0169EADD" w14:textId="77777777" w:rsidR="00677C73" w:rsidRDefault="00677C73">
      <w:pPr>
        <w:pStyle w:val="a3"/>
      </w:pPr>
      <w:r>
        <w:t xml:space="preserve">　　誓度一切眾生，他就是沒有分別心，我們要發這個心。佛門講佛度有緣人，無緣的人佛度不了，不是佛不願意度，發了這個願就什麼眾生都要度，但是要看因緣。眾生他現在因緣還沒有到，還不成熟，要等待因緣，不是不度他，是現在他還不能接受，等到哪一天他能接受，甚至他動一個念頭能接受，佛就有感應就會去度他。如果他不能接受，不能接受佛就不現在前了，免得他生煩惱。我們幫助眾生的心是沒有分別的，沒有分別說哪些眾生要幫助、哪些眾生不幫助，都是要幫。教我們發這個願，就是說不要分別，所有眾生你都要度。但是眾生這一方面，每個眾生他的因緣不一樣，時節因緣不一樣，有的比較成熟，我們要幫助他們，他能接受，還沒有善根的幫助他種種善根。像現在我們印佛號貼紙，貼在車上、貼在大門，過去台灣就貼在電線桿，在外國是不能貼在電線桿的，就貼在車上，讓別人看到，他也種個善根，貼在自己家門口。</w:t>
      </w:r>
      <w:r>
        <w:t xml:space="preserve"> </w:t>
      </w:r>
    </w:p>
    <w:p w14:paraId="5763D9C1" w14:textId="77777777" w:rsidR="00677C73" w:rsidRDefault="00677C73">
      <w:pPr>
        <w:pStyle w:val="a3"/>
      </w:pPr>
      <w:r>
        <w:t xml:space="preserve">　　以前，早年，四十幾年前，那時候我年輕的時候也滿喜歡看電影，老和尚那時候講經就跟我們講，你們看電影也可以做些給眾生種善根的因緣，就是一個月花個幾十塊，每一場放了後面它都有一個廣告，就是請常念南無阿彌陀佛，南無觀世音菩薩，增福慧，消業障，然後那個字就打出來。那時候我就依教奉行，我就去我們汐止鄉下的電影院，常常去看電影，然後去給電影院講幫我打這些。他就打。我就去看，果然打出來了。去看電影的人他就種個善根。這也都是度眾生的一種方法。現在就更方便，現在電腦網路，現在電腦我們一打開，都有佛像、佛號，現在又有念佛機，衛星電視，現在就更普遍了。現在手機一發，很快就傳播出去。</w:t>
      </w:r>
      <w:r>
        <w:t xml:space="preserve"> </w:t>
      </w:r>
    </w:p>
    <w:p w14:paraId="2CA5A72B" w14:textId="77777777" w:rsidR="00677C73" w:rsidRDefault="00677C73">
      <w:pPr>
        <w:pStyle w:val="a3"/>
      </w:pPr>
      <w:r>
        <w:t xml:space="preserve">　　這是說我們度眾生，沒有分別什麼對象，但是眾生那方面他現在還不能接受，你就不可以去勉強他。像我們樓上的人他不來聽經，我去把他像基督教那個義工把他拖下來，可能就跟他打架了。那不是不度他，因為他現在還不想聽，我們是很想度他，不是不度。所以這個我們要了解。佛門講佛度有緣人，就是說這些人因緣成熟了，他能接受，我們當然要幫助他。他因緣還沒有成熟，不度無緣之人，就是現在先不要去勉強他，你愈勉強他他愈生煩惱，他愈反彈。不度是這個意思，不是說就不度他，不是這意思，這個不度這要說明的，就是現在不要去勉強他，是這個意思，不是不度。不然聽到這句話，怎麼跟眾生無邊誓願度這一願又違背了，好像都有相左了。實際上我們說明之後，你就知道，表面看起來是有違背，你了解道理，你就知道沒有違背，還是要度眾生，只是時間上的問題而已。</w:t>
      </w:r>
      <w:r>
        <w:t xml:space="preserve"> </w:t>
      </w:r>
    </w:p>
    <w:p w14:paraId="6A0AEAB2" w14:textId="77777777" w:rsidR="00677C73" w:rsidRDefault="00677C73">
      <w:pPr>
        <w:pStyle w:val="a3"/>
      </w:pPr>
      <w:r>
        <w:t xml:space="preserve">　　這一願，發廣大菩提心，誓度一切眾生，就是我們四弘誓願第一願眾生無邊誓願度，就是發廣大菩提心，誓度一切眾生。我們三時繫念每一時都要念。但誓度一切眾生，四弘誓願有事度、有理度。你看四弘誓願，我們三時繫念第一時跟第二時都是眾生無邊誓願度，第三時是自性眾生誓願度，前面二時就是講事度，在事相上，第三時就是理，這層次就比較高，回歸到自性了。事回歸到理，理落實在事，這樣才圓滿。《華嚴經》講，「理無礙，事無礙，理事無礙，事事無礙」，四無礙法界。我們這個道理明白了，沒障礙了，在事上也沒障礙了，像我們剛才講的就是理跟事，理事就沒有障礙了。你道理明白了，事也明白了，事該怎麼做也明白了，理跟事就沒有障礙了，到最後入了自性就事事無礙了。</w:t>
      </w:r>
      <w:r>
        <w:t xml:space="preserve"> </w:t>
      </w:r>
    </w:p>
    <w:p w14:paraId="3FDA92D8" w14:textId="77777777" w:rsidR="00677C73" w:rsidRDefault="00677C73">
      <w:pPr>
        <w:pStyle w:val="a3"/>
      </w:pPr>
      <w:r>
        <w:t xml:space="preserve">　　我們剛才講的，這個理就是這個道理，眾生無邊誓願度，眾生你都要度，沒有分別心，哪些眾生要度、哪些不度，統統要度。又說佛度有緣人，不度無緣之人，這個道理就是，我們這個理上，我們的心態，所有眾生我們都要度。不但人要度，你看《金剛經》講，我把《金剛經》經文念給大家聽，「所有一切眾生之類，若卵生、若胎生、若濕生、若化生，若有色、若無色、若有想、若無想、若非有想非無想，我皆令入無餘涅槃而滅度之。如是滅度無量無數無邊眾生，實無眾生得滅度者」，這是《金剛經》一段經文，這一願就是度眾生，這一願理事圓融。你看，胎生、卵生、濕生、化生，有想、非有想，就是三界六道十法界一切眾生都包括在裡面。這些眾生都要把它度到無餘涅槃，無餘涅槃就是成佛，這是事度。實無眾生得滅度者是理，回歸到自性，實在講沒有眾生可度。</w:t>
      </w:r>
      <w:r>
        <w:t xml:space="preserve"> </w:t>
      </w:r>
    </w:p>
    <w:p w14:paraId="3F403CB0" w14:textId="77777777" w:rsidR="00677C73" w:rsidRDefault="00677C73">
      <w:pPr>
        <w:pStyle w:val="a3"/>
      </w:pPr>
      <w:r>
        <w:t xml:space="preserve">　　我們又想不通了，怎麼度了這麼多眾生，又沒眾生可度？無量無邊眾生那麼多，度得完嗎？這是不是有問題？理通了你就沒問題了。終日度生，終日無生可度，度眾生不著度眾生之相。眾生這兩個字，是眾緣和合生起的現象叫眾生。眾緣和合生起的現象是緣生緣滅。萬法從因緣生，也從因緣滅，所以緣生法。緣生法就是有為法。有為法，《金剛經》講，「一切有為法，如夢幻泡影，如露亦如電，應做如是觀」，它是虛妄的，是一個幻相，它不是真的，你可不能把它當真，當真你就著相了。著相有什麼後果？造成六道輪迴十法界；不著相？不著相你就超越十法界，你就入一真法界。</w:t>
      </w:r>
      <w:r>
        <w:t xml:space="preserve"> </w:t>
      </w:r>
    </w:p>
    <w:p w14:paraId="1E650C13" w14:textId="77777777" w:rsidR="00677C73" w:rsidRDefault="00677C73">
      <w:pPr>
        <w:pStyle w:val="a3"/>
      </w:pPr>
      <w:r>
        <w:t xml:space="preserve">　　這兩句，如果要引用《金剛經》，有很深的道理。如果你能深入，實在講，對我們修行幫助是很大的。所以我們花點時間去深入也是值得的。為什麼？因為《金剛經》前面這段經文講，須菩提請問佛，心應該住在哪裡？要怎麼樣降服我們的妄心？問這個問題，「應云何住，云何降伏其心」，這是我們修行人大家最主要的一個課題。常常有居士問我，悟道法師，我的妄念太多了，妄心我都控制不了，講得兩個眼睛都紅了。我前天到雙溪，還有個居士講，我還是敵不過我的習氣，妄念還是很多，沒辦法。這是我們所有學佛人大家很關心的一個課題。這個課題江味農老居士在《金剛經講義》講得非常清楚。因為我們學佛，不管修哪個法門，包括我們修念佛法門也是一樣，你修的法門你功夫不得力，伏不住我們自己的煩惱，很自然你就會起懷疑。這個懷疑就是你沒見到效果，如果你有效果你還會懷疑嗎？不會了。為什麼會有疑？因為你伏不住煩惱，伏不住妄想，降伏不了。</w:t>
      </w:r>
      <w:r>
        <w:t xml:space="preserve"> </w:t>
      </w:r>
    </w:p>
    <w:p w14:paraId="258CEA1A" w14:textId="77777777" w:rsidR="00677C73" w:rsidRDefault="00677C73">
      <w:pPr>
        <w:pStyle w:val="a3"/>
      </w:pPr>
      <w:r>
        <w:t xml:space="preserve">　　有一些真正老實聽話真幹的人，他一句佛號就能伏煩惱，斷煩惱，破無明，就一句佛號貫徹到底。像海賢老和尚、鍋漏匠，他們就是這種善根福德因緣很多的人，一句佛號就夠了，一部經也沒聽過，一部經也不會念，連個往生咒他都不會念，他只會念一句南無阿彌陀佛，念到破無明。這樣的人就是老實念佛的人，這樣的人是非常稀有難得的。我們想想，反省反省自己，我是不是那樣的人？你們我不知道，我肯定不是，我先自己先招。因為不老實也不能裝老實，裝的還是假的，還是不老實，反正不老實我們就要承認不老實。為什麼？因為這世間上真正老實聽話真幹的人不多，也就是老實的人很稀有，那是過去世善根福德因緣很深厚，這一生來，他一接觸到，他就能老實聽話真幹。</w:t>
      </w:r>
      <w:r>
        <w:t xml:space="preserve"> </w:t>
      </w:r>
    </w:p>
    <w:p w14:paraId="29FDBFF0" w14:textId="77777777" w:rsidR="00677C73" w:rsidRDefault="00677C73">
      <w:pPr>
        <w:pStyle w:val="a3"/>
      </w:pPr>
      <w:r>
        <w:t xml:space="preserve">　　過去世善根福德因緣有，還不深、不多，那你接觸了就半信半疑，不能百分之百完全去依教奉行，總是有懷疑，有疑惑。有疑惑就是不老實，信心不具足。釋迦牟尼佛出現在世間，成道之後，四十九年天天講經說法，一天都沒休息，到要圓寂的時候還講一部《涅槃經》。講那麼多經，是為誰講的？為我們這些不老實的人講的，老實的人他就一句佛號就夠了，講那麼多。像禪宗大德講的，明白了，你就大徹大悟，還要講什麼？不用講了，你統統知道了。統統知道了怎麼樣？舌頭掛牆壁，禪門大德講「舌頭掛牆壁」，舌頭掛在牆壁，意思就是什麼都不用講，因為你全知道了。像五祖給六祖講《金剛經》，講到「應無所住而生其心」，六祖言下大徹大悟了。五祖看到，已經全懂了、全明白了，後面不用講了，不用講就什麼？舌頭掛牆壁了，你都全通了，你自己都會講了，你自己都懂了。</w:t>
      </w:r>
      <w:r>
        <w:t xml:space="preserve"> </w:t>
      </w:r>
    </w:p>
    <w:p w14:paraId="06B92186" w14:textId="77777777" w:rsidR="00677C73" w:rsidRDefault="00677C73">
      <w:pPr>
        <w:pStyle w:val="a3"/>
      </w:pPr>
      <w:r>
        <w:t xml:space="preserve">　　為什麼會不明白？你有懷疑。這些經教是幫助我們斷疑生信，佛講這麼多經，無非是幫助我們眾生斷疑生信。我們有疑，你疑根沒有徹底斷除，你信心生不起來。現在我們好像有信心，但這信心是不堅固的，半信半疑的，常常在退心的，甚至到最後都完全不相信的大有人在。為什麼不相信？他修的沒效果，沒有達到預期目標，他就會有懷疑了。不是懷疑自己就是懷疑佛，不然就懷疑善知識，懷疑這個、懷疑那個，疑問重重。這樣的眾生是居絕大多數。因此才要勞煩釋迦牟尼佛天天講經說法。如果你們統統懂了，他就不用那麼辛苦，天天要講經說法，就可以每天去遊山玩水了，就不用那麼辛苦，天天要上課。你又不老實，只好要上課了。這道理沒有給你徹底講清楚、說明白，你的疑根斷不掉。斷不掉，你信心就生不起來。所以講經說法，聽經聞法，就是幫助我們斷疑生信，大家一定要明白這個道理。我自己對我自己是有點自覺，自己不老實，所以我出家我是發心要學講經的，因為不老實，講經講給誰聽？講給自己聽，自己第一個要先聽。大家是來幫助我的，來給我捧場的，真的是這樣。我們發心度眾生，這個道理不能不明白。不明白，我們伏不住煩惱，我們就容易退心。</w:t>
      </w:r>
      <w:r>
        <w:t xml:space="preserve"> </w:t>
      </w:r>
    </w:p>
    <w:p w14:paraId="0747C229" w14:textId="77777777" w:rsidR="00677C73" w:rsidRDefault="00677C73">
      <w:pPr>
        <w:pStyle w:val="a3"/>
      </w:pPr>
      <w:r>
        <w:t xml:space="preserve">　　我們的障礙，一般有理障、有事障，道理上有障礙，在事相上有障礙。所以過去我們淨老和尚在二十幾年前宣講《無量壽經會集本》，當時他勸我們同修讀三千部《無量壽經》就會開悟。真的有同修讀了三千部，甚至有讀得更多的，有的甚至讀了上萬部了，一天讀了十幾遍的。那時候，二十幾年前，民國七十五年、七十六年、七十七年，到七十八年，這四、五年當中，讀經風氣非常盛，包括海外聽到這部經，大家都很歡喜讀誦。有些同修經讀的遍數夠了，但是煩惱沒伏住，名聞利養、五欲六塵沒伏住，還是是非人我，鬥爭堅固，爭權奪利，還是這樣。後來師父到新加坡去，再去講一部《金剛經》，以前他講《金剛經》都照《金剛經講義》，江味農老居士講的，《金剛經講義》我以前聽過。後來到新加破他用節錄，把節錄一條一條的，《金剛經節要》，他講那個，那個時候錄音帶有一大箱，好像有三百多卷的錄音帶。</w:t>
      </w:r>
      <w:r>
        <w:t xml:space="preserve"> </w:t>
      </w:r>
    </w:p>
    <w:p w14:paraId="66F06660" w14:textId="77777777" w:rsidR="00677C73" w:rsidRDefault="00677C73">
      <w:pPr>
        <w:pStyle w:val="a3"/>
      </w:pPr>
      <w:r>
        <w:t xml:space="preserve">　　他講《金剛經》講，大家讀了這部經還放不下，放不下就是沒看破，所以講《金剛經節要》來幫助《無量壽經》，等於說《無量壽經》的補充說明。《金剛經》講圓滿了，這分兩個地方講，在新加坡講，跟在美國聖荷西借個大學的教室講，講圓滿了。還是不行，還是放不下，還是是非人我，後來又講了一部《發起菩薩殊勝志樂經》。他怎麼知道這部經？是看黃老註解八十一種心就能往生，那個註解。那這是出在哪一部經？去找，發現這部經。看到這部經，這部經都沒人講過，沒流通，他就把它節錄出來，把它取出來。那時悟廣師在聖荷西，他已經把經節錄出來，我們師父好像前後講二、三遍。這個破事障，《金剛經》破理障。這兩部經都是《無量壽經》的補充說明，等於是更詳細的一個註解。</w:t>
      </w:r>
      <w:r>
        <w:t xml:space="preserve"> </w:t>
      </w:r>
    </w:p>
    <w:p w14:paraId="2F9455A8" w14:textId="77777777" w:rsidR="00677C73" w:rsidRDefault="00677C73">
      <w:pPr>
        <w:pStyle w:val="a3"/>
      </w:pPr>
      <w:r>
        <w:t xml:space="preserve">　　你濃縮起來在一、二句經文，像《無量壽經》講，「觀法如化，三昧常寂」，光四個字，「觀法如化」，要詳細講，就六百卷《大般若經》，就講這四個字。你去看是不是這樣？一部《金剛經》不是講《無量壽經》這四個字嗎？觀法如化，那四個字。怎麼觀？我們念過去也不知道什麼叫觀法如化，這個法還是真的，我們會很執著、很在乎的，這就沒有觀法如化了。如果你真正入這個觀，你不要勉強放下，自然就放下，你看破，自自然然就放下。你說看得破放不下，那是沒真看破；真看破，那你放下是絲毫不勉強的。因為事實真相你了解了，你就不會把它放在心上，就這樣，你就很自在。現在我們的問題就沒真看破，所以放不下。真看破放下，我們真的得大自在。</w:t>
      </w:r>
      <w:r>
        <w:t xml:space="preserve"> </w:t>
      </w:r>
    </w:p>
    <w:p w14:paraId="68A6CD45" w14:textId="77777777" w:rsidR="00677C73" w:rsidRDefault="00677C73">
      <w:pPr>
        <w:pStyle w:val="a3"/>
      </w:pPr>
      <w:r>
        <w:t xml:space="preserve">　　所以我覺得這段經文，引用《金剛經》來解釋這一段，我們花點時間還是值得。因為我們道場反正也不趕時間，不是跟人家借的。今天借了，下次不借了，那要趕進度。我們主要在怎麼樣幫助我們修行功夫得力，這個為前提，反正你學一句、一段，你得力了，那這段幫助你成佛都有餘。像六祖，五祖給他講《金剛經》，講到「應無所住而生其心」，他就大徹大悟了，後面不用講了，他全懂了、全通了。所以真正幫助我們在生活上修行用功得力，這是最主要的。如果不得力，我們這一生，說實在話，要求生淨土都有問題。為什麼？求生淨土你要有把握的話，淨土是不需要斷煩惱，煩惱一品都沒斷可以帶業往生，但是有一個前提，你要能夠伏煩惱。這是《彌陀經》講的話，你要念到一心不亂。不是說你念佛，佛就來接引。你有信願念佛，念到一心不亂，這是《彌陀經》的話。信願行三資糧缺一不可，你有信、你有願，念佛要念到一心不亂。</w:t>
      </w:r>
      <w:r>
        <w:t xml:space="preserve"> </w:t>
      </w:r>
    </w:p>
    <w:p w14:paraId="621DB598" w14:textId="77777777" w:rsidR="00677C73" w:rsidRDefault="00677C73">
      <w:pPr>
        <w:pStyle w:val="a3"/>
      </w:pPr>
      <w:r>
        <w:t xml:space="preserve">　　一心不亂有淺、有深。淨土能帶業往生，就是你不用深的一心不亂，不用達到事一心、理一心。理一心，破無明，那最高的。事一心要斷見思，那也相當困難。我們只要能達到伏惑，伏煩惱，貪瞋痴的煩惱我們能夠把它控制住，讓它不要發作，這樣就可以帶業往生，就是淺的一心不亂。事一心是深的一心不亂，理一心是最深的一心不亂，最高的。我們淨土就是你有最淺的功夫就可以帶業往生，就有把握了，可以預知時至，這樣有把握。如果沒有念到這個功夫，完全要看臨終最後一念，你是不是真信發願念佛？如果臨終那口氣還沒有斷，你真信發願念佛，一念十念也能往生。關鍵最後一念，你能不能放得下？</w:t>
      </w:r>
      <w:r>
        <w:t xml:space="preserve"> </w:t>
      </w:r>
    </w:p>
    <w:p w14:paraId="28CC66C8" w14:textId="77777777" w:rsidR="00677C73" w:rsidRDefault="00677C73">
      <w:pPr>
        <w:pStyle w:val="a3"/>
      </w:pPr>
      <w:r>
        <w:t xml:space="preserve">　　有人臨終最後放得下的，這個有。最近我們老和尚在講席當中常講，廣東揭陽謝總他的父親，一生都不信佛的。去年二月去參觀他那個寶樹園，他父親還在割草餵牛，他跟我講，他要勸他父親學佛，他說你們先學，你們學，我不反對你們學，但是他自己就不學。然後病了，臨終之前，他們都不敢跟他父親講佛法，因為一講他就說你們學就好，到最後臨終快斷氣前一個小時才相信，告訴他真有西方極樂世界，你要發願去西方，趕快念佛發願去西方。那時候善根發現了，佛力加持，那時候他真相信了，真放下了，發願要到西方了。這樣一念十念往生的。</w:t>
      </w:r>
      <w:r>
        <w:t xml:space="preserve"> </w:t>
      </w:r>
    </w:p>
    <w:p w14:paraId="448FC2F9" w14:textId="77777777" w:rsidR="00677C73" w:rsidRDefault="00677C73">
      <w:pPr>
        <w:pStyle w:val="a3"/>
      </w:pPr>
      <w:r>
        <w:t xml:space="preserve">　　所以我們平常沒有念到這個功夫，看臨終自己的善根福德因緣。善根福德就是自己本身的，因緣是外面的助緣，有人給你提醒。善根最重要的就是頭腦要清楚，不可以迷惑顛倒，不省人事，那個就很困難。你講話他都聽不到了，家親眷屬來認不得，顛倒了，這就很難往生。這個幫他念佛也有幫助，幫他消業障，但是往生就沒把握。因此我們當然希望能做有把握的事情，希望在平時能夠練到功夫成片，最淺的一心不亂，我們就有把握帶業往生。我們不是那種像海賢老和尚那樣的老實人，你不得不花點時間乖乖來學一點經教，是這樣的。如果老實人，我建議大家不用聽，因為老和尚講過了，真老實，打個佛七就成了，「三藏十二部，讓給別人悟，八萬四千行，饒與別人行」」，你自己不用，用不到。那你不老實你還是需要。</w:t>
      </w:r>
      <w:r>
        <w:t xml:space="preserve"> </w:t>
      </w:r>
    </w:p>
    <w:p w14:paraId="5A37ACC3" w14:textId="77777777" w:rsidR="00677C73" w:rsidRDefault="00677C73">
      <w:pPr>
        <w:pStyle w:val="a3"/>
      </w:pPr>
      <w:r>
        <w:t xml:space="preserve">　　今天時間到了，我們希望，我們有自己的道場，不限定什麼時間，我們可以慢慢多談一點，希望對大家有所幫助。我們今天起三天，三天講座的功德，說聽，講說聽經的功德，都迴向給福定師。我們觀音佛學會他是現任的理事長，他現在病重，他胃癌，他堅持不開刀、不化療，又是堅持要念佛要求往生。前天寫份報告給老和尚報告，希望佛早一天接他走。所以我們把這個功德等一下，願以此功德迴向福定師，接著就是上報四重恩。這三天我們這樣給他迴向，希望他能夠順利往生淨土。好，我們明天見。阿彌陀佛！祝大家福慧增長，法喜充滿。我們來念佛迴向。　　</w:t>
      </w:r>
    </w:p>
    <w:sectPr w:rsidR="00677C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83D9A" w14:textId="77777777" w:rsidR="00677C73" w:rsidRDefault="00677C73" w:rsidP="005D0492">
      <w:r>
        <w:separator/>
      </w:r>
    </w:p>
  </w:endnote>
  <w:endnote w:type="continuationSeparator" w:id="0">
    <w:p w14:paraId="6A032CC4" w14:textId="77777777" w:rsidR="00677C73" w:rsidRDefault="00677C73" w:rsidP="005D0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767F0" w14:textId="77777777" w:rsidR="00677C73" w:rsidRDefault="00677C73" w:rsidP="005D0492">
      <w:r>
        <w:separator/>
      </w:r>
    </w:p>
  </w:footnote>
  <w:footnote w:type="continuationSeparator" w:id="0">
    <w:p w14:paraId="085B68D0" w14:textId="77777777" w:rsidR="00677C73" w:rsidRDefault="00677C73" w:rsidP="005D0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92"/>
    <w:rsid w:val="005D0492"/>
    <w:rsid w:val="00677C7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D0C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4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4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4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4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2197</Words>
  <Characters>12523</Characters>
  <Application>Microsoft Office Word</Application>
  <DocSecurity>0</DocSecurity>
  <Lines>104</Lines>
  <Paragraphs>29</Paragraphs>
  <ScaleCrop>false</ScaleCrop>
  <Company/>
  <LinksUpToDate>false</LinksUpToDate>
  <CharactersWithSpaces>14691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