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9D2A6" w14:textId="77777777" w:rsidR="008E34BF" w:rsidRDefault="008E34BF">
      <w:r>
        <w:t xml:space="preserve">千手千眼觀世音菩薩廣大圓滿無礙大悲心陀羅尼經（第二次宣講）　　悟道法師主講　　（第五十八集）　　</w:t>
      </w:r>
      <w:r>
        <w:t>2018/7/13</w:t>
      </w:r>
      <w:r>
        <w:t xml:space="preserve">　　台灣華藏淨宗學會　　檔名：</w:t>
      </w:r>
      <w:r>
        <w:t xml:space="preserve">WD15-005-0058 </w:t>
      </w:r>
    </w:p>
    <w:p w14:paraId="3B82D4B7" w14:textId="77777777" w:rsidR="008E34BF" w:rsidRDefault="008E34BF">
      <w:pPr>
        <w:pStyle w:val="a3"/>
      </w:pPr>
      <w:r>
        <w:t xml:space="preserve">　　《千手千眼觀世音菩薩廣大圓滿無礙大悲心陀羅尼經》。諸位同修，大家晚上好，阿彌陀佛。今天很難得有這個時間繼續再與我們同修，以及網路前的同修繼續來學習《大悲心陀羅尼經》。這部經，這次我們時間比較少，所以一年多了，也還沒講完。這次我們是講第二次，因為平常接受外面邀請做法會，所以時間實在講也都不能集中。要找到一段長時間來講，現在也不容易，因此我就想到有空檔、有時間，我們有一天就講一天，有一次講一次。我們昨天也剛從昆明回來，這次我們在台灣停留的時間也有二十幾天，二十幾天也是有很多活動。我們台北華藏這個小講堂，目前星期五是一個空檔，所以我回來，如果有時間，就利用這個空檔繼續跟大家來學習《大悲心陀羅尼經》。</w:t>
      </w:r>
      <w:r>
        <w:t xml:space="preserve"> </w:t>
      </w:r>
    </w:p>
    <w:p w14:paraId="252742FA" w14:textId="77777777" w:rsidR="008E34BF" w:rsidRDefault="008E34BF">
      <w:pPr>
        <w:pStyle w:val="a3"/>
      </w:pPr>
      <w:r>
        <w:t xml:space="preserve">　　我剛才看了日曆，今天是十三日，下個星期是二十日，二十日晚上我也可以再講一次，再接著就是二十七日，二十七日也是星期五，所以這次我就利用這個空檔，目前可以連續講三個星期。二十日晚上講完，就要去劍潭辦兩岸三地中華傳統文化青年學習營，要去那邊住七天。二十日那天下午是報到，所以我講完再過去那邊，住在那裡。二十七日圓滿，圓滿那天晚上也可以再講一次，所以連今天，一共三次，都是星期五。</w:t>
      </w:r>
      <w:r>
        <w:t xml:space="preserve"> </w:t>
      </w:r>
    </w:p>
    <w:p w14:paraId="6E414A22" w14:textId="77777777" w:rsidR="008E34BF" w:rsidRDefault="008E34BF">
      <w:pPr>
        <w:pStyle w:val="a3"/>
      </w:pPr>
      <w:r>
        <w:t xml:space="preserve">　　我們上次跟大家學習到《大悲心陀羅尼經》，請大家翻開經本第二十九頁，我們從第三行第二句看起：</w:t>
      </w:r>
      <w:r>
        <w:t xml:space="preserve"> </w:t>
      </w:r>
    </w:p>
    <w:p w14:paraId="59C5E7F8" w14:textId="77777777" w:rsidR="008E34BF" w:rsidRDefault="008E34BF">
      <w:pPr>
        <w:pStyle w:val="a3"/>
      </w:pPr>
      <w:r>
        <w:t xml:space="preserve">　　【若在山野誦經坐禪。有諸山精。雜魅。魍魎。鬼神。橫相惱亂。心不安定者。誦此咒一遍。是諸鬼神悉皆被縛也。】</w:t>
      </w:r>
      <w:r>
        <w:t xml:space="preserve"> </w:t>
      </w:r>
    </w:p>
    <w:p w14:paraId="18610B69" w14:textId="77777777" w:rsidR="008E34BF" w:rsidRDefault="008E34BF">
      <w:pPr>
        <w:pStyle w:val="a3"/>
      </w:pPr>
      <w:r>
        <w:t xml:space="preserve">　　這是接前面一段，前面第一行第二句：「誦持此神咒者，世間八萬四千種病悉皆治之，無不差者，亦能使令一切鬼神，降諸天魔，制諸外道」，是承接上面這段來的。上面這段，我們上次講到這個地方。上次講到神咒治病，八萬四千種病，可以說所有的病都包括在裡面，各種的病，生理的病、冤業病、業障病，統統包含在裡面。誦咒的確能治病，但是關鍵，本經講的，就是不能有懷疑，也能夠制諸外道。這個跟我們念佛也是一樣的，念佛三個要訣，就是不懷疑、不夾雜、不間斷。懷疑是最大的障礙，但是我們每個人都有懷疑，這是六大煩惱之一。貪、瞋、痴、慢、疑、惡見，六大煩惱常相隨，這個疑大家都有，往往我們不知道自己有懷疑。「疑網纏心不易知」，《淨語》裡面講的。這個懷疑就像捕魚的網，密密麻麻的，我們的疑惑、懷疑太多了，我們自己往往不知道，不知道自己有懷疑，以為自己沒有懷疑。實在講，有懷疑，自己不知道。這個總是要透過我們實際上的修持，慢慢才會發現自己有懷疑，進一步把這個疑根念斷，那這個信心就堅固，不會再有懷疑。</w:t>
      </w:r>
      <w:r>
        <w:t xml:space="preserve"> </w:t>
      </w:r>
    </w:p>
    <w:p w14:paraId="5DFF675A" w14:textId="77777777" w:rsidR="008E34BF" w:rsidRDefault="008E34BF">
      <w:pPr>
        <w:pStyle w:val="a3"/>
      </w:pPr>
      <w:r>
        <w:t xml:space="preserve">　　所以中峰國師在《三時繫念》，第一時的開示，信願行，他開示，他把願跟行調換過來，他講信行願，「信而無行，即不成其信」。你信，但是沒有透過這個行持，這個信心還是不能成就。所以念佛是行，行就是修行。所以我們信，剛開始迷信，不了解這些道理，我們相信了，這個時候是迷信。從這個迷信進一步，我們聽經聞法，或者我們看註解，或者讀經，對這個道理，理論方法有正確的認識，這個時候了解了，這個信是正信。這個正信還不行，還要去行，透過這個行持，我們這個信心才能</w:t>
      </w:r>
      <w:r>
        <w:lastRenderedPageBreak/>
        <w:t>夠深入，才能深信；沒有透過行，不行。我們修行有一分，這個信心就深入一分，有二分就深入二分，有十分就深入十分。</w:t>
      </w:r>
      <w:r>
        <w:t xml:space="preserve"> </w:t>
      </w:r>
    </w:p>
    <w:p w14:paraId="2A2CC7FB" w14:textId="77777777" w:rsidR="008E34BF" w:rsidRDefault="008E34BF">
      <w:pPr>
        <w:pStyle w:val="a3"/>
      </w:pPr>
      <w:r>
        <w:t xml:space="preserve">　　透過這個行，去證實我們相信的這樁事情，滿我們的願望，達到這個效果，這個叫證果。證實這個結果，證實我們相信的這個效果，滿足我們的願求，這個時候的信就是真信，絲毫懷疑都沒有，已經證實了。好像我們念佛，你見到佛，見到極樂世界，你還會懷疑嗎？不會懷疑。我們現在念，念了這麼久，沒看到阿彌陀佛，你會不會懷疑？我是會，不知道你們會不會？如果見到阿彌陀佛，見到極樂世界，那你還會懷疑嗎？不會了。沒見到，你就會懷疑，說不懷疑，那不可能的事情。所以中峰國師講的也是有道理的，「信而無行，即不成其信」。「行者，《楞嚴經》云：都攝六根，淨念相繼，不假方便，自得心開」。透過那個行，去證實你相信的這樁事情，去滿足我們所願的，你的願望。我們念佛，願望要求生西方！所以信願行，中峰國師講是「信行願三，如鼎三足，缺一不可」，就是好像那個鼎三支腳，缺一支腳，它就站不住。三支腳，一支都不能缺，信願行一定要具足，這樣才能成就。</w:t>
      </w:r>
      <w:r>
        <w:t xml:space="preserve"> </w:t>
      </w:r>
    </w:p>
    <w:p w14:paraId="1300AB53" w14:textId="77777777" w:rsidR="008E34BF" w:rsidRDefault="008E34BF">
      <w:pPr>
        <w:pStyle w:val="a3"/>
      </w:pPr>
      <w:r>
        <w:t xml:space="preserve">　　我們念《大悲心陀羅尼經》，一樣的道理，任何法門都一樣的道理。所以，前面我們也學習過，念這個咒，為什麼有的人念靈，有的人念不靈？前面佛跟我們講，「唯除不善，除不至誠」。不善就是造惡業，一面念咒，一面造惡業，這個就不靈，所以要斷惡修善。不至誠，沒有至誠心在念，就是有懷疑，那這個也就有障礙。如果這個排除，就沒有障礙，就有真實的感應。的確神咒的功德不可思議！我們不管修任何法門，原理原則都是一樣的。所以要至誠心來誦咒，就會有感應。我們現在達不到至誠心，我們用比例來講，百分比，百分之一也有百分之一的感應，百分之二也有百分之二的感應，當然百分之百那個感應是最圓滿的。所以我們現在也是要從沒有至誠心提升到有百分之一的至誠心，這個是最起碼的，這樣慢慢來提升。</w:t>
      </w:r>
      <w:r>
        <w:t xml:space="preserve"> </w:t>
      </w:r>
    </w:p>
    <w:p w14:paraId="1BB9390A" w14:textId="77777777" w:rsidR="008E34BF" w:rsidRDefault="008E34BF">
      <w:pPr>
        <w:pStyle w:val="a3"/>
      </w:pPr>
      <w:r>
        <w:t xml:space="preserve">　　因此我們現在重點就是在這個上面，在至誠恭敬上面，在恭敬中求，佛法從恭敬中求。印光祖師在《文鈔》給我們開示得非常多，他說不管修哪個法門，個人根器不一樣、因緣不一樣，法門都是平等的，但是你這一生要能得到決定的成就，祕訣就是至誠恭敬。一分恭敬得一分利益，十分恭敬得十分利益，如果一點恭敬心都沒有，一分利益也得不到。所以印祖給我們說出這個祕訣，至誠恭敬，這是最快速的，至誠恭敬。所以讀經有人讀了他開悟了，有的人讀了很久還是沒開悟，關鍵在哪裡？就是個人他至誠恭敬心不一樣。有的人他恭敬至誠心百分之一百，他讀一遍就開悟了，甚至不要讀一遍，六祖還不是他讀的，聽人家讀，他就開悟了。他為什麼開悟，我們為什麼不開悟？至誠恭敬，這個是祕訣。</w:t>
      </w:r>
      <w:r>
        <w:t xml:space="preserve"> </w:t>
      </w:r>
    </w:p>
    <w:p w14:paraId="2BCDFCB7" w14:textId="77777777" w:rsidR="008E34BF" w:rsidRDefault="008E34BF">
      <w:pPr>
        <w:pStyle w:val="a3"/>
      </w:pPr>
      <w:r>
        <w:t xml:space="preserve">　　講到至誠恭敬，我們也是會覺得，我也很恭敬，我很至誠，就像剛才講的一樣，講到不懷疑，我沒有懷疑，實際上自己有懷疑，不知道。過去我也常常跟同修分享，老和尚早年拿美國的綠卡，一年要住美國半年。以前他有時間給同修問問題，回信，後來沒時間，都叫我代替他回信。有一次我就接到一封信，一個同修來問問題，他聽老和尚講《彌陀經疏鈔》，放下萬緣，一門深入。他說老和尚講念佛的三個要訣，不懷疑、不夾雜、不間斷，他說這個不懷疑、不夾雜，他做到了；但是不間斷，他做不到，因為要上班、要工作，沒有辦法二十四小時都在念佛，問怎麼辦？問這個問題。後來我給他回信，我說你又懷疑、又夾雜、又間斷。怎麼說？我說你如果不懷疑，你寫信來問問題幹什麼？都不懷疑了，還問什麼？有疑問，才要問。你沒有疑問，你就不用寫信來問；來問，就表示你有疑惑，你有懷疑。這個就很明顯說明，自己有懷</w:t>
      </w:r>
      <w:r>
        <w:lastRenderedPageBreak/>
        <w:t>疑，自己不知道，自己認為沒懷疑。所以舉出這個例子，大家就比較容易體會。所以有時候往往我們自己有懷疑，自己不知道，不是沒有懷疑。怎麼去斷疑？還是要透過這個行去證實，你疑根才會斷。</w:t>
      </w:r>
      <w:r>
        <w:t xml:space="preserve"> </w:t>
      </w:r>
    </w:p>
    <w:p w14:paraId="1864C848" w14:textId="77777777" w:rsidR="008E34BF" w:rsidRDefault="008E34BF">
      <w:pPr>
        <w:pStyle w:val="a3"/>
      </w:pPr>
      <w:r>
        <w:t xml:space="preserve">　　現在這裡是講到治病。治病，我們念這個咒，病也沒好，你有沒有懷疑？如果念好了，你當然不會有懷疑，對不對？沒有念好，你會不會懷疑？肯定有。像海賢老和尚他的大腿長一個瘡，幾乎要命！他母親給他找醫生，吃什麼藥，都沒有效。後來知道，這是自己的業障病，醫藥、醫生治不好的。他就放棄醫藥，晝夜至心念南無觀世音菩薩，念了一個多月，好了。他念好了，海賢老和尚在光盤裡面講，菩薩救苦救難，像這裡經文講的，「誦持此神咒者，世間八萬四千種病悉皆治之，無不差者」。海賢老和尚他沒有懷疑，因為他念好了，他就絕對不會有懷疑。如果我們念，念了半天我們沒好，那肯定有懷疑。疑能生苦，苦生疑。懷疑又生苦，那這個苦加重，懷疑就更深。疑能生苦，苦生疑。苦就產生懷疑、疑惑，懷疑產生苦，苦又讓這個疑更重。怎麼辦？只有一心念佛，把你的疑根念斷。海賢老和尚的病可以念好，我也可以念好，要有這樣的信心、決心，堅持下去，把自己的疑根念斷，就感應現前，你就不會懷疑了。所以念了沒有效果，不能怪佛菩薩，佛菩薩那邊絕對沒問題，問題都是在我們這邊。所以要回頭，要反省自己、檢討自己，人家怎麼念的，我們是怎麼念的，從這個地方去觀察、去反省檢討。我們效法這些古聖先賢，他們能成就，我</w:t>
      </w:r>
      <w:r>
        <w:t>們也一定可以成就，必定要有這個信心。</w:t>
      </w:r>
      <w:r>
        <w:t xml:space="preserve"> </w:t>
      </w:r>
    </w:p>
    <w:p w14:paraId="6D6436CA" w14:textId="77777777" w:rsidR="008E34BF" w:rsidRDefault="008E34BF">
      <w:pPr>
        <w:pStyle w:val="a3"/>
      </w:pPr>
      <w:r>
        <w:t xml:space="preserve">　　這裡講到，「亦能使令一切鬼神，降諸天魔，制諸外道」，神咒的確有這個效果、這個功用。但是持這個咒，前面講誦咒的一個原則，要「於諸眾生起大悲心」，要有慈悲心來念這個咒，才相應。上個月，莊嚴她的手機，有人發一個微信信息。台灣南部有個寺院，有一個女眾道場，發了一個信息。是有一個法師，有一天回到道場，感覺磁場不對，所以那天早上，她們就誦大悲咒來灑淨，要排除這些妖魔鬼怪。結果她的師父在外地就做了一個夢，夢到很多眾生就去跟她反應，他說妳們道場，妳的徒弟誦大悲咒，我們本來要去沾一些大悲咒水，得到菩薩加持，得到清涼，結果那個水灑下來，我們全身被燙傷。她這個師父做了這個夢就覺得很奇怪，大悲咒水灑下去，應該清涼，「清涼地菩薩摩訶薩」，怎麼會變滾水，把眾生都燙傷？她師父也想不通。後來她想到，對了，就打電話回去問她的徒弟，她說當時妳們念這個大悲咒是用什麼心態去念的？怎麼我會作夢，夢到眾生來跟我講，都被滾水燙傷？她徒弟就講，我一回來就感覺磁場不對，我要念這個咒，把這些清除。念這個咒來灑淨，有錯嗎？她師父聽她這麼一說，她明白了，她說妳這樣是不對的，妳起的念頭不對，妳要把那個眾生趕走，妳起的是瞋恨心，起瞋恨心，妳大悲水下去就變滾水了，就</w:t>
      </w:r>
      <w:r>
        <w:t>不是清涼的水。後來她徒弟聽到這樣，趕快跟她師父懺悔。所以念這個大悲咒，前面經文講得很清楚，要「於諸眾生起大悲心」。你要對眾生起大悲心，念這個咒，才相應。</w:t>
      </w:r>
      <w:r>
        <w:t xml:space="preserve"> </w:t>
      </w:r>
    </w:p>
    <w:p w14:paraId="3896CBE9" w14:textId="77777777" w:rsidR="008E34BF" w:rsidRDefault="008E34BF">
      <w:pPr>
        <w:pStyle w:val="a3"/>
      </w:pPr>
      <w:r>
        <w:t xml:space="preserve">　　所以這個信息也給我們很大的啟示。以前放蒙山，起心動念，眾生的感應都是跟我們念頭相應的。所以《太上感應篇》也講，《太上感應篇》到後面也跟我們講，「夫心起於善，善雖未為，而吉神已隨之；或心起於惡，惡雖未為，而凶神已隨之」。我們一個起心動念，起一個善念，善事還沒有做，吉神就跟著我們；起一個惡念，壞事還沒幹，凶神已經跟著我們了。所以一個起心動念，馬上就感應吉凶禍福。根據這個道理，我們就可以明白，她師父做這個夢，的確是沒錯的。她這個師父也很靈敏，知道關鍵在徒弟是用什麼心在念的？念大悲咒沒錯，那個咒文這樣念沒錯，但是心不一樣，你用的心態不一樣。你用什麼心來念這個咒？用慈悲心念，還是用瞋恨心念，還是用貪心念，還是用愚痴心在念，還是我慢心在念，還是懷疑心在念，心不一樣，念的效果就不同。所以關鍵還是在心。所以修行沒有別的，就是修這個心，把我們錯誤的這些心態，依照經典的教誨把它調整過來。所以對眾生要有慈悲心。</w:t>
      </w:r>
      <w:r>
        <w:t xml:space="preserve"> </w:t>
      </w:r>
    </w:p>
    <w:p w14:paraId="0C196C1C" w14:textId="77777777" w:rsidR="008E34BF" w:rsidRDefault="008E34BF">
      <w:pPr>
        <w:pStyle w:val="a3"/>
      </w:pPr>
      <w:r>
        <w:t xml:space="preserve">　　慈悲心，什麼叫慈悲心？我很慈悲。我對眾生很慈悲，但是對人就不慈悲。有些人去放生，對眾生很慈悲，但是對他媽媽就很不孝，對他媽媽就不慈悲了。所以還是百善孝為先，慈悲心還是從孝心發展出來的。地藏菩薩代表孝，觀音代表慈悲，其實慈悲心也是從孝心發展出來的。因此我們還是要回歸學習傳統文化，所以這個孝親尊師，百善孝為先，這個《大悲心陀羅尼經》也講得很清楚，我們還是要這樣來修。我們現在學了，念這個咒，我們如果不懂一些道理，只要至誠恭敬念，也會有感應。只要誠心誠意的念，他就有感應。</w:t>
      </w:r>
      <w:r>
        <w:t xml:space="preserve"> </w:t>
      </w:r>
    </w:p>
    <w:p w14:paraId="46552611" w14:textId="77777777" w:rsidR="008E34BF" w:rsidRDefault="008E34BF">
      <w:pPr>
        <w:pStyle w:val="a3"/>
      </w:pPr>
      <w:r>
        <w:t xml:space="preserve">　　這次我們到昆明去旅遊，到了洱海，大理。在古時候的大理府，在《洱海叢談》這個書裡面也講到大理府，以前這個府是古代官方行政區的一個名稱，就像我們現在講的一個市。現在是講大理州，以前講府。現在大陸稱大理自治州，白族的人多，白族他們都信觀音。所以你到大理那邊看，很多古蹟都是寺院。大理以前是個佛國，白族的人特別信奉觀音菩薩，他們都拜觀音。白族的人，他們的衣服就是喜歡白色的，所以稱他們為白族。</w:t>
      </w:r>
      <w:r>
        <w:t xml:space="preserve"> </w:t>
      </w:r>
    </w:p>
    <w:p w14:paraId="4BA24759" w14:textId="77777777" w:rsidR="008E34BF" w:rsidRDefault="008E34BF">
      <w:pPr>
        <w:pStyle w:val="a3"/>
      </w:pPr>
      <w:r>
        <w:t xml:space="preserve">　　大理府在《洱海叢談》裡談到，大理有個湖叫洱海，其實它沒有通外海，他們看到湖都叫海，他們那邊的講法，都叫海，那湖很大，叫洱海。以前也是被一個羅剎所佔據，觀音大士就示現，示現去邊趺坐，去那邊打坐。觀音菩薩就向羅剎化緣，化緣一塊地，觀音菩薩也是跟地藏菩薩一樣，以前地藏菩薩到九華山，跟閔公，跟一個地主化緣，他說我只要化一塊袈裟地就好了。一塊袈裟地就是我們穿的這個袈裟，那這塊鋪下來還不到一坪，那一塊地一點點。當然說，那麼一點點，那就給你吧。以前地藏菩薩去給閔公化緣一袈裟地就好了，一點點，很容易，就答應了。結果地藏菩薩袈裟丟到空中一散開，整個幾座山都被它蓋住了，一袈裟地統統是捐給菩薩了。</w:t>
      </w:r>
      <w:r>
        <w:t xml:space="preserve"> </w:t>
      </w:r>
    </w:p>
    <w:p w14:paraId="2B97EDC3" w14:textId="77777777" w:rsidR="008E34BF" w:rsidRDefault="008E34BF">
      <w:pPr>
        <w:pStyle w:val="a3"/>
      </w:pPr>
      <w:r>
        <w:t xml:space="preserve">　　這個大理也是一樣，觀音菩薩去示現，他跟羅剎化緣，大理被羅剎佔據了，他說我只要化一塊袈裟的地就好了。羅剎想想，那一塊袈裟地，就一點點，就答應了。結果沒有想到，跟地藏菩薩一樣，袈裟一展開，整個大理統統被袈裟蓋住了，這一塊袈裟地就這麼大。後來這個羅剎沒辦法，我的地方統統給你了，那我就沒地方住了。後來菩薩就很慈悲，你就遷往峰頂，那個高山峰頂，去那邊，他說你去那邊住就好了。其實菩薩去那邊是要教化眾生的，教化大理地區的眾生。所以大理現在你去旅遊，大理人都拜觀音。我前天也到一個觀音堂，我也去上香。那個觀音堂，另外又有一個公案。有一次有敵人要來攻大理府，大理這個地方，千軍萬馬。大理這個地方，老弱殘兵，軍隊進來，肯定人民都被殺害了。結果觀音菩薩去救刀兵的災難，觀音菩薩變一個老太婆，瘦瘦的，又老又駝背，然後背了一個石頭很大很大，一千斤重。然後走到那些敵人的面前，走過去，那些軍隊看到那個老人家怎麼那麼利害，那個石頭那麼大，我們搬都搬不動，她怎麼有辦法揹在背上？揹著看起來很輕鬆的。老菩薩走到這些軍隊面前，他們就很驚訝，妳怎麼有辦法揹那麼重的？她說我這個小問題，我們那裡面的人比我利害多了，像我這個二、三塊，他們都能背的。那些軍隊嚇</w:t>
      </w:r>
      <w:r>
        <w:t>得趕快跑，這怎麼能打？這個老太婆都能背這個石頭這麼大，那些人還得了？所以被嚇跑了。所以菩薩去救那次的刀兵劫。所以那個觀音堂裡面，現在還有一個像，我那天去上香，那個像還在，一個老人家，一個老太婆背了一塊大石頭，就是這個公案。</w:t>
      </w:r>
      <w:r>
        <w:t xml:space="preserve"> </w:t>
      </w:r>
    </w:p>
    <w:p w14:paraId="7E890FCD" w14:textId="77777777" w:rsidR="008E34BF" w:rsidRDefault="008E34BF">
      <w:pPr>
        <w:pStyle w:val="a3"/>
      </w:pPr>
      <w:r>
        <w:t xml:space="preserve">　　的確菩薩，你有求於他，他就會有感應。所以，以前我也常常聽我母親講，二戰的時候，我們台北常常被空襲，我母親常常要跑空襲，盟軍來轟炸。她說有人看到觀音山，觀音菩薩變一個女人，穿個裙子，炸彈丟下來，她用裙子把它接起來，都不會爆炸。聽老人講的，觀音山有觀音菩薩示現。的確，這邊有信佛的人，有善根的人，去求菩薩，的確會有感應。如果都沒有人相信菩薩，那就沒辦法。所以有求必應，救苦救難，的確是真的。</w:t>
      </w:r>
      <w:r>
        <w:t xml:space="preserve"> </w:t>
      </w:r>
    </w:p>
    <w:p w14:paraId="6B3033FD" w14:textId="77777777" w:rsidR="008E34BF" w:rsidRDefault="008E34BF">
      <w:pPr>
        <w:pStyle w:val="a3"/>
      </w:pPr>
      <w:r>
        <w:t xml:space="preserve">　　『若在山野誦經坐禪，有諸山精、雜魅、魍魎、鬼神，橫相惱亂』。這個的確有，因為有地方就有鬼神，在中國外國都一樣。在中國有中國的鬼，在外國有外國的鬼。我們到英國去，那個鬼就更多，所以英國有很多很有名的鬼屋，特別是那個教堂，教堂都是埋死去的神父。所以我們老和尚二Ｏ一五年，叫我去英國買教堂，做漢學院。我就跟高雄的李建華居士講，我說你英國住了二十幾年，你陪我去。我們去看教堂，去看了幾家，我一進去陰森森的，這個怎麼做漢學院？人住在那裡，都心不安定，一進去就感覺陰森森的，那個不適合做漢學院，大概是做三時繫念比較差不多，去超度那些亡靈。所以一進去，李居士就跟我講：悟道法師，你現在腳踩底下有四層樓都是埋棺材的。我說：那我們不是站在墳墓上面嗎？他說：是！神父死了就埋在這裡，一層一層的埋。</w:t>
      </w:r>
      <w:r>
        <w:t xml:space="preserve"> </w:t>
      </w:r>
    </w:p>
    <w:p w14:paraId="33476F51" w14:textId="77777777" w:rsidR="008E34BF" w:rsidRDefault="008E34BF">
      <w:pPr>
        <w:pStyle w:val="a3"/>
      </w:pPr>
      <w:r>
        <w:t xml:space="preserve">　　我們到威爾士大學去，它有一個小教堂，那個陰氣也特別重，一、二百年的，陰氣特別重。所以莊嚴師去，她就不舒服。後來去問一個通靈的小郭，小郭還把洋人亡靈的名字講出來，亡靈求超度，要給他寫牌位。所以我們看到經典講，你在山野有山精、有山神。這個精是山上有妖精，以前我們小時候看故事書，或是聽大人講故事，都會講妖精，蛇精、狐狸精，什麼精都有。山精，住在山上的，他如果很久了，他就變成山精，有的也是在修行的。像我們老和尚他就有看過狐狸精變成人形，在大陸，他在講經也都講過。他說狐狸要修成人形，要修五百年。他說他看到穿人的衣服，背影跟人一樣，但是那個臉沒有變過來，可能他修行還功夫不到，所以身體變成人形，那個臉還沒變過來。</w:t>
      </w:r>
      <w:r>
        <w:t xml:space="preserve"> </w:t>
      </w:r>
    </w:p>
    <w:p w14:paraId="56863A62" w14:textId="77777777" w:rsidR="008E34BF" w:rsidRDefault="008E34BF">
      <w:pPr>
        <w:pStyle w:val="a3"/>
      </w:pPr>
      <w:r>
        <w:t xml:space="preserve">　　這些「山精、雜魅、魍魎、鬼神」，我們如果去看《閱微草堂筆記》，那就太豐富了，《聊齋誌異》、《閱微草堂筆記》，《閱微草堂筆記》記載狐狸、狐仙，這些的。在東北的人都拜狐仙、蛇仙這一類的。這個的確都有，這個並不是迷信。修行人在山上搭茅蓬，在山野要誦經、要坐禪，誦經、坐禪必定會有這些山精，山上的妖精，修行時他來干擾；或者雜魅，雜就是很多，魅就是妖魅這一類的；或者魍魎，魍魎也是這一類的；鬼神，這個種類就非常多了。「橫相惱亂」，他來干擾，讓你不能安心來誦經、來坐禪，你要打坐，他就來干擾，讓你心不安定，你沒辦法坐。</w:t>
      </w:r>
      <w:r>
        <w:t xml:space="preserve"> </w:t>
      </w:r>
    </w:p>
    <w:p w14:paraId="767AB823" w14:textId="77777777" w:rsidR="008E34BF" w:rsidRDefault="008E34BF">
      <w:pPr>
        <w:pStyle w:val="a3"/>
      </w:pPr>
      <w:r>
        <w:t xml:space="preserve">　　山精、鬼魅，我是沒有看到過，但是有一年我在華藏圖書館，那時候我們道場有一個法師，他是在其他道場出家的，後來又來圖書館，館長又給他取個法號，叫悟夆師，現在住在三重。他跟我講，他們有一個師兄弟，在深坑山谷裡面有一塊地，說要請他去那邊講經，一個山谷裡面。他跟我講那邊磁場很不好，他說他們去住了一個晚上，晚上都不能睡覺的。他們也放念佛機，也念佛，他說那些山精、雜魅也出來跟他們念佛，講得有夠恐怖的，要請我去看，所以我就找一個白天，他帶我去。我一進去果然那個磁場很不好，感覺很不好，回到道場，我就作惡夢。他們睡到三更半夜，還起來跟你打交道，還跟你一起念佛，他們都被嚇得真的不行。後來，我說這個地方怎麼講經，誰來聽？你講的人都受不了，那聽眾誰敢來？那個地方就是屬於這邊講的，你在那個山野，你要誦經、坐禪，這些會來干擾，讓你心不安定。</w:t>
      </w:r>
      <w:r>
        <w:t xml:space="preserve"> </w:t>
      </w:r>
    </w:p>
    <w:p w14:paraId="5CF6FE30" w14:textId="77777777" w:rsidR="008E34BF" w:rsidRDefault="008E34BF">
      <w:pPr>
        <w:pStyle w:val="a3"/>
      </w:pPr>
      <w:r>
        <w:t xml:space="preserve">　　這個怎麼辦？『誦此咒一遍，是諸鬼神悉皆被縛也』。這個誦咒，我們剛才講的那個公案，它是一個例子。但是我們現在看到這個經文，好像把鬼神綁起來，把他制伏了，好像警察抓暴徒，制伏了，就好像這個意思。這個我們必定要去了解一些密宗的常識，我們現在修淨土，對密宗這方面的常識比較缺乏。這個咒語屬於密教的部分，凡是你念咒，都是屬於密宗、密教的，屬於密這部分的，密教。但密教有一些常識，我們也必須了解，才能斷疑生信。密咒裡面，同樣是咒語，它有不同的作用，有安撫的作用，也有降伏的作用，也有祈福的，所以咒它的功用是很多方面的。這裡講的是屬於降伏這部分，降魔、降伏這部分，所以我們一定要知道它的作用。但是基本上心是一樣的，菩薩他來降伏，他示現降伏，他還是慈悲心，他並不是對眾生有瞋恨心，他還是慈悲。所以現金剛怒目相，他還是慈悲的，只是現這個相調伏眾生。就像父母，當小孩子不乖、不聽話時，處罰兒女，有時候對兒女教訓，很凶，但是他的心基本上還是愛護兒女，為他好，要幫助他。所以他心態是一樣的，但是表現在外面有不同，就是有順有逆，就看眾生的根器。</w:t>
      </w:r>
      <w:r>
        <w:t xml:space="preserve"> </w:t>
      </w:r>
    </w:p>
    <w:p w14:paraId="0A8271CD" w14:textId="77777777" w:rsidR="008E34BF" w:rsidRDefault="008E34BF">
      <w:pPr>
        <w:pStyle w:val="a3"/>
      </w:pPr>
      <w:r>
        <w:t xml:space="preserve">　　總而言之，菩薩不管現什麼形相，原則上都是大慈大悲，救苦救難，都是幫助眾生的，有的眾生用正面的去幫助他，有的用反面去幫助他。所以這個地方，我們一定要了解，密教它有不同的作用，這個我們明瞭之後，就不會有懷疑了。「鬼神悉皆被縛也」，你就能夠在山野誦經、坐禪。現在有很多人說不能念大悲咒，好像我們做法會先灑淨，好像在清場，把他趕出去，跟他對立。那這個也不能說不需要，有時候也是需要的，就是維護這個會場的安定，讓大家安心來這裡共修，這是需要的；不然被擾亂，大家心不能安定，這個共修會有障礙。我們看不到鬼神，好像我們比較不容易理解。我們用人的</w:t>
      </w:r>
      <w:r>
        <w:t>角度來看就比較容易理解，我們現在每次做法會不是站了很多義工嗎？我們每次法會，會不會有一些來擾亂的人？有人來找麻煩的。那你怎麼辦，讓他來亂嗎？還是要把他請出去？還有一些被附體的，像我們到大陸做法會，被附體的在會場裡面叫，狂叫。那你要讓他在那邊一直叫嗎？叫得大家都不能誦經。所以莊嚴師她當引禮，她比較凶，這些都是她來處理。她把他請出去，把他弄到一邊，去旁邊處理，我們才能安心誦經。所以道場也是跟家庭一樣，要有人當白臉，有人當黑臉的。不能完全白臉，也不能完全黑臉的，都需要，要調和一下，你沒有這樣不行。所以也不能說，你灑淨清場，這個就不慈悲。如果他要來好好的共修，當然我們歡迎，一起來共修；有的他不來共修，他是來擾亂的。好像我們人一樣，大部分的同修是要來共修的，有些人他是來找麻煩的，有！我們常常碰到。不但在家人有，出家眾都有，他不是來跟你共修的。如果你來，坐在那邊，你不安心念，你不要干擾到別人，也還可以，大家還能接受；但是如果你干擾到別人，就不行。</w:t>
      </w:r>
      <w:r>
        <w:t xml:space="preserve"> </w:t>
      </w:r>
    </w:p>
    <w:p w14:paraId="49546A56" w14:textId="77777777" w:rsidR="008E34BF" w:rsidRDefault="008E34BF">
      <w:pPr>
        <w:pStyle w:val="a3"/>
      </w:pPr>
      <w:r>
        <w:t xml:space="preserve">　　所以我們在國際會議中心做法會，有時候也是有出家眾來，他也是打手機，在那邊講話，人家在誦經念佛，他在那邊講話，干擾別人、影響別人。義工是居士，又不敢勸，這個是出家眾，我們居士又不敢去勸他。所以後來我們也沒辦法，就只好請出家眾當糾察，去管這些人，這個也是有需要的。所以念大悲咒，灑淨，這個也是有需要。如果佛堂長期在誦經、念佛，就不必要做法會就灑淨，因為平常我們念佛都很清淨。如果去外面租場地，就比較有需要。如果時間允許，灑淨，這個是可以的。如果時間不允許，也就沒有辦法。像香港他們租博覽館，每次法會都會灑淨一次，因為他那個場地不是只有租給我們佛教，他也租給唱歌、跳舞的，很多都有。那些人去都是心不清淨的，你說在那邊唱歌、跳舞，心會清淨嗎？心不清淨，他感召來的眾生就是不清淨的。不清淨，他會感應一些不清淨的來，你現在要做法會，你是清淨道場，所以也有需要灑淨，整理整理，讓大家在這個三天法會能安心把它做圓滿。下面經文，我們再把它念下去：</w:t>
      </w:r>
      <w:r>
        <w:t xml:space="preserve"> </w:t>
      </w:r>
    </w:p>
    <w:p w14:paraId="46804D2B" w14:textId="77777777" w:rsidR="008E34BF" w:rsidRDefault="008E34BF">
      <w:pPr>
        <w:pStyle w:val="a3"/>
      </w:pPr>
      <w:r>
        <w:t xml:space="preserve">　　【若能如法誦持。於諸眾生起慈悲心者。我時當敕一切善神。龍王。金剛密跡。常隨衛護。不離其側。如護眼睛。如護己命。】</w:t>
      </w:r>
      <w:r>
        <w:t xml:space="preserve"> </w:t>
      </w:r>
    </w:p>
    <w:p w14:paraId="431D41FD" w14:textId="77777777" w:rsidR="008E34BF" w:rsidRDefault="008E34BF">
      <w:pPr>
        <w:pStyle w:val="a3"/>
      </w:pPr>
      <w:r>
        <w:t xml:space="preserve">　　這段也是總結上面的這段經文。『若能如法誦持』，這個關鍵的字眼就在「如法」。我們修行總是在一個如法、一個不如法，如法誦持，他就有感應；誦持，如果不如法，就沒感應。所以這個如法就很關鍵。如法關鍵還是在心，你看下面這句經文就講，『於諸眾生起慈悲心者』。慈能與樂，悲能拔苦，對眾生要起慈悲心。慈悲心，我們也很想起，但是我們往往起的是瞋恨心，不是慈悲心。慈悲心，在五停心觀講，多瞋眾生慈悲觀，多修慈悲觀。怎麼修？我也很想慈悲，但是就是生不起這個慈悲心。慈悲心也有四種。一般我們的慈悲心是愛緣慈，一般眾生也有慈悲心，不是沒有，愛緣慈，再來是法緣慈，最高的就是無緣大慈，同體大悲，那是最高的。我們的慈悲心要把它擴大，我們從愛緣慈開始，因為愛緣慈就是我們喜歡的人，譬如我們的兒女，我們的父母兒女，特別是對兒女，天下父母心，對自己的兒女，自己的兒女有過失，我們總是會原諒的。犯再大的錯，做父母的人，還是會原諒兒女的。如果不是自己的兒女，你就不原諒他。所以我們可以從，把別人的兒女也看成自己的兒女，這樣的心態去對待。我自己的兒女犯錯了，我會原諒他；別人的兒女，他犯錯了，我也看他像我自己兒女一樣，去原諒他，這樣的心去對待他，這樣我們的慈悲心</w:t>
      </w:r>
      <w:r>
        <w:t>就能夠擴大了。看到天下一切兒女，都當做自己兒女，這樣的心來對待，你就擴大了。從這個地方修，修慈悲觀，再慢慢提升到，最高就是無緣大慈、同體大悲，像菩薩一樣。那是要破四相、破四見，沒有對立了，才能做得到。如果有四相，做不到無緣大慈、同體大悲，能做到法緣慈悲就不錯了。所以關鍵起慈悲心。慈悲心，我們也常常要生起這個慈悲心。</w:t>
      </w:r>
      <w:r>
        <w:t xml:space="preserve"> </w:t>
      </w:r>
    </w:p>
    <w:p w14:paraId="547958CE" w14:textId="77777777" w:rsidR="008E34BF" w:rsidRDefault="008E34BF">
      <w:pPr>
        <w:pStyle w:val="a3"/>
      </w:pPr>
      <w:r>
        <w:t xml:space="preserve">　　所以我們現在學，從最基礎的《太上感應篇》來學起。在《太上感應篇》，「夫心起於善，善雖未為，而吉神已隨之；或心起於惡，惡雖未為，而凶神已隨之。在《感應篇彙編》有一個公案，這個我常常講，也是需要常常講。有一個元自實，一元、二元的元，自己的自，實在的實，元自實先生，有一天一大早拿個刀，要去殺一個姓繆的，姓繆的大概對不起他，要去報仇。經過一個軒轅廟，這個軒轅廟就是供黃帝的。這個軒轅廟在宜蘭有，宜蘭有個軒轅廟，我去過，供黃帝的。我們都是黃帝的子孫，供黃帝的。廟主一大早要起來誦經，看到前面有個人，從廟口走過去，後面跟了很多很多的羅剎、鬼神，青面獠牙的，很恐怖。沒有多久，他看到那個人又折返回來，又從廟門口經過，這次回來後面跟了很多很多護法善神、天使，面目非常善良。他看到很奇怪，就把他叫來問，他說先生你剛才是去哪裡？而且發生什麼事情？元自實就跟廟主講，他說剛才我是想去報仇，去殺一個姓繆的，他對不起我，從廟口走過去，怒氣沖沖，拿著刀要去殺人的。當他走到他家門口，他忽然想到，姓繆的這個人，他上面還有八十幾歲的老母親，他還有妻子兒女，兒女也還小。他就想到，對不起我的，只有姓繆的他一個人，如果我今天把他給殺了，他的老母親誰來奉養</w:t>
      </w:r>
      <w:r>
        <w:t>？他的妻子兒女誰來照顧？我殺了他一個人，那不等於殺了他全家嗎？對不起我的只有他一個，其他的人是無辜的，後來他就放下了，放下報仇這個念頭，算了，不報仇了，放下了。剛開始去的時候，惡心，怒氣沖沖，要殺人。這個時候，他放下了，心平氣和，善心起來了，就回來了。</w:t>
      </w:r>
      <w:r>
        <w:t xml:space="preserve"> </w:t>
      </w:r>
    </w:p>
    <w:p w14:paraId="4E50C521" w14:textId="77777777" w:rsidR="008E34BF" w:rsidRDefault="008E34BF">
      <w:pPr>
        <w:pStyle w:val="a3"/>
      </w:pPr>
      <w:r>
        <w:t xml:space="preserve">　　這個廟主就跟元自實先生講，他說我明白了。他說你知道嗎？你剛才怒氣沖沖的要去殺人，你後面跟了很多羅剎、鬼神，凶神惡煞，跟了很多很多，跟在你後面，因為你起了惡念。你到那邊，你會為他的家人想，放棄報仇這個惡念、這個念頭，你善心生起來了，所以你回來的時候，後面也跟了很多很多的護法善神、天使。他說我剛才看得很清楚，廟主就跟他講，你從今以後，好好斷惡修善，將來你的前途無量。後來這個元自實先生聽到，他都還沒有殺人，就只有起一個惡念，人都沒殺，凶神惡煞就跟那麼多；回心轉意，起個善念，放棄報仇的念頭，馬上跟了那麼多的善神，他聽到全身發冷汗。後來他真的就接受廟主的勸告，認真斷惡修善，後來官做得很大。</w:t>
      </w:r>
      <w:r>
        <w:t xml:space="preserve"> </w:t>
      </w:r>
    </w:p>
    <w:p w14:paraId="0BA76B38" w14:textId="77777777" w:rsidR="008E34BF" w:rsidRDefault="008E34BF">
      <w:pPr>
        <w:pStyle w:val="a3"/>
      </w:pPr>
      <w:r>
        <w:t xml:space="preserve">　　所以，「於諸眾生起慈悲心」，我們也可以從《感應篇》這一句來修，當我們對一個人起瞋恨心的時候，就轉變起慈悲心，這個人有過，我們就原諒他，不要跟他一般見識。我們起慈悲心，菩薩、善神跟著我們；如果我們起一個瞋恨心，凶神惡煞跟著我們。常常提起這樣的觀照，我們慈悲心慢慢就會增長。所以，「若能如法誦持，於諸眾生起慈悲心」，這一句是重點。所以我們起瞋恨心誦大悲咒，可能會跟高雄那個一樣，那個甘露水灑下去變滾水，不是甘露水，甘露水變滾水。起個瞋恨心，念了就不相應，所以這個是關鍵。我們用什麼心去念這個咒？就是要於諸眾生起慈悲心。如果能夠這樣念，『我時當敕一切善神』，你看善神就來了，善神很多，裡面舉出很多種類，有『龍王、金剛密跡，常隨衛護，不離其側，如護眼睛，如護己命。』如果我們能如法誦持大悲咒，於諸眾生起慈悲心，就會得到菩薩派這麼多的善神、護法神來保護我們，那我們一生就平安吉祥了。下面再說偈頌，偈頌我們把它念一念，也是把護法善神的這些名稱給我們說出來。</w:t>
      </w:r>
      <w:r>
        <w:t xml:space="preserve"> </w:t>
      </w:r>
    </w:p>
    <w:p w14:paraId="30C8E9DC" w14:textId="77777777" w:rsidR="008E34BF" w:rsidRDefault="008E34BF">
      <w:pPr>
        <w:pStyle w:val="a3"/>
      </w:pPr>
      <w:r>
        <w:t xml:space="preserve">　　【我遣密跡金剛士。烏芻君荼鴦俱尸。】</w:t>
      </w:r>
      <w:r>
        <w:t xml:space="preserve"> </w:t>
      </w:r>
    </w:p>
    <w:p w14:paraId="26C05E56" w14:textId="77777777" w:rsidR="008E34BF" w:rsidRDefault="008E34BF">
      <w:pPr>
        <w:pStyle w:val="a3"/>
      </w:pPr>
      <w:r>
        <w:t xml:space="preserve">　　這個下面講的是天龍八部，二十八部護法善神。這個金剛力士，『烏芻君荼鴦俱尸』，他現的是憤怒形的，這個金剛護法神，怒目金剛，現憤怒形的，他有四隻手臂，這個在網路上你可以去查，《大藏經》也有，在密教部的，特別這些密宗的護法善神都很凶的。我們到日本去，同修有時候也會帶我去密宗的道場，去看他們修法，修火供，護摩，就是火燒牌位，念咒，敲鼓，很震撼的。他們供的護法神，都很凶的，怒目形的。密教護法神很多，也有持劍，右手持劍，手有持棒的，拿很多種的武器。我們再翻到三十頁：</w:t>
      </w:r>
      <w:r>
        <w:t xml:space="preserve"> </w:t>
      </w:r>
    </w:p>
    <w:p w14:paraId="3CEFD2AC" w14:textId="77777777" w:rsidR="008E34BF" w:rsidRDefault="008E34BF">
      <w:pPr>
        <w:pStyle w:val="a3"/>
      </w:pPr>
      <w:r>
        <w:t xml:space="preserve">　　【八部力士賞迦羅。常當擁護受持者。】</w:t>
      </w:r>
      <w:r>
        <w:t xml:space="preserve"> </w:t>
      </w:r>
    </w:p>
    <w:p w14:paraId="5771EA9F" w14:textId="77777777" w:rsidR="008E34BF" w:rsidRDefault="008E34BF">
      <w:pPr>
        <w:pStyle w:val="a3"/>
      </w:pPr>
      <w:r>
        <w:t xml:space="preserve">　　『八部』是天龍八部，天眾、龍眾（龍王）、夜叉（這是飛行鬼）、乾闥婆，翻譯為香陰，他用嗅香來供養。天上的樂神，奏樂的，乾闥婆是奏樂的樂神，就是我們現在講的樂師。五、阿修羅，阿修羅就是無酒，不喝酒。六、迦樓羅，譯為金翅鳥，就是大鵬金翅鳥，所以大鵬金翅鳥也是護法神。大鵬金翅鳥，我們沒看過，聽說他翅膀一展開，好像都不止我們一個台灣大，我們看不到的，專門吃龍。看到佛經講的，我們也很難想像。有一次我看到電腦網路，拍攝老鷹去捕那個魚，我看牠從天空飛，然後好像戰鬥機一樣，一下來，那個魚在水中游，一下子就被牠兩個爪，一抓就飛上去了，就被牠抓到了，很準的。龍是在水裡面的，後來我看到那個網路，就想到佛經講，大鵬金翅鳥吃龍，我就可以體會到一些了。我們看老鷹很小，大鵬金翅鳥很大，因為龍也很大，我們從這樣可以理解，大鵬金翅鳥，實在是太大了。</w:t>
      </w:r>
      <w:r>
        <w:t xml:space="preserve"> </w:t>
      </w:r>
    </w:p>
    <w:p w14:paraId="4842C34F" w14:textId="77777777" w:rsidR="008E34BF" w:rsidRDefault="008E34BF">
      <w:pPr>
        <w:pStyle w:val="a3"/>
      </w:pPr>
      <w:r>
        <w:t xml:space="preserve">　　後來有一天，大鵬金翅鳥要吃龍王，龍王就跑到釋迦牟尼佛的袈裟去躲起來，就吃不到。他就跑到佛的面前，他說我要吃那條龍。佛就說，你為什麼要吃他？他說，我肚子餓了，沒辦法，沒得吃，我肚子餓了。佛就跟他講，他說，你就不要吃他，不要再吃龍了；你肚子餓了，我叫我們出家眾弟子，出食供養你，你就不要再去吃龍了。所以我們現在早課，出食，午供，出食都要念大鵬金翅鳥。就是佛交代出家眾，你要出食，要供養大鵬金翅鳥，不然他要去吃龍。供養他飲食，他就不會去吃龍，他有得吃，吃飽就好了，那就不吃龍了。所以現在寺院，早課，出食，我記得要念大鵬金翅鳥，就是這個公案、這個典故來的，我叫我們天下所有的出家眾供養你，你就不要去吃龍了。這是講迦樓羅，翻譯金翅鳥，大鵬金翅鳥。緊那羅，非人，歌神，他唱歌很好聽，長得像人，但是又跟人不完全像。第八、摩睺羅迦，翻譯為大腹行（大蟒神）。我們再看下面：</w:t>
      </w:r>
      <w:r>
        <w:t xml:space="preserve"> </w:t>
      </w:r>
    </w:p>
    <w:p w14:paraId="444B769B" w14:textId="77777777" w:rsidR="008E34BF" w:rsidRDefault="008E34BF">
      <w:pPr>
        <w:pStyle w:val="a3"/>
      </w:pPr>
      <w:r>
        <w:t xml:space="preserve">　　【我遣摩醯那羅延。】</w:t>
      </w:r>
      <w:r>
        <w:t xml:space="preserve"> </w:t>
      </w:r>
    </w:p>
    <w:p w14:paraId="1E11E809" w14:textId="77777777" w:rsidR="008E34BF" w:rsidRDefault="008E34BF">
      <w:pPr>
        <w:pStyle w:val="a3"/>
      </w:pPr>
      <w:r>
        <w:t xml:space="preserve">　　這是大自在天。</w:t>
      </w:r>
      <w:r>
        <w:t xml:space="preserve"> </w:t>
      </w:r>
    </w:p>
    <w:p w14:paraId="2FFF5EF0" w14:textId="77777777" w:rsidR="008E34BF" w:rsidRDefault="008E34BF">
      <w:pPr>
        <w:pStyle w:val="a3"/>
      </w:pPr>
      <w:r>
        <w:t xml:space="preserve">　　【金剛羅陀迦毘羅。】</w:t>
      </w:r>
      <w:r>
        <w:t xml:space="preserve"> </w:t>
      </w:r>
    </w:p>
    <w:p w14:paraId="72E9E378" w14:textId="77777777" w:rsidR="008E34BF" w:rsidRDefault="008E34BF">
      <w:pPr>
        <w:pStyle w:val="a3"/>
      </w:pPr>
      <w:r>
        <w:t xml:space="preserve">　　翻譯黃頭，黃頭人的名字，那個頭是黃的。</w:t>
      </w:r>
      <w:r>
        <w:t xml:space="preserve"> </w:t>
      </w:r>
    </w:p>
    <w:p w14:paraId="11C85AF9" w14:textId="77777777" w:rsidR="008E34BF" w:rsidRDefault="008E34BF">
      <w:pPr>
        <w:pStyle w:val="a3"/>
      </w:pPr>
      <w:r>
        <w:t xml:space="preserve">　　【常當擁護受持者。】</w:t>
      </w:r>
      <w:r>
        <w:t xml:space="preserve"> </w:t>
      </w:r>
    </w:p>
    <w:p w14:paraId="4E56B6FB" w14:textId="77777777" w:rsidR="008E34BF" w:rsidRDefault="008E34BF">
      <w:pPr>
        <w:pStyle w:val="a3"/>
      </w:pPr>
      <w:r>
        <w:t xml:space="preserve">　　以下都是二十八部眾，都是觀世音菩薩常隨的護法。這些名稱我們念一念：</w:t>
      </w:r>
      <w:r>
        <w:t xml:space="preserve"> </w:t>
      </w:r>
    </w:p>
    <w:p w14:paraId="6FB6A1AF" w14:textId="77777777" w:rsidR="008E34BF" w:rsidRDefault="008E34BF">
      <w:pPr>
        <w:pStyle w:val="a3"/>
      </w:pPr>
      <w:r>
        <w:t xml:space="preserve">　　【我遣婆馺娑樓羅。滿善車缽真陀羅。常當擁護受持者。我遣薩遮摩和羅。鳩闌單吒半祇羅。常當擁護受持者。我遣畢婆伽羅王。應德毘多薩和羅。常當擁護受持者。我遣梵摩三缽羅。五部淨居炎摩羅。常當擁護受持者。我遣釋王三十三。】</w:t>
      </w:r>
      <w:r>
        <w:t xml:space="preserve"> </w:t>
      </w:r>
    </w:p>
    <w:p w14:paraId="4C65A2FF" w14:textId="77777777" w:rsidR="008E34BF" w:rsidRDefault="008E34BF">
      <w:pPr>
        <w:pStyle w:val="a3"/>
      </w:pPr>
      <w:r>
        <w:t xml:space="preserve">　　這是帝釋天，三十三天。</w:t>
      </w:r>
      <w:r>
        <w:t xml:space="preserve"> </w:t>
      </w:r>
    </w:p>
    <w:p w14:paraId="722AE42E" w14:textId="77777777" w:rsidR="008E34BF" w:rsidRDefault="008E34BF">
      <w:pPr>
        <w:pStyle w:val="a3"/>
      </w:pPr>
      <w:r>
        <w:t xml:space="preserve">　　【大辯功德婆怛那。常當擁護受持者。我遣提頭賴吒王。神母女等大力眾。常當擁護受持者。我遣毘樓勒叉王。毘樓博叉毘沙門。常當擁護受持者。我遣金色孔雀王。二十八部大仙眾。常當擁護受持者。我遣摩尼跋陀羅。散支大將弗羅婆。常當擁護受持者。我遣難陀跋難陀。婆伽羅龍伊缽羅。常當擁護受持者。我遣修羅乾闥婆。迦樓緊那摩睺羅。常當擁護受持者。我遣水火雷電神。鳩槃荼王毘舍闍。常當擁護受持者。是諸善神及神龍王。神母女等。各有五百眷屬。大力夜叉常隨擁護。】</w:t>
      </w:r>
      <w:r>
        <w:t xml:space="preserve"> </w:t>
      </w:r>
    </w:p>
    <w:p w14:paraId="7280A6DA" w14:textId="77777777" w:rsidR="008E34BF" w:rsidRDefault="008E34BF">
      <w:pPr>
        <w:pStyle w:val="a3"/>
      </w:pPr>
      <w:r>
        <w:t xml:space="preserve">　　到這一段，觀世音菩薩就跟我們講，誦大悲咒有這麼多善神、龍王、鬼神眾，二十八部，這麼多。每一眾還各有五百眷屬，那就太多了；還有『大力夜叉』，都來擁護。『常隨擁護受持者』，這麼多護法善神來擁護，肯定就是平安吉祥，這真的是消災免難，都不會遇到災難。我們有遇到災難，也是有這些鬼神在當中操作。這是持咒的功德。我們再看下面這段經文：</w:t>
      </w:r>
      <w:r>
        <w:t xml:space="preserve"> </w:t>
      </w:r>
    </w:p>
    <w:p w14:paraId="4C8DF9FF" w14:textId="77777777" w:rsidR="008E34BF" w:rsidRDefault="008E34BF">
      <w:pPr>
        <w:pStyle w:val="a3"/>
      </w:pPr>
      <w:r>
        <w:t xml:space="preserve">　　【誦持大悲神咒者。其人若在空山曠野獨宿孤眠。是諸善神番代宿衛。辟除災障。】</w:t>
      </w:r>
      <w:r>
        <w:t xml:space="preserve"> </w:t>
      </w:r>
    </w:p>
    <w:p w14:paraId="7DBC8EC3" w14:textId="77777777" w:rsidR="008E34BF" w:rsidRDefault="008E34BF">
      <w:pPr>
        <w:pStyle w:val="a3"/>
      </w:pPr>
      <w:r>
        <w:t xml:space="preserve">　　這一段，『誦持大悲神咒者，其人若在空山、曠野獨宿孤眠』，一個人在那邊睡覺，這個很危險。我們現在一個人到山上去住，在曠野，自己一個人單獨的住在那裡，在那邊睡眠，當然可能會有很多想不到的一些意外，當然也是危險性很高的。但是如果你有「誦持大悲神咒」，這些善神，他輪番，『番代』就是輪流，好像站衛兵一樣，輪流來保護你。『辟除災障』，「辟」是避免，排除這些災難障礙，讓你能夠一切都平安。因為有這些護法善神在擁護、在護佑，所以到哪裡都很吉祥。</w:t>
      </w:r>
      <w:r>
        <w:t xml:space="preserve"> </w:t>
      </w:r>
    </w:p>
    <w:p w14:paraId="45BDDAF5" w14:textId="77777777" w:rsidR="008E34BF" w:rsidRDefault="008E34BF">
      <w:pPr>
        <w:pStyle w:val="a3"/>
      </w:pPr>
      <w:r>
        <w:t xml:space="preserve">　　【若在深山迷失道路。誦此咒故。善神龍王化作善人示其正道。】</w:t>
      </w:r>
      <w:r>
        <w:t xml:space="preserve"> </w:t>
      </w:r>
    </w:p>
    <w:p w14:paraId="1F85B642" w14:textId="77777777" w:rsidR="008E34BF" w:rsidRDefault="008E34BF">
      <w:pPr>
        <w:pStyle w:val="a3"/>
      </w:pPr>
      <w:r>
        <w:t xml:space="preserve">　　古時候交通沒有這麼方便，從一個地方到另外一個地方，往往走了都是幾個月的。古時候道路沒有這麼方便，有時候你到一個地方，都要翻山越嶺。像台北以前要到花蓮去，沒有路，要翻過高山，翻那個高山很容易迷失方向，特別是如果氣候不好，起霧，進入山裡面，會迷路的。現在科技發達，交通方便，還是會有山難的事情發生。你看有些喜歡登山的人，常常報紙在報導，有些登山的遇到山難，那就有生命危險。在山裡面迷路，走不出來，就死在山裡面了，山難。如果在深山，『迷失道路』，叫天天不應，叫地地不靈，『誦此咒故』，你就誦大悲咒，如果不會誦，就念南無觀世音菩薩，那是比較簡單。那些善神龍王他會化作一個善人，『示其正道』，變一個人來跟你講，怎麼走，就不會迷路了，你就可以避免危險。</w:t>
      </w:r>
      <w:r>
        <w:t xml:space="preserve"> </w:t>
      </w:r>
    </w:p>
    <w:p w14:paraId="67ADBFDE" w14:textId="77777777" w:rsidR="008E34BF" w:rsidRDefault="008E34BF">
      <w:pPr>
        <w:pStyle w:val="a3"/>
      </w:pPr>
      <w:r>
        <w:t xml:space="preserve">　　【若在山林曠野乏少水火。龍王護故。化出水火。】</w:t>
      </w:r>
      <w:r>
        <w:t xml:space="preserve"> </w:t>
      </w:r>
    </w:p>
    <w:p w14:paraId="0FA682D7" w14:textId="77777777" w:rsidR="008E34BF" w:rsidRDefault="008E34BF">
      <w:pPr>
        <w:pStyle w:val="a3"/>
      </w:pPr>
      <w:r>
        <w:t xml:space="preserve">　　在山林裡面，什麼東西都沒有，特別你走山路，水喝完了，也沒有火，不能燒這些食物。有善神、有龍王他來保護你，他會變化出水給你，會有火給你。我們不要把這個經文看作是迷信，佛給我們講的，肯定不會騙我們。佛教人家不要打妄語，他怎麼會打妄語？佛講的都是真實語，是真的。所以《無量壽經》也講，「世間善男子、善女人，若有急難恐怖，但自歸命觀世音菩薩，無不得解脫者」。特別我們生在這個時代，危險的事情太多了，多念觀音菩薩，多念阿彌陀佛。老和尚叫我們在山上做百七，台灣災難也很多，就多做。大災難化小災難，小災難化沒災難。有在做，有差！</w:t>
      </w:r>
      <w:r>
        <w:t xml:space="preserve"> </w:t>
      </w:r>
    </w:p>
    <w:p w14:paraId="01F627C2" w14:textId="77777777" w:rsidR="008E34BF" w:rsidRDefault="008E34BF">
      <w:pPr>
        <w:pStyle w:val="a3"/>
      </w:pPr>
      <w:r>
        <w:t xml:space="preserve">　　莊嚴師也常常發這個信息說，我們就是做百七，所以台灣現在就比較平安。有一些同修說，不要講，講了會讓人家說我們在打妄語。其實這不是妄語，那是佛講的，怎麼會是妄語？是我們眾生不相信，因為這個是難信之法！不但不信佛的人不相信，他很正常，他不信佛，當然你講的，他都一概否定，這很正常。但是信佛的人，他也未必相信，所以難信！現在不要說信佛的不相信，就是我們信淨土的，他也未必相信。我們一直講，從外面一直講，講到不信佛的、信佛的、信淨土的，最後講到我們自己，我們自己相信嗎？恐怕我們自己都不相信，對不對？自己都不相信，所以佛講難信之法，沒錯！我們一直在做法會的，對於消災免難，自己對這個都沒信心，是不是？所以佛講難信之法，沒講錯！所以你看到別人不相信，一層一層向內觀察，原來我自己也不相信，我天天在做法會，自己不相信。</w:t>
      </w:r>
      <w:r>
        <w:t xml:space="preserve"> </w:t>
      </w:r>
    </w:p>
    <w:p w14:paraId="5B5FF30D" w14:textId="77777777" w:rsidR="008E34BF" w:rsidRDefault="008E34BF">
      <w:pPr>
        <w:pStyle w:val="a3"/>
      </w:pPr>
      <w:r>
        <w:t xml:space="preserve">　　不相信，你就有懷疑。那為什麼不相信？為什麼不能肯定？因為我們念佛還沒有達到那個效果。如果念到你見到佛了，那你還會不相信嗎？我們自己功夫不到，但是我們現在憑什麼相信？憑經典、憑聖言量。聖言量就是佛講的話，佛講的話，肯定不會錯，我們就相信這個，我們要先相信這個聖言量，然後自己再去證實，你自己證實了，那就肯定沒有懷疑了。你自己還沒修到那個功夫，我們當一個佛弟子，特別是我們淨宗的弟子，你也要相信聖言量，這個基本是一定要的。一定要先相信聖言量，然後根據佛給我們指導的理論方法去修，最後我們才能證實。你沒有先相信聖言量，你不可能去證實的。你一開始就不信，那你怎麼證實？所以起碼我們要先相信聖言量，相信佛在經上講的話，絕對沒錯。所以有問題，都是我們自己的問題，不是佛的問題。所以佛沒有打妄語，怎麼會打妄語？是自己有問題。</w:t>
      </w:r>
      <w:r>
        <w:t xml:space="preserve"> </w:t>
      </w:r>
    </w:p>
    <w:p w14:paraId="0AFC0EB2" w14:textId="77777777" w:rsidR="008E34BF" w:rsidRDefault="008E34BF">
      <w:pPr>
        <w:pStyle w:val="a3"/>
      </w:pPr>
      <w:r>
        <w:t xml:space="preserve">　　好，今天時間到了，我們就學習到這裡。下面這個偈頌，還有給我們講觀音菩薩幫助我們消除什麼樣的災難，我們下星期五繼續再來學習。祝大家福慧增長，法喜充滿，阿彌陀佛。　　</w:t>
      </w:r>
    </w:p>
    <w:sectPr w:rsidR="008E34B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2B80AC" w14:textId="77777777" w:rsidR="008E34BF" w:rsidRDefault="008E34BF" w:rsidP="0088508F">
      <w:r>
        <w:separator/>
      </w:r>
    </w:p>
  </w:endnote>
  <w:endnote w:type="continuationSeparator" w:id="0">
    <w:p w14:paraId="6B806DB8" w14:textId="77777777" w:rsidR="008E34BF" w:rsidRDefault="008E34BF" w:rsidP="008850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9A73E8" w14:textId="77777777" w:rsidR="008E34BF" w:rsidRDefault="008E34BF" w:rsidP="0088508F">
      <w:r>
        <w:separator/>
      </w:r>
    </w:p>
  </w:footnote>
  <w:footnote w:type="continuationSeparator" w:id="0">
    <w:p w14:paraId="2C111B85" w14:textId="77777777" w:rsidR="008E34BF" w:rsidRDefault="008E34BF" w:rsidP="008850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08F"/>
    <w:rsid w:val="007931EE"/>
    <w:rsid w:val="0088508F"/>
    <w:rsid w:val="008E3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446EF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8508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8508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8508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8508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2128</Words>
  <Characters>12134</Characters>
  <Application>Microsoft Office Word</Application>
  <DocSecurity>0</DocSecurity>
  <Lines>101</Lines>
  <Paragraphs>28</Paragraphs>
  <ScaleCrop>false</ScaleCrop>
  <Company/>
  <LinksUpToDate>false</LinksUpToDate>
  <CharactersWithSpaces>14234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2026-08-13T00:04:00Z</dcterms:created>
  <dcterms:modified xsi:type="dcterms:W3CDTF">2026-08-13T00:04:00Z</dcterms:modified>
</cp:coreProperties>
</file>