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845E7" w14:textId="77777777" w:rsidR="00A249FF" w:rsidRDefault="00A249FF">
      <w:r>
        <w:t xml:space="preserve">千手千眼觀世音菩薩廣大圓滿無礙大悲心陀羅尼經（第二次宣講）　　悟道法師主講　　（第五十九集）　　</w:t>
      </w:r>
      <w:r>
        <w:t>2018/9/22</w:t>
      </w:r>
      <w:r>
        <w:t xml:space="preserve">　　台灣華藏淨宗學會　　檔名：</w:t>
      </w:r>
      <w:r>
        <w:t xml:space="preserve">WD15-005-0059 </w:t>
      </w:r>
    </w:p>
    <w:p w14:paraId="45BE7C65" w14:textId="77777777" w:rsidR="00A249FF" w:rsidRDefault="00A249FF">
      <w:pPr>
        <w:pStyle w:val="a3"/>
      </w:pPr>
      <w:r>
        <w:t xml:space="preserve">　　諸位同修，大家晚上好，阿彌陀佛！請放掌。請大家翻開經本《千手千眼觀世音菩薩廣大圓滿無礙大悲心陀羅尼經》，請大家翻開第三十三頁，我們從第三行看起：</w:t>
      </w:r>
      <w:r>
        <w:t xml:space="preserve"> </w:t>
      </w:r>
    </w:p>
    <w:p w14:paraId="37B7017D" w14:textId="77777777" w:rsidR="00A249FF" w:rsidRDefault="00A249FF">
      <w:pPr>
        <w:pStyle w:val="a3"/>
      </w:pPr>
      <w:r>
        <w:t xml:space="preserve">　　【觀世音菩薩復為誦持者。說消除災禍。清涼之偈。】</w:t>
      </w:r>
      <w:r>
        <w:t xml:space="preserve"> </w:t>
      </w:r>
    </w:p>
    <w:p w14:paraId="02C0E73D" w14:textId="77777777" w:rsidR="00A249FF" w:rsidRDefault="00A249FF">
      <w:pPr>
        <w:pStyle w:val="a3"/>
      </w:pPr>
      <w:r>
        <w:t xml:space="preserve">　　我們今天從偈頌接著來講。我們昨天剛從巴黎回來，今天星期六，明天星期日，這兩天晚上我們這個講堂有空檔，也剛好我有空檔，就接著我們來學習《千手千眼觀世音菩薩廣大圓滿無礙大悲心陀羅尼經》。因為平常都是忙於法會活動，大部分時間都用在這上面。如果沒有利用一些空檔時間，這個經不知道要講到哪一年，也講不圓滿。所以有空檔我們就接著講，這樣我們這個經才不至於講了好幾年，也講不完。</w:t>
      </w:r>
      <w:r>
        <w:t xml:space="preserve"> </w:t>
      </w:r>
    </w:p>
    <w:p w14:paraId="3D73C5EF" w14:textId="77777777" w:rsidR="00A249FF" w:rsidRDefault="00A249FF">
      <w:pPr>
        <w:pStyle w:val="a3"/>
      </w:pPr>
      <w:r>
        <w:t xml:space="preserve">　　我們今天這一段，就是『觀世音菩薩復為』，「復」就是再一次的為大眾，這個大眾他有個對象，對象就是『誦持者』，就是誦持大悲咒的人，就是「誦持者」。經文我們是每一句也都要留意，這裡講誦持，這個誦持兩個字，誦是我們一般講唱誦，像我們做法會，唱誦，或者講讀誦，或者講背誦，這個三方面。念大悲咒現在也有很多種念法，有配音樂在唱誦的，也有我們一般讀這個音，一般我們做法會，敲著木魚誦的，誦念大悲咒。沒有敲法器就是用口這樣念，這個念當然很多種，跟念佛一樣，有大聲念、小聲念、金剛念、默念，這個都屬於念誦。讀誦、唱誦、念誦還要加上一個持，這個持就是受持，我們在大乘經典常常看到，「讀誦受持，為人演說」，讀誦受持，它才起作用。我們現在都是停留在讀誦這個階段，或者是唱誦。像我們常常讀經，讀誦《無量壽經》、讀誦《地藏經》，讀誦。包括我們做三時繫念法會，也都還是停留在唱誦、讀誦這個階段，沒有依照經典的理論方法去受持。這個受是接受，接受必須明理，明白經典講的道理，理論、方法，明白之後接受過來；持是保持，持就是不放鬆，時時刻刻不放鬆。持這個字，就是一個提手旁，好像我們持這個杯子，那你持的時候你不能放鬆，放鬆這個杯子就掉下去了。這是形容我們這個</w:t>
      </w:r>
      <w:r>
        <w:t>心保持著，念咒也好、念佛也好，或者念經也好，時時刻刻沒有間斷；也就是我們念佛的三個要訣，重要的訣竅，就是不懷疑、不夾雜、不間斷，這個叫做持，就受持，這個非常重要。</w:t>
      </w:r>
      <w:r>
        <w:t xml:space="preserve"> </w:t>
      </w:r>
    </w:p>
    <w:p w14:paraId="1D7D3333" w14:textId="77777777" w:rsidR="00A249FF" w:rsidRDefault="00A249FF">
      <w:pPr>
        <w:pStyle w:val="a3"/>
      </w:pPr>
      <w:r>
        <w:t xml:space="preserve">　　因為如果我們沒有把這個經文，每一句每一個字，它的意思了解清楚，我們含糊籠統的這樣念過去，實在講，我們也不知道怎麼來修持。我們一般講修持，修你總是要懂得道理方法，這是最基本的；道理方法不明白，這個修持古大德也常講，叫盲修瞎練，亂修一通。道理明白了，也不實際在生活上去落實，這叫說食數寶。我們甚至講經、讀經，都跟我們自己沒有關係，好像在銀行上班數鈔票的行員，天天數了很多錢，但是跟自己不相關的，是替別人算錢的，自己得不到受用，用這個來形容比喻，如果理解不去行持，那也是等於空談。因此誦持這兩個字，就是解行要並重，我們要理解，又要在生活上去落實，現在的話叫落實，去實行、去修持，這樣才會有感應。</w:t>
      </w:r>
      <w:r>
        <w:t xml:space="preserve"> </w:t>
      </w:r>
    </w:p>
    <w:p w14:paraId="6722000B" w14:textId="77777777" w:rsidR="00A249FF" w:rsidRDefault="00A249FF">
      <w:pPr>
        <w:pStyle w:val="a3"/>
      </w:pPr>
      <w:r>
        <w:t xml:space="preserve">　　這個誦持，有些老菩薩實在講，他也不懂得什麼道理，但是很奇怪，他念效果都很好，這是什麼原因？這就是他能老實念。跟念佛人一樣，他不懷疑、不夾雜、不間斷，他就能老實念，能夠伏住他的妄念。能老實念就能伏住妄念，伏住妄念他就起感應，跟佛菩薩就起感應。所以往往我們一些讀書認識字的人，不如這些老實念佛的老</w:t>
      </w:r>
      <w:r>
        <w:lastRenderedPageBreak/>
        <w:t>阿公老太婆，真的遠遠不如他們。因為他們老實，我們不老實，我們妄念特別多，懷疑、夾雜、間斷，一天到晚我們頭腦裡面太複雜了，胡思亂想，放不下的事情太多了，疑慮重重，這樣念經、念咒、念佛，都得不到明顯的效果。總是有念比沒有念是要好，起碼口善，你念的時候不會去罵人，身口意三業，這個口是善的，總是比沒有念好。但是我們要得到現前的功德利益，必定要留意讀誦受持，這個不能疏忽了，疏忽的話，念了半天，我們怎麼都沒有感應？實在講也不是沒有應，我們起心動念求觀音菩薩，這個念頭就是感，菩薩他一定有回應；不可能我們有感，他完全沒有回應，這個不可能的。</w:t>
      </w:r>
      <w:r>
        <w:t xml:space="preserve"> </w:t>
      </w:r>
    </w:p>
    <w:p w14:paraId="1E68A201" w14:textId="77777777" w:rsidR="00A249FF" w:rsidRDefault="00A249FF">
      <w:pPr>
        <w:pStyle w:val="a3"/>
      </w:pPr>
      <w:r>
        <w:t xml:space="preserve">　　為什麼說眾生有感，佛菩薩就有應？因為是一體的。不但我們跟佛菩薩是一體，跟一切眾生也是一體。所以《楞嚴經》講，上合諸佛如來，下合一切六道眾生，都是一體的，共同一法身，是一體，一體當然有感他必定有應，這是必然的。比較具體的就是道家講的《太上感應篇》，實在講，我們學佛的人也不能輕視《太上感應篇》，我講這個話也是語重心長。因為我自己學佛也五十年了，十六歲就接觸到佛法，十九歲就聽到我們的淨老和尚在台北蓮友念佛團講《楞嚴經》，今年六十八歲，已經四十九年，明年就五十年。明年我們老和尚弘法六十週年，我是聽經五十週年。但是很慚愧，一無所成，煩惱重重，煩惱習氣重，實在講，就像弘一大師講的，「一事無成人漸老，一文不值何消說」。在道業上、學業上沒有成就，但人漸漸老了，現在我都要戴老花眼鏡，這就是老了；也領到老人年金，那就是老了。聽經的時間也很長，連國棟居士今天也來了，我們是老同修，幾十年的老聽眾，他可以給我作證，我們很年輕就在一起聽經，聽老和尚講經。所以的確我們老聽眾，聽經時間很久了，但是我自己很慚愧，真的是一事無成。</w:t>
      </w:r>
      <w:r>
        <w:t xml:space="preserve"> </w:t>
      </w:r>
    </w:p>
    <w:p w14:paraId="2F1BCB71" w14:textId="77777777" w:rsidR="00A249FF" w:rsidRDefault="00A249FF">
      <w:pPr>
        <w:pStyle w:val="a3"/>
      </w:pPr>
      <w:r>
        <w:t xml:space="preserve">　　在蓮友念佛團，十九歲去聽經，那時候跟我弟弟，我弟弟小我三歲，他今年也六十五歲了。當時我們住在台北萬華，我母親在那邊賣菜，我住在台北萬華環河南路那裡。坐公車去蓮友念佛團聽經，聽眾都是老菩薩，大陸來的一些老居士很多，台灣的比較少，沒有年輕人。大概就是我跟我弟弟兩個最年輕，我十九歲，他十六歲。有個老居士，大陸來的，看到我很慈祥，看到我們第一天去聽經，就送我們兩本書，那個書就是《印光大師文鈔菁華》，我一本，我弟弟一本。那個書回去我就很珍惜，那個時候就看到《印光大師文鈔菁華》，所以一直看。所以這一生學佛，去聽我們淨老和尚講經開示，對印光祖師這個開示，對我的印象也非常深刻。後來我們淨老和尚一直推崇印光祖師，我們淨老和尚的經教老師李炳南老居士，台中蓮社李炳南老居士，他的淨土就是跟印祖學的，他也在印祖那邊皈依的，李老居士他的《全集》裡面有他皈依的資料，還有皈依證。</w:t>
      </w:r>
      <w:r>
        <w:t xml:space="preserve"> </w:t>
      </w:r>
    </w:p>
    <w:p w14:paraId="5858880A" w14:textId="77777777" w:rsidR="00A249FF" w:rsidRDefault="00A249FF">
      <w:pPr>
        <w:pStyle w:val="a3"/>
      </w:pPr>
      <w:r>
        <w:t xml:space="preserve">　　對印祖的印象，他的開示可以說非常深刻。印光祖師一生提倡的三本書，第一本就是《了凡四訓》，第二本就是道家的《太上感應篇》，第三本就是《安士全書》。早年我們看了印祖的《文鈔》，我們淨老和尚講經也時常提起印光祖師提倡這三本書，所以這三本書，我大概十九歲、二十歲，聽淨老和尚講經二、三年後，因為老和尚常常提倡，而且也印這個書。我們當時，我記得我還隨喜印過，以前在台北車站前那個李月碧講堂，這連居士都知道的，也到連居士他們補習班去講過經，在天成飯店隔壁。那個時候還沒有景美華藏圖書館，還沒有，所以到處借地方講經。但是我們老和尚在館長她們家裡，當時有設一個華藏法施會，就是布施佛法的，印經布施，效法印光祖師，有居士供養，他就印經來布施，所以稱為華藏法施會。</w:t>
      </w:r>
      <w:r>
        <w:t xml:space="preserve"> </w:t>
      </w:r>
    </w:p>
    <w:p w14:paraId="5767C73D" w14:textId="77777777" w:rsidR="00A249FF" w:rsidRDefault="00A249FF">
      <w:pPr>
        <w:pStyle w:val="a3"/>
      </w:pPr>
      <w:r>
        <w:lastRenderedPageBreak/>
        <w:t xml:space="preserve">　　當時我們在聽經的時候，也都接觸到這三本書，所以我很早就把這三本書請回去，但請回去怎麼樣？束之高閣，放在書架擺好看的。當然師父常常提，印祖也提、師父也提，我們當然是不會去反對，也覺得這個很重要，但實際上也沒有用心在這個上面下功夫。我也是犯了一個很大的毛病，喜歡大經大論，聽師父講這些大乘經特別有興趣，因此也就疏忽掉這三本書它的重要性。聽經可以算頭尾是五十年了，一事無成，一文不值。所以回頭再看看，真的過去都是疏忽掉這三本書的修學，沒有認真努力在這三本書上下功夫。所以經聽得多，自己也講經，煩惱還是伏不住，控制不了，所以很慚愧的。這是在這裡提出來，也都是實際上的。所以我常常引用弘一大師這個話，「一事無成人漸老，一文不值何消說」。當然弘一大師他是謙虛，用在我的身上那是名符其實。現在我也提倡我們華藏的職工、義工，早上上班大家來讀一遍《太上感應篇》。現在人老了，才愈來愈深刻的感覺，印祖提倡這三本書他的苦心、他的用意，也愈來愈覺得它的重要性。因此我們想這一生有成就，這三本書我們的確是不可以疏忽的，特別是《太上感應篇》，你看講「感應」。</w:t>
      </w:r>
      <w:r>
        <w:t xml:space="preserve"> </w:t>
      </w:r>
    </w:p>
    <w:p w14:paraId="435366AC" w14:textId="77777777" w:rsidR="00A249FF" w:rsidRDefault="00A249FF">
      <w:pPr>
        <w:pStyle w:val="a3"/>
      </w:pPr>
      <w:r>
        <w:t xml:space="preserve">　　如果不是印光祖師的提倡，那我們佛教裡面，有誰敢去提倡道家的《太上感應篇》？你馬上被人家轟出去了。早年我們淨老和尚在善導寺，中國佛教會那邊辦大專佛學講座，講《了凡四訓》，就有我們佛教的法師提出質疑，你是出家人，怎麼講這個不是佛經？所以我們老和尚也提出來，這印祖提倡的，也不是我開頭的，你要罵先去罵他。他又不敢罵。我們淨老也解釋了，他說雖然不是佛經，但是它講的跟佛在經上講的「諸惡莫作，眾善奉行，自淨其意，是諸佛教」，跟佛的法印原理原則都是相應的。這個內容是不是符合佛講的，「諸惡莫作，眾善奉行，自淨其意，是諸佛教」？佛教導的，就教這個，凡是跟這個相應的，那都是佛講的。所以經不一定是佛親自講，也有菩薩講的，也有阿羅漢講的，也有佛弟子講的，也有外道仙人講的，只要講的跟這個相應，那佛都認同，你這麼教，佛也是這麼教，是一樣的，那不是佛經嗎？在四依法裡面屬於第二個，「依義不依語」，意思對了就可以了。這個道理我們必定要懂。</w:t>
      </w:r>
      <w:r>
        <w:t xml:space="preserve"> </w:t>
      </w:r>
    </w:p>
    <w:p w14:paraId="7196A375" w14:textId="77777777" w:rsidR="00A249FF" w:rsidRDefault="00A249FF">
      <w:pPr>
        <w:pStyle w:val="a3"/>
      </w:pPr>
      <w:r>
        <w:t xml:space="preserve">　　所以《太上感應篇》有感，它就會有應。《感應篇》如果我們沒有讀得有心得，其實我們對「感應」這兩個字，我們的概念是很模糊的。有少數人他的感應是比較明顯的，但是多數人，實在講就是不明顯，不明顯也是有感應。感應它有四種，第一種就是「顯感顯應」，我們明顯去求菩薩，也感受到菩薩很明顯的回應，很明顯的，這叫顯感顯應。第二類叫做「顯感冥應」，我們很明顯去求菩薩，但是菩薩的回應不明顯，我們沒有很明顯感覺出來，往往是事情過了之後再回想起來，是有應，才感覺到，這一類就是顯感冥應。第三類「冥感顯應」，他起心動念求菩薩不明顯，念頭也不強烈，但是卻得到菩薩很明顯的回應。這一類的大部分是宿世有深厚的善根，這一生雖然沒有很明顯求菩薩，菩薩明顯的應。但是他有沒有感？有，過去世善根現前，但是他自己沒有很明顯感覺到。這一類叫冥感顯應。第四類就是「冥感冥應」，冥感，也沒有明顯去求菩薩，但是總是有這麼一個念頭，好像菩薩是大慈大悲。像我們一般人，不學佛的人，他也去觀音菩薩廟裡，他也會去拜拜。他也不知道怎麼求，反正就是拜拜保平安，這一類的你去萬華龍山寺看最多；還有元宵節在那邊有燈會，有一次我去看，還有很多年輕人都去那邊，去燒香拜拜。這一類大多數人都是</w:t>
      </w:r>
      <w:r>
        <w:t>他求也不是很明顯，或者看到菩薩像，他總是會動個念頭，不是很明顯。菩薩有沒有應？還是有應。只是說感跟應都不明顯，但是都有感應，絕對不會說沒有感應的。</w:t>
      </w:r>
      <w:r>
        <w:t xml:space="preserve"> </w:t>
      </w:r>
    </w:p>
    <w:p w14:paraId="3B09AA94" w14:textId="77777777" w:rsidR="00A249FF" w:rsidRDefault="00A249FF">
      <w:pPr>
        <w:pStyle w:val="a3"/>
      </w:pPr>
      <w:r>
        <w:t xml:space="preserve">　　所以印光祖師在《文鈔》也勸一些居士，有些居士生病了，病苦、病痛受不了，像得了惡病、腫瘤病，現在癌症這一類的。以前醫藥沒這麼發達，實在講也沒辦法，就請問祖師，祖師說如果你平常念佛，宿世的業障，生病痛得受不了，就念觀音菩薩。所以印光祖師就給大家開示，就說你儘管大膽向大家講，你有病是念觀音菩薩。有些人念了好像很明顯有感應，有些人念了好像也沒什麼感覺，所以印祖又說，他說沒感覺也不是沒有感應，還是有感應的，譬如說你沒有明顯感覺這個病痛完全沒有了，但是暗中也減輕了。總是你有感，菩薩大慈大悲，絕對不會說沒有應的。現在問題就是我們眾生這方面，感的這方面，你信不信、接不接受？有沒有懷疑？完全在我們眾生這方面，菩薩那方面是完全沒問題的，問題統統在眾生這方面。</w:t>
      </w:r>
      <w:r>
        <w:t xml:space="preserve"> </w:t>
      </w:r>
    </w:p>
    <w:p w14:paraId="7CE1B8F8" w14:textId="77777777" w:rsidR="00A249FF" w:rsidRDefault="00A249FF">
      <w:pPr>
        <w:pStyle w:val="a3"/>
      </w:pPr>
      <w:r>
        <w:t xml:space="preserve">　　所以感應我們要深刻體會，我建議大家多讀誦《太上感應篇》。很慚愧，我自己讀了，現在是有一點點體會，實在講也不及格。《感應篇》你讀的那種有心得的話，你體會會愈明顯、愈親切，那個敬畏鬼神之心就會油然而生。我們這個敬畏鬼神之心還提不起來，說明我們業障還很重，像我就是很重的，常常忘記。這個我們可以看《了凡四訓》袁了凡先生，跟《俞淨意公遇灶神記》，他們兩個人是個具體的代表。你看，袁了凡先生他遇到的善知識是雲谷禪師，給他開示改造命運的理論方法，他明白了，真的去落實，去做了。開始真正去做，落實，他就覺得跟以前不一樣。以前一天過一天渾渾噩噩的，都沒有發現自己的毛病問題在哪裡，看到都說是別人的問題，自己一點問題都沒有，這就是業障重。現在不一樣了，慢慢愈來愈發現自己的問題，不會去看別人的毛病，別人有毛病、有問題會原諒別人，感覺就不一樣。以前放任，現在戰戰兢兢的，時時刻刻不敢放縱自己，不敢放縱自己的身心，這就是此地講的持，受持。如果糊裡糊塗的放縱，業障就不能消除。</w:t>
      </w:r>
      <w:r>
        <w:t xml:space="preserve"> </w:t>
      </w:r>
    </w:p>
    <w:p w14:paraId="7A81EDB0" w14:textId="77777777" w:rsidR="00A249FF" w:rsidRDefault="00A249FF">
      <w:pPr>
        <w:pStyle w:val="a3"/>
      </w:pPr>
      <w:r>
        <w:t xml:space="preserve">　　俞淨意他的善知識就是灶神，他對灶神很恭敬，所以他跟灶神起感應。也因為他對灶神這樣的恭敬心，才感應到灶神親自現身來到他家裡，跟他指點他的錯誤，指出他的錯誤，他聽了之後就非常惶恐。遇到灶神那天是他四十七歲除夕夜，大家都在圍爐，在我們中國傳統就圍爐，家家戶戶大家都很熱鬧，他們家就很淒涼，這個時候灶神現身到他家來，給他指點。所以第二天初一，正月初一，他就發願要改過，知道自己錯了。但是剛開始在修還是妄念紛飛，「非疑即惰」，不是懷疑就是懶惰懈怠，煩惱習氣還是控制不住。後來在觀音菩薩像前，至誠的磕頭磕到流血，發願如果有放縱自己，決定永墮地獄，不得翻身，發了這麼大的願，這麼的勇猛精進。從那個時候開始有感應了，就感覺到跟以前不一樣了，有些懈怠、放縱的念頭一起來，馬上能警覺到，馬上就能夠把它伏住。所以「動則萬善相隨，靜則一念不起」，這樣修了三年，他整個命運改過來。所以讀《感應篇》讀到像了凡居士、俞淨意公，那這個效果就很明顯，這是一個標準，我們向這個標準來提升自己。</w:t>
      </w:r>
      <w:r>
        <w:t xml:space="preserve"> </w:t>
      </w:r>
    </w:p>
    <w:p w14:paraId="658872D8" w14:textId="77777777" w:rsidR="00A249FF" w:rsidRDefault="00A249FF">
      <w:pPr>
        <w:pStyle w:val="a3"/>
      </w:pPr>
      <w:r>
        <w:t xml:space="preserve">　　《感應篇》講的這種感應的事蹟，這些理論方法，如果我們讀了很親切，看到我們現前社會上周邊的人，整個世界上這些因果，我們就明若觀火，看得很清楚，好像看火在燒一樣那麼明顯。我們現在好像都看不清楚，就是自己業障重，糊裡糊塗的。這個我們自己也要警惕，我們如果這樣下去，臨命終肯定也是迷惑顛倒。臨命終迷惑顛倒，並不是臨命終那個時候才開始迷惑顛倒，實際上我們平常就迷惑顛倒，只是臨命終那個時候比較明顯，其實平常就迷惑顛倒。哪有平常不迷惑顛倒，臨命終才迷惑顛倒？都是平常就迷惑顛倒，臨命終必定也很自然的就迷惑顛倒。很少有平常迷惑顛倒，到臨命終突然清醒了；也有這種情況，那極少數，也是過去世也有深厚善根，這個時候才發顯的，平常也遇不到善知識，業障重，造惡業。像《觀經》講的臨終遇善知識，那是過去世也在無量諸佛那裡種了這種淨業的善根，這一生緣不好，都是遇到惡緣，造惡業，甚至造五逆十惡的惡業，這是遇到緣不好。像善導大師講遇緣不同，每個人遇到緣不一樣。所以你遇到善人，「近朱則赤，近墨則黑」，遇到善人你自自然然都會比較偏向修善；遇到惡人，我們惡習氣比善的習氣重，學好不容易，學壞就很快，遇到惡緣又造惡業去了，受不了誘惑，我們很自然又造惡業，遇</w:t>
      </w:r>
      <w:r>
        <w:t>到惡緣。特別現在這個時代惡緣太多了，六根接觸六塵都是誘惑我們去造惡業的，引導我們修善業的很少。</w:t>
      </w:r>
      <w:r>
        <w:t xml:space="preserve"> </w:t>
      </w:r>
    </w:p>
    <w:p w14:paraId="3EAAB6B0" w14:textId="77777777" w:rsidR="00A249FF" w:rsidRDefault="00A249FF">
      <w:pPr>
        <w:pStyle w:val="a3"/>
      </w:pPr>
      <w:r>
        <w:t xml:space="preserve">　　臨命終遇到善知識來勸導，也是過去世善根現前，不然也不可能。這個時候他才覺悟過來，這個時候才遇到好因緣，平常遇到統統是惡緣，在臨終才遇到善緣，遇到善知識。如果臨終遇不到善知識，那這一生也是空過了，也是要墮落。所以佛勸我們一般平常修學要留意，不能夠疏忽，也不能存一個僥倖之心，這些態度也不對，好像臨命終再來一念十念就可以了；往往臨命終，病痛來的時候，念佛念不下去。所以還是在平常用功，這才有把握臨終不顛倒。所以執持名號，一心不亂，一心不亂就是我們淨老和尚講席中常講的功夫成片。伏住煩惱、妄想，我們就能帶業往生，心就不顛倒，這是淨宗不必斷惑，但是要伏惑。《感應篇》、《了凡四訓》都是幫助我們伏惑的，也是一個助行；念佛是正行，這個是助行，助行我們也不能疏忽。過去我自己也是一個錯誤觀念，我們念佛就好了，念佛不是正行嗎？正行重要，我們就念佛，這個的確沒有錯，我們淨宗念佛是正行，但是也不能疏忽了助行，助行就是斷惡修善。在《無量壽經》講的「三輩往生」、「往生正因」，這個都講得很清楚，《觀經》的淨業三福那就更具體了。這個助行我們也不能疏忽，如果疏忽，我們念佛功夫不得力。念佛功夫不得力就是信願行不得力，不是只有行不得力，你那個信跟願</w:t>
      </w:r>
      <w:r>
        <w:t>也會受影響。</w:t>
      </w:r>
      <w:r>
        <w:t xml:space="preserve"> </w:t>
      </w:r>
    </w:p>
    <w:p w14:paraId="362F5F32" w14:textId="77777777" w:rsidR="00A249FF" w:rsidRDefault="00A249FF">
      <w:pPr>
        <w:pStyle w:val="a3"/>
      </w:pPr>
      <w:r>
        <w:t xml:space="preserve">　　所以斷惡修善有幫助我們信願念佛的，如果沒有幫助，那佛在《觀無量壽佛經》，在還沒有跟韋提希夫人講十六種念佛的方法之前，為什麼要先說淨業三福？沒有必要了，那不是多餘的嗎？直接教你怎麼念就好了。像印光大師，根據傳記的記載，這些證據的顯示，他是西方極樂世界大勢至菩薩化身來的。大勢至菩薩在《楞嚴經》二十五圓通，二十五位菩薩代表，他是代表念佛圓通，也就是念佛專家。念佛專家念佛的原則就是「都攝六根，淨念相繼，不假方便，自得心開」，這四句。念佛專家難道他不會教我們都攝六根、淨念相繼嗎？為什麼還要提倡《了凡四訓》、《太上感應篇》、《安士全書》？過去我也常常思考這個問題，後來總是有想出一個答案，應該這個幫助我們都攝六根的，幫助我們淨念相繼的。如果我們一天到晚，身口意三業還是造十惡業，那你六根怎麼攝得住？我們心裡總是被惡念來障礙。</w:t>
      </w:r>
      <w:r>
        <w:t xml:space="preserve"> </w:t>
      </w:r>
    </w:p>
    <w:p w14:paraId="5263D229" w14:textId="77777777" w:rsidR="00A249FF" w:rsidRDefault="00A249FF">
      <w:pPr>
        <w:pStyle w:val="a3"/>
      </w:pPr>
      <w:r>
        <w:t xml:space="preserve">　　淨念就是念佛，都超越善惡了，這淨念，念這句佛號是純淨純善，所以這個不是只有善念。俞淨意公他是做到起心動念就是善念，就是做好事，念念為眾生，善念。我們修淨土，起心動念就是念阿彌陀佛，這個叫淨念。善念，如果你修善還有四相，像《金剛經》講還有「我相、人相、眾生相、壽者相」，有四相，還有著相來修善，得人天福報；如果修善不著相，那能超越六道，會證果，超越六道，不同在這個地方。表面上做是一樣的，但是心不一樣，果報也就不相同。</w:t>
      </w:r>
      <w:r>
        <w:t xml:space="preserve"> </w:t>
      </w:r>
    </w:p>
    <w:p w14:paraId="5A82564B" w14:textId="77777777" w:rsidR="00A249FF" w:rsidRDefault="00A249FF">
      <w:pPr>
        <w:pStyle w:val="a3"/>
      </w:pPr>
      <w:r>
        <w:t xml:space="preserve">　　因此我們這裡，「復為誦持者」，誦持這兩個字，你看我們讀經很容易這樣就念過去，沒有深入的去理解。實在講，以為我們現在在念誦大悲咒，就是在誦持，其實那就只有誦，沒有持，不一定有持。有持的話，你的心跟以前就會不一樣，就不相同了，你感覺就不一樣。有誦，沒有持，大部分是這樣的。有讀誦，或者唱誦，或者背誦、念誦，誦經也好、誦咒也好、念佛也好，還要受持，依照佛在經上講的教誨，在生活當中去受持經，去落實，這才有心得，才會得到效果，你人身心就會改變了，改造了。改造，第一個我們的感覺就是身跟心（身體跟心），跟以前就不一樣了，煩惱輕、智慧長，煩惱輕一分，智慧就長一分，跟以前就不一樣，就不斷的提升。因此我們多花一點時間，深入的來學習這個經文，每一句每一字也是有需要的。如果沒有詳細的說明，我們一般人概念上還是很模糊的，好像大悲咒我一天念幾遍就是受持了，大部分停留在誦，沒有在持。所以這個經文我們要看清楚，「誦持者」，者是人，這個關鍵的字眼非常重要。所以我們不能疏忽的看過，好像囫圇吞棗一樣，這個棗子丟到嘴巴裡面吞下去，也沒有咬一咬，慢嚼細嚥，人家問棗子什麼味道不知道，我吃下去了，這叫囫圇吞棗。所以我們看經文，實在講也不能囫圇吞棗，每一</w:t>
      </w:r>
      <w:r>
        <w:t>句每一個字都有它很深的義理在，當我們修持更深入，你發現的義理就愈深廣。</w:t>
      </w:r>
      <w:r>
        <w:t xml:space="preserve"> </w:t>
      </w:r>
    </w:p>
    <w:p w14:paraId="55356E8F" w14:textId="77777777" w:rsidR="00A249FF" w:rsidRDefault="00A249FF">
      <w:pPr>
        <w:pStyle w:val="a3"/>
      </w:pPr>
      <w:r>
        <w:t xml:space="preserve">　　「誦持者，說消除災禍清涼之偈」，這個偈屬於是重頌。偈頌，在古印度四句就合為一首偈，這是古印度它們的一個文法，中文翻過來也是按照這種方式，所以叫偈頌。偈頌它有孤起頌、有重頌，孤起頌就是說佛講經，他前面長行文沒有講的，用偈頌這個方式來講。前面長行經文有講到的，後面再用偈頌重複的去講前面長行經文的意思，這個叫重頌，重複的講。下面這一段就是屬於重頌，因為前面這段長行文就是講消災的，前面長行文有講了，這裡復就是重複的，用偈頌再給我們講一遍，讓我們印象深刻。因為長行文比較不好記，一般偈頌比較好記，便於背誦。這個偈頌主要是重複前面講的，觀世音菩薩在為念誦受持大悲咒的人，說誦大悲咒會消除災禍。</w:t>
      </w:r>
      <w:r>
        <w:t xml:space="preserve"> </w:t>
      </w:r>
    </w:p>
    <w:p w14:paraId="7DDF52B1" w14:textId="77777777" w:rsidR="00A249FF" w:rsidRDefault="00A249FF">
      <w:pPr>
        <w:pStyle w:val="a3"/>
      </w:pPr>
      <w:r>
        <w:t xml:space="preserve">　　災禍很多，現在我們看到這個地球上，的確災禍一年比一年多，一次比一次嚴重。你看今年這個颱風全球性的，很多國家都受到颱風、水災、火災、地震，比去年還多，比去年還嚴重。今年這個颱風特別大，香港整個樓房都在晃。日本那也是很厲害的，房子屋頂都掀起來了，連車子都吹上去了，船都吹上去了，你看那個風有多大。天災人禍，災禍就是我們地球人類造惡業感召來的。災禍從哪裡來？人製造出來的；人怎麼製造出來？我們地球的人類身口意三業，造十惡業的多，造得嚴重，修十善的人少。修善大家不重視，大家都是重視爭名奪利。全世界的人上下互爭利，世界危矣，世界就很危險了。所以人一直製造災難的因，就會有災禍的果報；我們現在感受到的是花報，那還不是果報。花報在《太上感應篇》講得最明顯。就是《感應篇》為什麼印祖提倡？主要是說我們現在在生活當中，你可以理解的，你可以看得到、你可以聽得到、你可以接觸得到，這些善惡果報明顯，比較近，大家比較容易理解、比較容易相信。</w:t>
      </w:r>
      <w:r>
        <w:t xml:space="preserve"> </w:t>
      </w:r>
    </w:p>
    <w:p w14:paraId="7B743BF8" w14:textId="77777777" w:rsidR="00A249FF" w:rsidRDefault="00A249FF">
      <w:pPr>
        <w:pStyle w:val="a3"/>
      </w:pPr>
      <w:r>
        <w:t xml:space="preserve">　　佛經講的有花報、有果報，花報就是現世報，跟《感應篇》講的一樣，果報在三惡道。三惡道人家看不到，很多人他不相信，你講死了以後會墮三惡道，他說沒看到，誰看到有三惡道了？他不信。因為那個比較深、比較遠，一般人不容易體會。你講比較近的、比較淺的，一般人他容易感覺到，現在就發生在自己身上，發生在自己周圍的這些人事物上面，發生在自己的家庭裡面，容易感受到。所以《太上感應篇》一般人讀起來，比較容易明顯去感受到這些花報，《感應篇》講的都是花報。佛經講的有花報、有果報，像《地藏菩薩本願經》都是講地獄的，一般人他就不容易體會，很多人他也不相信。那比較深，那畢竟要宿世有佛法善根的人，他才聽得進去，沒有善根的人他聽不進去。所以從《感應篇》入手，再進入《地藏經》就比較容易。</w:t>
      </w:r>
      <w:r>
        <w:t xml:space="preserve"> </w:t>
      </w:r>
    </w:p>
    <w:p w14:paraId="352D9A0C" w14:textId="77777777" w:rsidR="00A249FF" w:rsidRDefault="00A249FF">
      <w:pPr>
        <w:pStyle w:val="a3"/>
      </w:pPr>
      <w:r>
        <w:t xml:space="preserve">　　所以講到災禍，我們念佛、念菩薩，現前第一個就是想消除災禍，像我們山上做百七繫念，我們老和尚提倡就是護國息災。為什麼要護國息災？因為災難很多，才要護國息災；如果都沒有災難，你何必要息災？就不需要。就是因為災難很多，才要護國息災。你有做，人有去做，總是佛菩薩有應，總是有幫助。印光祖師講，如果盡人能念佛，那這個地球上就不會有災難。全地球的人類大家統統懂得要念佛，那當然力量大，全部的人都在念佛，那這個地球上肯定不會有災禍。但是這個比較難，我們很難去要求地球的人類大家統統念佛。但是有少數人念佛，災難亦能減輕。我們現在能做到的就是少數人念，我們懂的人趕快念，災難雖然不能完全避免，但是可以減輕，這就有幫助，這個幫助也很大了。所以我們也不能覺得少數人，好像感覺就提不起勁來，實際上少數人也有它很大的功德利益，也是能幫助災難減輕的。講到這個消除災禍，我們現在看看地球上這些災難愈來愈多，這種感受就更為強烈。</w:t>
      </w:r>
      <w:r>
        <w:t xml:space="preserve"> </w:t>
      </w:r>
    </w:p>
    <w:p w14:paraId="317B8910" w14:textId="77777777" w:rsidR="00A249FF" w:rsidRDefault="00A249FF">
      <w:pPr>
        <w:pStyle w:val="a3"/>
      </w:pPr>
      <w:r>
        <w:t xml:space="preserve">　　我們來看這個偈頌：</w:t>
      </w:r>
      <w:r>
        <w:t xml:space="preserve"> </w:t>
      </w:r>
    </w:p>
    <w:p w14:paraId="6B460852" w14:textId="77777777" w:rsidR="00A249FF" w:rsidRDefault="00A249FF">
      <w:pPr>
        <w:pStyle w:val="a3"/>
      </w:pPr>
      <w:r>
        <w:t xml:space="preserve">　　【若行曠野山澤中。逢值虎狼諸惡獸。蛇蚖精魅魍魎鬼。聞誦此咒莫能害。】</w:t>
      </w:r>
      <w:r>
        <w:t xml:space="preserve"> </w:t>
      </w:r>
    </w:p>
    <w:p w14:paraId="78BA2600" w14:textId="77777777" w:rsidR="00A249FF" w:rsidRDefault="00A249FF">
      <w:pPr>
        <w:pStyle w:val="a3"/>
      </w:pPr>
      <w:r>
        <w:t xml:space="preserve">　　這是第一首偈。『若行』，「若」是假若，假若這是假設的一個言詞，就是假若我們行走在『曠野』，空曠的郊野，或者人跡不到的地方，這是「曠野」。『山澤』，這個「山」，我們現在講登山，「澤」就是水草交錯的地方，一般講沼澤，在山上也有很多沼澤，長了草。這是講在森林，在深山沼澤當中。在山上當然就有野獸，『逢值虎狼諸惡獸』，「逢值」就是遇到了，遇到老虎、遇到野狼，虎狼那都是吃人的，會傷害人的。猛獸在山林裡面，這裡講了虎狼是一個代表，還有獅子、還有豹。現在電視也常常播那個野生動物，森林裡面，特別在非洲那個地方，那就是什麼都有，在中國地區、亞洲地區也有，全世界都有。凡是山上，不是虎就是狼這種凶猛的惡獸，你要遇到一隻老虎，那可能有生命危險。遇到虎狼，這是代表在森林當中所有的惡獸，會傷害人生命的惡獸，遇到非常恐怖。所以你持誦大悲咒，那大悲咒也相當長，如果不能持誦大悲咒，念「南無觀世音菩薩」比較快。我們愈緊急，愈簡單愈好，特別愈急的時候就愈簡單愈好。當然有的人他大悲咒持得很熟悉，他隨時都是在念。我們念得如果不熟，遇到這種情況趕快念「南無觀世音菩薩」，因為大悲咒也是觀音菩薩講的，念了觀音菩薩也包括這些咒語在裡面。</w:t>
      </w:r>
      <w:r>
        <w:t xml:space="preserve"> </w:t>
      </w:r>
    </w:p>
    <w:p w14:paraId="1850C3B7" w14:textId="77777777" w:rsidR="00A249FF" w:rsidRDefault="00A249FF">
      <w:pPr>
        <w:pStyle w:val="a3"/>
      </w:pPr>
      <w:r>
        <w:t xml:space="preserve">　　下面講『蛇蚖』。「蚖」就是蜥蜴，在山林原野那個沼澤當中有蜥蜴，這個我們看電視也看過。「蛇」是爬蟲類的，在電視上我們也看到，也是很恐怖的，你遇到毒蛇，這也是會傷人生命的。蛇蚖屬於爬蟲類的，在地上爬的，前面虎狼是走的，這是屬於爬蟲類的，凡是爬的，這個是代表。在森林當中，我們一般講遇到毒蛇猛獸，這些動物會傷人。這是古時候，古時候交通不方便，如果這個地方到那個地方，有的人是經商，有的人上京去考科舉，往往要翻山越嶺，走過山路。像以前我們這邊，西部這邊要到東部去，你必須翻過那個高山。大家要去花蓮，那要翻山越嶺，山上這些，我們台灣沒有老虎，但是有毒蛇，毒蛇倒是不少，會遇到這些。現在交通方便，這方面就比較可以避免，但是有時候登山這些，現在有些人去屬於去運動的，登山、健行，喜歡爬山的，在山上偶爾還是會有遇到這種情況。所以都要念咒、念觀音菩薩聖號，念咒、念觀音菩薩聖號可以避免，如果遇到這些，牠就不會去害你。看到一隻老虎來，趕快念大悲咒或者念觀音菩薩，牠就不會咬你了。</w:t>
      </w:r>
      <w:r>
        <w:t xml:space="preserve"> </w:t>
      </w:r>
    </w:p>
    <w:p w14:paraId="6D7104BE" w14:textId="77777777" w:rsidR="00A249FF" w:rsidRDefault="00A249FF">
      <w:pPr>
        <w:pStyle w:val="a3"/>
      </w:pPr>
      <w:r>
        <w:t xml:space="preserve">　　海賢老和尚遇到狼，他就是念佛，念佛也是一樣，他念佛。海賢老和尚想，如果過去世我欠你的命，那就把我吃掉算了。他想法是這樣，碰到了，過去生如果我殺過你，現在遇到了被你殺回去，等於還債。結果那個狼很善意的，就來咬他的褲腳，意思就拉他去一個地方，要跟牠走，結果他就知道牠的意思跟牠走。走到山洞，看到一隻母狼難產，生不出小狼；動物跟人一樣胎生的，難產這有生命危險。海賢老和尚去，他也不懂，他也不是獸醫，沒辦法去為這個小狼來接生，坐在那邊念了二十聲分鐘的阿彌陀佛，結果念了真有感應，二十分鐘念完之後，那個母狼順利產了五隻小狼。這隻公狼也很懂得感恩，第二次再遇到，牠就咬一個蜂窩供養老和尚，報答他替那個母狼解圍。所以真正念佛有功夫就是有德行，他能感動這些惡獸。你看，我們佛門不是有十八羅漢或者五百羅漢？有降龍羅漢、伏虎羅漢，就是這些毒蛇猛獸，羅漢能降伏。羅漢怎麼降伏？因為羅漢有慈悲心，他沒有見思惑，所以他能夠伏這些毒蛇猛獸。</w:t>
      </w:r>
      <w:r>
        <w:t xml:space="preserve"> </w:t>
      </w:r>
    </w:p>
    <w:p w14:paraId="23CFCEE2" w14:textId="77777777" w:rsidR="00A249FF" w:rsidRDefault="00A249FF">
      <w:pPr>
        <w:pStyle w:val="a3"/>
      </w:pPr>
      <w:r>
        <w:t xml:space="preserve">　　下面講『精魅魍魎鬼』，這是屬於鬼道眾生，「精」就是我們一般講妖精。在古代（現代也有），就是動物牠也在修行，像狐狸精，《閱微草堂筆記》紀曉嵐先生他蒐集很多狐怪這些事情。這些都不是他自己編的，他記錄下來那個就是現在我們講的新聞報導。現在我也常常在網路上看，網路上的新聞那就太多了，比電視台那些新聞多太多了。我們以前也很難去看到這類新聞，網路上新聞千奇百怪的，現在特別多。所以現在看到這些，新聞報導這些，我們就知道以前人寫的都不是他們自己去編的，是真的，他們見到的、聽到的、接觸到的，都是真實發生的事情。</w:t>
      </w:r>
      <w:r>
        <w:t xml:space="preserve"> </w:t>
      </w:r>
    </w:p>
    <w:p w14:paraId="76407044" w14:textId="77777777" w:rsidR="00A249FF" w:rsidRDefault="00A249FF">
      <w:pPr>
        <w:pStyle w:val="a3"/>
      </w:pPr>
      <w:r>
        <w:t xml:space="preserve">　　「精魅」，我在網路上也找到一些相關資料。我們知道有神、鬼，這個我們一般比較常聽的，還有魅，這個魅在古時候就有了，魑魅、鬼魅、精魅（老魅、物魅），魅就很多了，它種類也很多。這個魅的意思就是一種物，很奇怪的怪物，不是人類，是很罕見，就是我們平常也不是常常見到的，或者神祕怪異之物，而且也是會帶來禍害、迷惑，或者疾病、或者災難這些煩惱的妖物、凶物，比較凶惡的。這是我們講的，一般講鬼魅，這個常常聽。有「精魅」，精牠會變，好像狐狸精、蛇精，也會變成人形，這些種種的，像我們老和尚講，他都看過狐狸精變成人形。他說以前在大陸，抗戰期間，他們好像住在重慶還是哪裡，一個舊房子，樓上就是狐狸住的地方。狐狸身體變成人形，那個臉部還沒變過來；穿人的衣服，每天早上都在屋頂拜太陽，吸收日月精華。老和尚那個時候，他父親是當兵管軍械的，都有槍、都有子彈，他很想去打牠（以前就跟他父親常常到山上去打獵），後來被他母親制止了，他母親禁止不可以，不可以上樓去。他們住樓下，狐狸住樓上，跟他們住在一起。</w:t>
      </w:r>
      <w:r>
        <w:t xml:space="preserve"> </w:t>
      </w:r>
    </w:p>
    <w:p w14:paraId="211FDB70" w14:textId="77777777" w:rsidR="00A249FF" w:rsidRDefault="00A249FF">
      <w:pPr>
        <w:pStyle w:val="a3"/>
      </w:pPr>
      <w:r>
        <w:t xml:space="preserve">　　「精魅魍魎鬼」，你在山林，曠野山澤之中遇到的毒蛇猛獸這些動物，會害人的、傷人的；除了毒蛇猛獸這些動物之外，還有精魅魍魎鬼，會迷惑人，造成人的一些災難，或者是疾病，或者精神失常，這些我們現在也很多。昨天晚上我看了一個新聞「關鍵時刻」，那個東森電視台，他們講的就是活靈活現的，說有三個中國文化大學的學生晚上去夜遊，在陽明山。陽明山從擎天崗上去，那邊說常常發生山難，常常有登山的人失蹤、迷路。有一天晚上他們三個學生就去夜遊，夜遊就是騎摩托車上山去，因為中國文化大學就在陽明山山上。他們騎車上去遇到霧了，停在那邊，看不到路就停在那邊。霧散了之後，因為其中有個同學不見了，霧散了之後才去找他，結果發現他那個同學趴在涼亭睡覺。就把他叫起來，說走了走了，霧散了，我們上去。後來那個同學起來了，起來就騎上去遊，遊回來大家一起下山，就回到他們宿舍去了。第二天，原來落單的這個同學，他的姐姐打電話問他說，她的弟弟怎麼昨天都沒有回來？在找她弟弟。他說有，我們騎摩托車上去，要上山的時候遇到霧，我們就在那邊停下來，沒有看到他的人，不曉得他去哪裡了，就剩下我們兩個人。後來霧散了，我們要上去，再去找他，結果發現他在那個涼亭裡面趴著睡。我們把他叫起</w:t>
      </w:r>
      <w:r>
        <w:t>來，然後他跟著我們又騎車上去，又騎車下來，我們都回來了。她說沒有。怎麼那麼奇怪？明明跟我們回來了。結果再到山上去找，看到他那個同學也是趴在那邊，車子停在涼亭旁邊，結果一看死了。死了之後，法醫來驗屍，說他死的時間就是昨天晚上十二點就死了。他同學聽起來不對，十二點我們是去夜遊下來回去，他還跟我們騎車下去，但是法醫驗的就是十二點就死了。後來他們就一直想一直想，是不是霧散了之後，去喊他的時候他就死了？但是我們是看到他又跟著我們騎車上去又下山，是不是我們去喊他的時候，那個就是他的靈魂？就發生這些離奇的山難。這類就屬於這裡講的，「若行曠野山澤中，逢值虎狼諸惡獸，蛇蚖精魅魍魎鬼，聞誦此咒莫能害」。但是這些同學大概也沒有念大悲咒，大概也不相信，你給他講，可能他說你是迷信。</w:t>
      </w:r>
      <w:r>
        <w:t xml:space="preserve"> </w:t>
      </w:r>
    </w:p>
    <w:p w14:paraId="5E321F8B" w14:textId="77777777" w:rsidR="00A249FF" w:rsidRDefault="00A249FF">
      <w:pPr>
        <w:pStyle w:val="a3"/>
      </w:pPr>
      <w:r>
        <w:t xml:space="preserve">　　所以這個咒有它的功德。所以我們要去這些，我們是為了辦事，當然我們並不是鼓勵大家三更半夜去遊那個地方，那也是不適合的。一般我們就是說有事情，或者比較正常的活動，譬如說我們去郊遊，正常活動。你說三更半夜不睡覺跑去山上，那不是自找麻煩嗎？那就不必要了。所以我們生活還是要正常。現在的年輕人，上次我也是看「關鍵時刻」，也是在大直那個山洞，也是夜遊，也是很離奇的一個車禍，也是那些同學死了一個，也是跟精魅魍魎這個有關係的。一般世間人他不了解這種情況，佛在經上講得很詳細，就是屬於這一類的，所以我們一定要明白。</w:t>
      </w:r>
      <w:r>
        <w:t xml:space="preserve"> </w:t>
      </w:r>
    </w:p>
    <w:p w14:paraId="43F0F8C1" w14:textId="77777777" w:rsidR="00A249FF" w:rsidRDefault="00A249FF">
      <w:pPr>
        <w:pStyle w:val="a3"/>
      </w:pPr>
      <w:r>
        <w:t xml:space="preserve">　　好，今天時間到了，我們先學習到這一段。　　</w:t>
      </w:r>
    </w:p>
    <w:sectPr w:rsidR="00A249F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AC9FE" w14:textId="77777777" w:rsidR="00A249FF" w:rsidRDefault="00A249FF" w:rsidP="00E85524">
      <w:r>
        <w:separator/>
      </w:r>
    </w:p>
  </w:endnote>
  <w:endnote w:type="continuationSeparator" w:id="0">
    <w:p w14:paraId="21C16B29" w14:textId="77777777" w:rsidR="00A249FF" w:rsidRDefault="00A249FF" w:rsidP="00E855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02E56C" w14:textId="77777777" w:rsidR="00A249FF" w:rsidRDefault="00A249FF" w:rsidP="00E85524">
      <w:r>
        <w:separator/>
      </w:r>
    </w:p>
  </w:footnote>
  <w:footnote w:type="continuationSeparator" w:id="0">
    <w:p w14:paraId="7FB829A3" w14:textId="77777777" w:rsidR="00A249FF" w:rsidRDefault="00A249FF" w:rsidP="00E855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24"/>
    <w:rsid w:val="007931EE"/>
    <w:rsid w:val="00A249FF"/>
    <w:rsid w:val="00E85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312E4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8552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8552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8552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8552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1845</Words>
  <Characters>10523</Characters>
  <Application>Microsoft Office Word</Application>
  <DocSecurity>0</DocSecurity>
  <Lines>87</Lines>
  <Paragraphs>24</Paragraphs>
  <ScaleCrop>false</ScaleCrop>
  <Company/>
  <LinksUpToDate>false</LinksUpToDate>
  <CharactersWithSpaces>12344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2026-08-13T00:04:00Z</dcterms:created>
  <dcterms:modified xsi:type="dcterms:W3CDTF">2026-08-13T00:04:00Z</dcterms:modified>
</cp:coreProperties>
</file>