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D44CE" w14:textId="77777777" w:rsidR="00EE28EF" w:rsidRDefault="00EE28EF">
      <w:r>
        <w:t xml:space="preserve">千手千眼觀世音菩薩廣大圓滿無礙大悲心陀羅尼經（第二次宣講）　　悟道法師主講　　（第七十六集）　　</w:t>
      </w:r>
      <w:r>
        <w:t>2020/2/14</w:t>
      </w:r>
      <w:r>
        <w:t xml:space="preserve">　　台灣台北靈巖山寺雙溪小築　　檔名：</w:t>
      </w:r>
      <w:r>
        <w:t xml:space="preserve">WD15-005-0076 </w:t>
      </w:r>
    </w:p>
    <w:p w14:paraId="53A564E2" w14:textId="77777777" w:rsidR="00EE28EF" w:rsidRDefault="00EE28EF">
      <w:pPr>
        <w:pStyle w:val="a3"/>
      </w:pPr>
      <w:r>
        <w:t xml:space="preserve">　　《千手千眼觀世音菩薩廣大圓滿無礙大悲心陀羅尼經》。諸位同修，及網路前的同修，大家晚上好。阿彌陀佛！今天是佛七第六天，我們昨天《仁王護國般若波羅蜜經》講圓滿了，今天我們還是利用這個佛七的時間，繼續來跟大家學習我們在華藏念佛堂講的《大悲心陀羅尼經》。這個經也是到了尾聲，也快講圓滿了，大概再兩次就可以圓滿。原來在台北是星期五晚上，因為這次佛七，所以就改在三重淨宗別院來講。請大家翻開經本第六十一頁，我們從第一行看起：</w:t>
      </w:r>
      <w:r>
        <w:t xml:space="preserve"> </w:t>
      </w:r>
    </w:p>
    <w:p w14:paraId="0B1C07F9" w14:textId="77777777" w:rsidR="00EE28EF" w:rsidRDefault="00EE28EF">
      <w:pPr>
        <w:pStyle w:val="a3"/>
      </w:pPr>
      <w:r>
        <w:t xml:space="preserve">　　【若為慈悲覆護一切眾生者。當於錫杖手。】</w:t>
      </w:r>
      <w:r>
        <w:t xml:space="preserve"> </w:t>
      </w:r>
    </w:p>
    <w:p w14:paraId="4D6A9514" w14:textId="77777777" w:rsidR="00EE28EF" w:rsidRDefault="00EE28EF">
      <w:pPr>
        <w:pStyle w:val="a3"/>
      </w:pPr>
      <w:r>
        <w:t xml:space="preserve">　　我們上一次也學習到這個經文。這是千手千眼觀音，有一千隻手、一千隻眼睛，我們稱為千手千眼。手當中有一個眼，這是《觀音經》，千手千眼，每一隻手它都有拿一個法器，千手千眼那就有一千種。這裡經文列出四十種，因為眾生所求的願很多方面，所以菩薩大慈大悲都能滿眾生的願。這段經文是講『若為慈悲覆護一切眾生者，當於錫杖手』，就是為了要「慈悲覆護」，護是保護，上面覆蓋的覆，好像傘遮雨的，下雨天撐起傘覆蓋在頭上，就不會淋到雨。另外，這個傘還有防止污染這個意思。下面這個護是保護，就是保護眾生不受污染。</w:t>
      </w:r>
      <w:r>
        <w:t xml:space="preserve"> </w:t>
      </w:r>
    </w:p>
    <w:p w14:paraId="0CE5EDE5" w14:textId="77777777" w:rsidR="00EE28EF" w:rsidRDefault="00EE28EF">
      <w:pPr>
        <w:pStyle w:val="a3"/>
      </w:pPr>
      <w:r>
        <w:t xml:space="preserve">　　眾生的污染也很多種，可以說展開來講無量無邊，如果合起來講就是《彌陀經》講的五濁惡世，那個濁就是污染、混濁。第一個是劫濁，這個劫是時間，劫這個名稱是古印度計算時間的單位，稱為劫波，這個是印度梵文音譯過來的，翻它的音，翻成中文跟它接近的音。原來翻譯成劫波，我們中國古人使用語言文字一向喜歡簡要詳明，所以就取「劫」一個字。劫是時間，時間哪有什麼污染不污染，污染跟時間也沒有關係，意思就是這一劫這個時期發生很多污染不好的事情，就是這個時間裡面發生這些污染的事情。像我們現在這個時代，地球自然生態破壞了，空氣污染、水源污染，種植的植物也受污染，動物，統統受污染。所以在這個時期污染、不好的事情特別多，所以稱為劫濁，就這個時劫當中發生很多不好的事情，很混濁、很混亂。</w:t>
      </w:r>
      <w:r>
        <w:t xml:space="preserve"> </w:t>
      </w:r>
    </w:p>
    <w:p w14:paraId="6BE4248F" w14:textId="77777777" w:rsidR="00EE28EF" w:rsidRDefault="00EE28EF">
      <w:pPr>
        <w:pStyle w:val="a3"/>
      </w:pPr>
      <w:r>
        <w:t xml:space="preserve">　　什麼是濁？下面才是濁的內容，第一個是見濁，見就是佛經上講的知見，認知、見解，在我們這個時代，認知見解非常混濁，污染，非常混濁。在佛經上我們常常會看到邪知邪見，就是錯誤、偏差的知見太多了，就如同佛在《楞嚴經》給我們講的，「末法時期，邪師說法如恆河沙」。邪知邪見的老師太多了，他教你的都是錯誤的、偏差的，邪知邪見。有多少？像恆河沙那麼多。一個人有一個邪知邪見，不同的邪知邪見太多太多了。一般的邪知邪見，我們佛弟子還容易分辨；現在有很多佛門學佛的在家弟子、出家弟子也是邪知邪見，甚至現出家相也說法了，但是說的法不是正法，說的不是佛的意思，把佛經的意思曲解、錯解、誤解，非常多，一般人沒有能力去辨別，這個就更麻煩了。</w:t>
      </w:r>
      <w:r>
        <w:t xml:space="preserve"> </w:t>
      </w:r>
    </w:p>
    <w:p w14:paraId="2A5B6EE6" w14:textId="77777777" w:rsidR="00EE28EF" w:rsidRDefault="00EE28EF">
      <w:pPr>
        <w:pStyle w:val="a3"/>
      </w:pPr>
      <w:r>
        <w:t xml:space="preserve">　　昨天我們學習到《仁王護國經》，在末世惡比丘多求名利，給國王建議的都是不對的，國王又聽他的，制定了一些不好的法律制度，都是屬於邪知邪見。外面那就更多了。所以《華嚴經》把這個邪見用一個形容比喻，「入見稠林」，這個林是森林，森林樹木密密麻麻的很稠密，人一進去很容易就迷路了，進得去出不來。這是形容比</w:t>
      </w:r>
      <w:r>
        <w:lastRenderedPageBreak/>
        <w:t>喻末法時期邪師說法，像稠密的森林一樣，人一旦進去，被這個邪知邪見所誤導，很難出得來，很難回頭。知見錯誤，佛都救不了。所以經典上佛講，破戒佛能救，破見佛不能救。破見是什麼？他把對的看成錯的，錯的看成對的，那佛也沒辦法了。等哪一天他自己覺悟，業障消除智慧開了，那才會回頭。不然生生世世，他都會受到邪見的影響。破戒為什麼佛能救？因為破戒，知道是錯了；錯了，佛允許人懺悔改過，知道自己錯了，那就有救，只要能懺悔改過佛都能救。破見就沒辦法，破見，他把錯的當成對的，他怎麼會去改？他不肯改，他執著認為自己的看法、見解是正確的，那其實是錯誤的，他自己也不知道。所以破見比破戒要麻煩，破戒沒有破見，佛還能救；如果見也破了、戒也破了，那真的佛都出世也救不了。</w:t>
      </w:r>
      <w:r>
        <w:t xml:space="preserve"> </w:t>
      </w:r>
    </w:p>
    <w:p w14:paraId="10BA253B" w14:textId="77777777" w:rsidR="00EE28EF" w:rsidRDefault="00EE28EF">
      <w:pPr>
        <w:pStyle w:val="a3"/>
      </w:pPr>
      <w:r>
        <w:t xml:space="preserve">　　特別是見解，因此我們看三十七道品，後面那個八正道，八正道第一個就是正見。為什麼把正見擺在第一個？因為你的見解如果錯了，後面統統不正了，你怎麼修都不對。見就好像我們現在這個導航的，它在主導的，那個導航如果錯誤，方向偏差錯誤，導不到目的地，都被誤導了，錯誤的引導。基本上正見就是要依經典，經典現在都在，但是經典如果沒有正知正見的善知識給我們講解，我們看也看不懂。如果聽了惡知識的講解，他給你講錯了，那我們就被誤導了。這個事情也很不容易，所以佛在《華嚴經》講，「佛法無人說，雖慧莫能了」。就是你世間的聰明才智再高，也不能理解，沒有善知識給你解說，你不能理解，不能理解，那就會錯解、曲解、誤解。</w:t>
      </w:r>
      <w:r>
        <w:t xml:space="preserve"> </w:t>
      </w:r>
    </w:p>
    <w:p w14:paraId="5032FA56" w14:textId="77777777" w:rsidR="00EE28EF" w:rsidRDefault="00EE28EF">
      <w:pPr>
        <w:pStyle w:val="a3"/>
      </w:pPr>
      <w:r>
        <w:t xml:space="preserve">　　過去我們淨老和尚早年在講席當中，常常提起台大一個教授。你看在台大當教授，我們現在社會大眾一般看那不得了，這個能當到台大的教授不容易。但那個教授怎麼樣？他讀《金剛經》，讀完之後他就講，他說《金剛經》就像兩桶水，一桶倒過來，一桶倒過去，倒來倒去，好像佛都在說重複的話，倒來倒去。我們師父上人聽到他，知道他是外行的，又是有名的教授，也不好意思講。所以那個時候講經，他都不敢講他是哪個人、哪個名字，不好意思講，那時候還在世，不好意思講。我們去看江味農老居士的《金剛經講義》，你看看那是兩桶水嗎？他那個就叫邪知邪見。但是他邪知邪見他會影響很多人，跟他上課的學生肯定也有人會被他影響，對社會上也會造成很大的影響。因為大家都看到你是台大教授，講的應該沒錯，如果這個人他沒有聽過善知識講佛經，沒有正確的認識，很容易這樣就被誤導了，可能也就不會來學佛了。</w:t>
      </w:r>
      <w:r>
        <w:t xml:space="preserve"> </w:t>
      </w:r>
    </w:p>
    <w:p w14:paraId="4EBA8E08" w14:textId="77777777" w:rsidR="00EE28EF" w:rsidRDefault="00EE28EF">
      <w:pPr>
        <w:pStyle w:val="a3"/>
      </w:pPr>
      <w:r>
        <w:t xml:space="preserve">　　所以我們淨老和尚他這一生學佛的因緣，他非常感恩方東美教授。為什麼？方東美教授正知正見，引導他入佛門。如果沒有方東美教授，可能他這一輩子不會學佛。為什麼？他老人家講，他們在大陸上小學、中學，那個學校的老師上課給他們講佛教是迷信。小學生、中學生，老師既然這麼講，那肯定是迷信，所以先入為主。小學的時候就被灌輸這種知見，先入為主，所以對佛教就沒有好感，也不想去接觸。因為老師說的，老師說這個佛教是迷信，而且還是低級的宗教。高級的宗教是只有一個造物主，一個神，佛教是多神教、泛神教。你說那個學生他怎麼懂？當然聽老師的，所以從來他就不想到寺院。那是到了台灣來，他因為以前戰亂（抗戰）失學了，但是很好學，他很喜歡學習，環境、家庭經濟也不好，失學了，想要充實自己，想要再學習，那時候還在軍隊，生活也很艱苦。所以他就打聽，他喜歡學哲學，打聽哪個教授在教哲學，就去蒐集那些教授的著作、資料，看看哪一個教授他講的比較合他口味。</w:t>
      </w:r>
      <w:r>
        <w:t xml:space="preserve"> </w:t>
      </w:r>
    </w:p>
    <w:p w14:paraId="65E7AC1C" w14:textId="77777777" w:rsidR="00EE28EF" w:rsidRDefault="00EE28EF">
      <w:pPr>
        <w:pStyle w:val="a3"/>
      </w:pPr>
      <w:r>
        <w:t xml:space="preserve">　　後來他就選擇台大的方東美教授，恭恭敬敬寫了一封信向他請教。方教授就找他去了，我們師父他老人家就跟方教授講，他想到台大去旁聽。因為他不是正式的學</w:t>
      </w:r>
      <w:r>
        <w:lastRenderedPageBreak/>
        <w:t>生，要去聽他的課只能旁聽，他想自己多學習一些。方教授就跟他講，就是說勸他不要到學校去，不同意他到學校去。當時他也很失望，好像自己恭恭敬敬的要求老師，要聽他的課卻被拒絕了，當然也很失望，好像被潑冷水一樣。後來沉默了幾分鐘，方教授跟他講，這樣好了，如果你要聽我的課，你不要到學校去，每個星期天到我家來，九點到十一點，兩個小時單獨給他上課。後來就跟他說明為什麼不讓他到台灣大學去旁聽，他就跟他講了。他說你去學校聽，你碰到的教授不會只有我一個，有很多，你都會接觸到；那你接觸到很多教授，每個教授講的都不一樣，到時候你就無所適從了，到底要聽誰的，那個知見就很混濁，見濁。各人見解不一樣，那你要依哪一個？所以為了保護他，他有這個至誠恭敬心要求學，為了保護他，所以勸他不要到學校，到他家去。所以他的哲學在方教授那邊，就是一個星期去一次，單獨傳授。如果沒有表現這個至誠恭敬，怎麼可能一個教授就單獨替他安排這個事情？也就是他有至誠恭敬心，他才能遇到真正的善知識。那就是什麼？就是經典上講見濁。</w:t>
      </w:r>
      <w:r>
        <w:t xml:space="preserve"> </w:t>
      </w:r>
    </w:p>
    <w:p w14:paraId="03C29AE6" w14:textId="77777777" w:rsidR="00EE28EF" w:rsidRDefault="00EE28EF">
      <w:pPr>
        <w:pStyle w:val="a3"/>
      </w:pPr>
      <w:r>
        <w:t xml:space="preserve">　　現在學校知見都很混濁，你去了不但學不到東西，受污染。後來才明白。所以這個不容易，知見錯了麻煩。我們老和尚經過方教授的介紹，才開始接觸佛法，去看佛經。方教授跟他講，從西方哲學講到印度哲學、東方哲學，再講到佛經哲學。他就很驚訝了，佛教是迷信，怎麼會有哲學！方教授跟他講，你年輕，你不懂。他說佛教不但是有哲學，而且是世界上最高峰的哲學。這沒有這樣的善知識，他怎麼會認識。再給他講一句，「學佛是人生最高的享受」。這句話真打動他的心了，不然他老人家也講，他也很頑固，要去說服他不是那麼簡單的。他以前年輕，他也很有辯才、很有口才，跟他辯，他有很多歪理可以辯。所以這一點至誠恭敬心感應真正善知識，不然這一生他也肯定走入歧途，不會來學佛了。後來沒有多久，就一個蒙古親王介紹他到台北市青田街，認識當時的總統府資政章嘉大師，密宗的大德，跟他學佛三年，給他奠定學佛的基礎。後來經過懺公介紹，去親近李炳南老居士學經教，學了十年。所以他到台灣來，有這個善根福德因緣，接觸到三位大善知識，一位出家，兩位在家的。</w:t>
      </w:r>
      <w:r>
        <w:t xml:space="preserve"> </w:t>
      </w:r>
    </w:p>
    <w:p w14:paraId="5BBD0C2C" w14:textId="77777777" w:rsidR="00EE28EF" w:rsidRDefault="00EE28EF">
      <w:pPr>
        <w:pStyle w:val="a3"/>
      </w:pPr>
      <w:r>
        <w:t xml:space="preserve">　　這個見濁現在是最麻煩的。我們在經典上看，凡是違背佛菩薩、聖賢經典的教誨都是邪見。在中國，儒、道這個經典都是正知正見，儒家教人五倫五常、四維八德，這是世間善法的正法，正見。違背這個五倫五常、四維八德，就是邪知邪見。教人不要倫常，教人不要孝順父母，不要祖宗，不要祖宗的歷史文化，都違背倫常，這都是邪知邪見。現在提倡這個邪知邪見太多了，你說有幾個人能夠免得了不受影響、不受污染？特別現在年輕一代的，從小就被嚴重污染，再加上現在電腦、網路，邪知邪見充滿了整個世界，在這個大染缸裡面，怎麼可能不受污染？現在要保護自己，這個就要自己有至誠恭敬，至誠恭敬心能夠感應佛菩薩、聖賢、好的老師來給我們指導，就是有點誠敬心。誠敬心是性德，它就會感應。自己有這個誠敬心，聽到正論，聽到這個倫常，五倫五常這個常道，就會認同、會接受。如果沒有善根福德因緣的人，沒有善根聽了他排斥，不但不接受他還排斥，那就沒善根了，肯定墮入邪見。所以《左傳》講，「人棄常則妖興」。一個國家興亡，就看這個國家的人民，從上到下有沒有在提倡學習這個倫常大道，四維八德，有沒有？沒有，甚至反對，這個就亡了。像管仲講的，四維八德，「四維不張，國乃滅亡」。</w:t>
      </w:r>
      <w:r>
        <w:t xml:space="preserve"> </w:t>
      </w:r>
    </w:p>
    <w:p w14:paraId="7E88CAAC" w14:textId="77777777" w:rsidR="00EE28EF" w:rsidRDefault="00EE28EF">
      <w:pPr>
        <w:pStyle w:val="a3"/>
      </w:pPr>
      <w:r>
        <w:t xml:space="preserve">　　現在如果有人發慈悲心，要覆護一切眾生，但是覆護一切眾生自己沒能力，在這種情況之下就要求菩薩加持了。「當於錫杖手」，錫杖，錫杖表說法，所以振錫說法。古時候出家人，佛陀的時代也就有錫杖了，要去托缽拿個錫杖，到人家家門口搖一搖，裡面的人聽到，外面有出家人來托缽了，就開門給一點東西。這個錫杖，現在我們去受戒，出家人去受戒，受完戒每個人發一個錫杖。我發了一支錫杖，現在還放在杭州南路佛陀教育基金會十二樓，放三十幾年了，放在那裡。現在信義路，老和尚又送我們一支比較大的，放在那裡。錫杖放的地方，就是要講經說法，振錫說法。《三時繫念》僧寶讚，「振錫杖提攜」。出家人去托缽，在門口搖一搖，佛早期也沒有錫杖，也是因為有個因緣才制定用這個錫杖。</w:t>
      </w:r>
      <w:r>
        <w:t xml:space="preserve"> </w:t>
      </w:r>
    </w:p>
    <w:p w14:paraId="60D42EC1" w14:textId="77777777" w:rsidR="00EE28EF" w:rsidRDefault="00EE28EF">
      <w:pPr>
        <w:pStyle w:val="a3"/>
      </w:pPr>
      <w:r>
        <w:t xml:space="preserve">　　佛有個弟子，有一天去托缽，晚上去托缽，因為早期佛也沒有制定日中一食，還是吃三餐，有的弟子晚上他也去托缽。這個弟子長得非常黑，像木炭一樣，晚上去托缽，給人家敲門。那一戶人家剛好是一個孕婦，懷孕的婦女，古時候沒有像現在燈那麼亮，暗暗的，一打開門，看到門前一個黑黑的站在那裡，被嚇得當場流產了。後來人家就去報告佛陀，後來佛才制定，以後晚上不准去托缽，那會干擾到人家，不能去托缽了，所以制定日中一食。佛制戒都有它的因緣，是這樣的因緣制日中一食。在這之前也是吃三餐的，但是都是托缽。有的人他去托一餐、兩餐，晚上如果不想出去就不去托了。有的人他晚上還去托，像那個黑黑的弟子，他就晚上也去托缽，結果把那個婦人嚇得都流產了。這個因緣，佛也制定錫杖，不但晚上，連白天也一樣，不能敲門。不能敲門怎麼辦？人家如果門關起來怎麼辦？要去托缽，錫杖就放在門口搖一搖。錫杖有幾個環？有十二個環，表十二因緣；有四股，表四諦，四諦十二因緣。在那邊搖一搖，裡面聽到有搖錫杖的聲音就出來，知道出家人要托缽了。所以這個是日中一食、錫杖，就是這個因緣佛制這個戒的，之前沒有。</w:t>
      </w:r>
      <w:r>
        <w:t xml:space="preserve"> </w:t>
      </w:r>
    </w:p>
    <w:p w14:paraId="47128F22" w14:textId="77777777" w:rsidR="00EE28EF" w:rsidRDefault="00EE28EF">
      <w:pPr>
        <w:pStyle w:val="a3"/>
      </w:pPr>
      <w:r>
        <w:t xml:space="preserve">　　出家人托完缽，為什麼說錫杖表說法？因為佛規定，佛弟子你跟人家托缽，人家送食物給你，以前出家人那個缽是裝食物的。不像我們現在台灣，我們做法會，很多出家人拿一個缽，那是給人家裝錢的，不是裝食物。應該那是裝食物的，以後如果看到出家人托缽，你拿個麵包什麼給他，吃的，因為那個是放吃的。現在斯里蘭卡、泰國，他還是托缽。澳洲也有西洋人出家，到美國去托缽，美國人都送蛋糕、冰淇淋，蛋糕、冰淇淋放在缽裡面，然後托到就是蛋糕、冰淇淋，就吃那個。托缽沒有吃素，人家給魚吃魚、給肉吃肉，現在泰國、斯里蘭卡還是這樣。但是不殺生，他們不殺生，吃三淨肉。在家人供養食物，出家人不能拿了就走，這個佛規定的，不可以拿了就走，你振錫，你要給人家說法。就是說你有什麼問題？這個供養的居士可以來請問這個出家人，如果沒有問題，出家人也要給他講個法。居士財供養，出家人要法供養。</w:t>
      </w:r>
      <w:r>
        <w:t xml:space="preserve"> </w:t>
      </w:r>
    </w:p>
    <w:p w14:paraId="2E09F035" w14:textId="77777777" w:rsidR="00EE28EF" w:rsidRDefault="00EE28EF">
      <w:pPr>
        <w:pStyle w:val="a3"/>
      </w:pPr>
      <w:r>
        <w:t xml:space="preserve">　　我們早年在台北景美華藏佛教圖書館，那時候我們師父還比較有時間，信眾沒那麼多，有居士也常常會請我們：師父，帶出家眾到他家去供齋。有時候師父不在，就請我們去。後來因為師父又到美國去，在台灣的時間就比較少，有時候居士來請，都是我們代表去。師父就跟我們交代，他說人家請你去他家供齋，不要吃飽了嘴巴擦一擦就走，這個不可以。人家他財供養，供養你一頓齋飯，你要給人家說說法。不會說，總要勸人多念佛，這個也是說法，不能白吃的，不能吃一吃就走。所以這個錫杖，佛就是說去托缽，在家人給飲食，財供養，出家人要法供養，要跟他講幾句佛法，跟他結結緣。所以錫杖它是表說法的意思，表示說法。</w:t>
      </w:r>
      <w:r>
        <w:t xml:space="preserve"> </w:t>
      </w:r>
    </w:p>
    <w:p w14:paraId="4E50E776" w14:textId="77777777" w:rsidR="00EE28EF" w:rsidRDefault="00EE28EF">
      <w:pPr>
        <w:pStyle w:val="a3"/>
      </w:pPr>
      <w:r>
        <w:t xml:space="preserve">　　所以要「慈悲覆護一切眾生」，就是要說法。觀音菩薩大慈大悲，他覆護眾生也是說法。大家讀《普門品》，觀音菩薩三十二應身，應以什麼身得度，他就現什麼身而為說法。我們讀經，那個重點要看到，不管他現什麼身，都有這四個字，「而為說法」。現那個身幹什麼，好玩的？現那個身就是要為他說法，不同的對象說不同的法，現不同的身。重點就是要跟他說法，沒有說法他不明白、他不懂得怎麼修學，他得不到佛法真實的利益；給他說法，他聽明白了，他知道怎麼修，佛法真實的功德利益他就得到了。演說正法也是幫助眾生，保護眾生不要受邪知邪見的污染、誤導。你沒有說正法，一般人他沒有能力去分辨，沒有能力分辨是非善惡、真妄邪正，他分不出來。</w:t>
      </w:r>
      <w:r>
        <w:t xml:space="preserve"> </w:t>
      </w:r>
    </w:p>
    <w:p w14:paraId="10CC7B47" w14:textId="77777777" w:rsidR="00EE28EF" w:rsidRDefault="00EE28EF">
      <w:pPr>
        <w:pStyle w:val="a3"/>
      </w:pPr>
      <w:r>
        <w:t xml:space="preserve">　　大家不要看到大學教授、得到諾貝爾獎，他講的都是對的，那你這樣看就完全錯了。大學教授、得到諾貝爾獎，甚至幾十個國家的博士，不見得他有能力分辨是非善惡、真妄邪正、利害得失，不見得他有能力，要搞清楚！他的大學教授，他的博士，他得的諾貝爾獎，是他的專業知識、專業技術，那一方面他有突出的表現，他是那一方面，我們不要搞錯了。他那一方面很有突出的表現，不代表他有能力分辨是非善惡、真妄邪正、利害得失，要搞清楚。他為什麼沒有能力分辨？因為他不讀佛經、不讀聖賢傳統文化。不讀經，又沒有遇到善知識，當然他沒有能力分辨，他這一方面是一張白紙。所以，二十幾年前，我們師父叫我們去美國講經，到美國講經聽眾都是博士，最少也碩士。我就跟師父講：師父，我們也沒學問，那些都是博士，我們怎麼有能力去教他們？所以當時我們師父就跟我們講，他博士，他是那方面的他有一個專長，那方面的知識、科技，他那方面突出，那方面他懂，我們不懂；但是佛經我們懂，他不懂。像我在佛法是幼稚園的，去就可以教他們了，幼稚園老師，因為他們對佛經是幼稚園的，所以那時候我才有信心去講。後來我去跟他們接觸，真的師父講得沒錯，他們真不懂。他學的那方面我們不懂，但是我們這個經典他沒學過，他</w:t>
      </w:r>
      <w:r>
        <w:t>不懂，真的是一張白紙。所以術業有專攻，聞道有先後。</w:t>
      </w:r>
      <w:r>
        <w:t xml:space="preserve"> </w:t>
      </w:r>
    </w:p>
    <w:p w14:paraId="0FA20B5E" w14:textId="77777777" w:rsidR="00EE28EF" w:rsidRDefault="00EE28EF">
      <w:pPr>
        <w:pStyle w:val="a3"/>
      </w:pPr>
      <w:r>
        <w:t xml:space="preserve">　　這說『錫杖手』，錫杖就是表示說法的，要慈悲覆護眾生，重要就是說法。所以我們淨老和尚一生，他表演給我們看，講經說法六十年，去年是六十周年，現在九十四歲了，今年九十四了，沒辦法講了。但是現在中午還是有放他今年春節講的，二十一分鐘的新春開示。雖然沒有辦法講一個小時、兩個小時，但是遇到節日他老人家，你看他的精神，他還是要講一講。這也就是跟我們講，要慈悲覆護眾生就是要說法。真正發這個心，求觀音菩薩加持會有感應，因為你不是為自己，為眾生不為名利，才會有感應；如果有為名聞利養，就不會有感應。這一條，這是密教的修法，密宗的修行方法，觀想錫杖那一隻手。這個有至誠心就會感應，真正為救度一切苦難眾生會有感應，會得到智慧、得到辯才。好，我們再看下面：</w:t>
      </w:r>
      <w:r>
        <w:t xml:space="preserve"> </w:t>
      </w:r>
    </w:p>
    <w:p w14:paraId="569ACDF1" w14:textId="77777777" w:rsidR="00EE28EF" w:rsidRDefault="00EE28EF">
      <w:pPr>
        <w:pStyle w:val="a3"/>
      </w:pPr>
      <w:r>
        <w:t xml:space="preserve">　　【若為一切眾生常相恭敬愛念者。當於合掌手。】</w:t>
      </w:r>
      <w:r>
        <w:t xml:space="preserve"> </w:t>
      </w:r>
    </w:p>
    <w:p w14:paraId="0BDB8A9E" w14:textId="77777777" w:rsidR="00EE28EF" w:rsidRDefault="00EE28EF">
      <w:pPr>
        <w:pStyle w:val="a3"/>
      </w:pPr>
      <w:r>
        <w:t xml:space="preserve">　　如果你想『為一切眾生常相恭敬』，「相」，就是互相恭敬、愛念，「恭敬愛念」，『當於合掌手』，要觀這個合掌手。我們現在佛門的儀規合掌，我們大家常常都有合掌。現在網路也有合掌這個手印，這算是手印。在密宗講是手印，合掌、放掌都是手印，屬於身密。所以現在網路有很多圖案，有合掌這個圖案，有時候同修發給我，我發給別人也都用合掌。這個表示互相恭敬愛念，這是佛門的一個儀規，一個禮儀。我們常常觀想合掌手，自己也常常合掌，「為一切眾生常相恭敬愛念」。我們再看下面：</w:t>
      </w:r>
      <w:r>
        <w:t xml:space="preserve"> </w:t>
      </w:r>
    </w:p>
    <w:p w14:paraId="006190BD" w14:textId="77777777" w:rsidR="00EE28EF" w:rsidRDefault="00EE28EF">
      <w:pPr>
        <w:pStyle w:val="a3"/>
      </w:pPr>
      <w:r>
        <w:t xml:space="preserve">　　【若為生生之眾不離諸佛邊者。當於化佛手。】</w:t>
      </w:r>
      <w:r>
        <w:t xml:space="preserve"> </w:t>
      </w:r>
    </w:p>
    <w:p w14:paraId="39FA651F" w14:textId="77777777" w:rsidR="00EE28EF" w:rsidRDefault="00EE28EF">
      <w:pPr>
        <w:pStyle w:val="a3"/>
      </w:pPr>
      <w:r>
        <w:t xml:space="preserve">　　『若為』，為了要生生世世，『生生之眾不離諸佛邊』，不離佛的旁邊。佛，實在講，佛就在我們眼前，就在我們身邊，我們不認識，真佛來了，在我們眼前我們也看不到。我們現在能看到的只有佛像，這個雕刻的，泥塑木雕、彩繪的這些佛像。不離佛邊，我們就能常常聞法，就是我們生生世世都希望生到有佛法的地區，生到有佛法的地方。生到有佛法的地方，就是不離佛邊，就沒有離開佛了。不要生到邊地，邊地就是沒有佛法的地方，那叫邊地。這個邊地不代表說他很窮，不代表說很窮，縱然很富有的國家地區，它沒有佛法，以佛經來講那也叫邊地。有佛法的地方叫中國，這個中國是指有佛法的地方叫中國。當然現在我們中國是有佛法的，名稱也叫中國。凡是有佛法的地方，在佛經講叫中國；如果你沒有生在中國，那就是邊地，生在邊地了。為什麼會生在邊地？《地藏菩薩本願經》跟我們講，地藏菩薩，「若遇邪見者，說邊地受生報」。大家如果讀過《地藏經》，這句經文應該有印象。邪見者，邪知邪見，他就是給人家誤導，他的果報將來會生到沒佛法的地方，也就是沒有佛法、沒有文化水平的地方，邊地受生報。</w:t>
      </w:r>
      <w:r>
        <w:t xml:space="preserve"> </w:t>
      </w:r>
    </w:p>
    <w:p w14:paraId="56063486" w14:textId="77777777" w:rsidR="00EE28EF" w:rsidRDefault="00EE28EF">
      <w:pPr>
        <w:pStyle w:val="a3"/>
      </w:pPr>
      <w:r>
        <w:t xml:space="preserve">　　要求這個願，『當於化佛手』。我們正規的觀音菩薩像，像西方三聖，觀音菩薩頭上戴的冠，頭頂上那個帽子有一尊化佛，那一尊就是觀音菩薩；大勢至菩薩是一個寶瓶，這是根據《佛說觀無量壽佛經》造的像，根據這個經造的像才標準。所以造像有《造像量度經》，那是造佛像的規格，要依照《造像量度經》來造。正規的觀音像它有一尊化佛，那就符合《觀經》講的，因為《觀經》十六觀有一觀是觀觀世音菩薩，專門觀想觀世音菩薩的。你觀想化佛這隻手，有一尊化佛在觀音菩薩這個手上，你生生世世就不會生到邊地，都會生到佛旁邊，有佛法的地方，能夠繼續聞法修行。再看下面：</w:t>
      </w:r>
      <w:r>
        <w:t xml:space="preserve"> </w:t>
      </w:r>
    </w:p>
    <w:p w14:paraId="4719CDE0" w14:textId="77777777" w:rsidR="00EE28EF" w:rsidRDefault="00EE28EF">
      <w:pPr>
        <w:pStyle w:val="a3"/>
      </w:pPr>
      <w:r>
        <w:t xml:space="preserve">　　【若為生生世世常在佛宮殿中。不處胎藏中受身者。當於化宮殿手。】</w:t>
      </w:r>
      <w:r>
        <w:t xml:space="preserve"> </w:t>
      </w:r>
    </w:p>
    <w:p w14:paraId="43FBD202" w14:textId="77777777" w:rsidR="00EE28EF" w:rsidRDefault="00EE28EF">
      <w:pPr>
        <w:pStyle w:val="a3"/>
      </w:pPr>
      <w:r>
        <w:t xml:space="preserve">　　『若為生生世世常在佛宮殿中』，這個要觀想『化宮殿手』，要住在佛的宮殿。介紹佛的宮殿，就是《彌陀經》、《無量壽經》介紹得最詳細的，一切諸佛都有宮殿，那其他的經也有，我們沒有讀過。像《藥師經》，藥師佛他也有宮殿，它也是跟極樂世</w:t>
      </w:r>
      <w:r>
        <w:t>界差不多。一切諸佛都以西方極樂世界阿彌陀佛的淨土為代表，為什麼？因為我們要生到一切諸佛的淨土條件比較高，生西方淨土條件比較低，可以說大家都能夠達到這個標準。其他諸佛條件高，那只有少數人他能達到，一般人通常都達不到的。因此一切諸佛都介紹極樂世界，你只要到極樂世界，要來我這裡那就方便了，隨時都可以來。這裡是密教的修法，這就是你想要住在佛的宮殿，『不處胎藏中受身』，就是來投胎，不像我們一般人投胎要住在母親胞胎十個月。</w:t>
      </w:r>
      <w:r>
        <w:t xml:space="preserve"> </w:t>
      </w:r>
    </w:p>
    <w:p w14:paraId="2EB46314" w14:textId="77777777" w:rsidR="00EE28EF" w:rsidRDefault="00EE28EF">
      <w:pPr>
        <w:pStyle w:val="a3"/>
      </w:pPr>
      <w:r>
        <w:t xml:space="preserve">　　胎藏，佛在經典上講叫胎獄，好像監牢獄一樣。我們來投胎，在母親的胞胎，十個月不見天日，母親喝一杯涼水，好像八寒地獄；喝一杯熱水，好像八熱地獄，靠臍帶跟著母親一起呼吸。所以佛形容我們人投胎，在母親這個胞胎，好像監牢獄一樣，不見天日，十個月不見天日，這個叫胎藏。生生世世你來投胎，不入這個胎藏，那怎麼受生？釋迦牟尼佛他示現也跟一般人一樣，他也來投胎，但是他在母親的胞胎他是住佛宮殿，我們一般人是住在胎獄。這個形式上一樣，但是他那個境界完全不一樣，他住的是宮殿，他母親的胞胎是佛宮殿。那他不像我們一般人，那是胎獄。所以你如果來六道投胎，投到人道，不在胎藏中受身，要住在宮殿，那就要觀想這個「化宮殿手」，你來生來世再來投胎，入母親的胞胎，你的感覺是住在宮殿，沒有那個胎獄之苦。就跟釋迦牟尼佛一樣，他來投胎跟一般人那個感覺是不一樣的，不像我們，我們是胎獄。這叫化宮殿手。住在佛的宮殿就「不處胎藏中受身」。</w:t>
      </w:r>
      <w:r>
        <w:t xml:space="preserve"> </w:t>
      </w:r>
    </w:p>
    <w:p w14:paraId="5949D3A0" w14:textId="77777777" w:rsidR="00EE28EF" w:rsidRDefault="00EE28EF">
      <w:pPr>
        <w:pStyle w:val="a3"/>
      </w:pPr>
      <w:r>
        <w:t xml:space="preserve">　　我們往生極樂世界，從極樂世界如果要再來這個娑婆世界人道來度眾生，來度眾生有兩種方式，一種是應身，一種是化身的。應身就是跟我們一般人一樣的，像釋迦牟尼佛一樣，他也有母親，也懷胎十個月，他也要經過那個。但是經過母胎，他在母親的胞胎裡面，他是住在佛宮殿，跟我們不一樣。如果我們去極樂世界，來這裡世界度眾生用這個應身來的，那也跟一般人一樣，有父母、有投胎、有出生，就像佛八相成道一樣。來應身，像很多祖師大德是佛菩薩來的、羅漢來的，他來投胎，他跟我們就不一樣，他也示現投胎，但是他在母親的胞胎他是住佛宮殿。我們往生極樂世界，再回到這個娑婆世界人道來度眾生，用應身來的，也是有父母，也要投胎、也要出生，然後再長大，你投胎那個時候，你的享受就是佛宮殿，沒有胎藏之苦，跟我們一般人不一樣。</w:t>
      </w:r>
      <w:r>
        <w:t xml:space="preserve"> </w:t>
      </w:r>
    </w:p>
    <w:p w14:paraId="00488768" w14:textId="77777777" w:rsidR="00EE28EF" w:rsidRDefault="00EE28EF">
      <w:pPr>
        <w:pStyle w:val="a3"/>
      </w:pPr>
      <w:r>
        <w:t xml:space="preserve">　　如果化身的，他是無中生有，化身的，他一化身來，他事情辦完他就走了，你也不知道他去哪裡，就不見了。像周邦道老居士他的夫人周楊慧卿，在大陸南京他們住的屋子裡面，古時候大戶人家門好幾進，二、三進。門沒有開，一個出家人跑到她裡面那個客廳跟她化緣，她沒給，化二十斤香油沒給。因為她聽人家講有很多出家人都在騙錢的，所以沒給。周夫人旁邊那個女佣人跟她講，這個和尚來騙錢的，不要給他，所以就沒給了。後來跟她講很多話，這個在《地藏菩薩感應錄》有記載。這個出家人就跟那個女佣人講，妳前生哪一道來的，妳知道嗎？跟她講講完了，出門就不見了。不見了，門也沒開，再到外面去看，二重門都沒開，他怎麼進來的？問那個和尚，他是說九華山來的。後來到台灣來，她去問白聖法師，到台中又問李老師，高僧大德就跟她講，那個是地藏菩薩化身，九華山。妳家門都沒開，他怎麼進去？他一定有神通。她那時候就很後悔，後來在台灣趕快去補二十斤香油供養地藏菩薩。所以後來她誦《地藏經》、持大悲咒，非常非常有靈驗。</w:t>
      </w:r>
      <w:r>
        <w:t xml:space="preserve"> </w:t>
      </w:r>
    </w:p>
    <w:p w14:paraId="797F51EE" w14:textId="77777777" w:rsidR="00EE28EF" w:rsidRDefault="00EE28EF">
      <w:pPr>
        <w:pStyle w:val="a3"/>
      </w:pPr>
      <w:r>
        <w:t xml:space="preserve">　　這是屬於化身的，他沒有經過胞胎。應身他是跟一般人一樣，有父母，經過胞胎。但經過胞胎，如果你觀想這個「化宮殿手」，你生生世世來投胎都是住在佛宮殿，不受胎藏之苦了。我們再看下面：</w:t>
      </w:r>
      <w:r>
        <w:t xml:space="preserve"> </w:t>
      </w:r>
    </w:p>
    <w:p w14:paraId="24771DA9" w14:textId="77777777" w:rsidR="00EE28EF" w:rsidRDefault="00EE28EF">
      <w:pPr>
        <w:pStyle w:val="a3"/>
      </w:pPr>
      <w:r>
        <w:t xml:space="preserve">　　【若為多聞廣學者。當於寶經手。】</w:t>
      </w:r>
      <w:r>
        <w:t xml:space="preserve"> </w:t>
      </w:r>
    </w:p>
    <w:p w14:paraId="08B9AA8C" w14:textId="77777777" w:rsidR="00EE28EF" w:rsidRDefault="00EE28EF">
      <w:pPr>
        <w:pStyle w:val="a3"/>
      </w:pPr>
      <w:r>
        <w:t xml:space="preserve">　　有人喜歡廣學多聞，廣學多聞充實自己的學問，但是不容易。要廣學多聞，第一個你要有時間，第二個要年輕，第三個智慧要很高，要比一般人高，才有辦法學那麼多。你看，不要說別的，一部《四庫全書》一千五百冊，一冊都這麼厚。我們老和尚以前跟台灣商務印書館買這個書，那個老闆跟他講，人一生下來什麼事都不幹，就是看這個書，說看到一百歲也看不完。那你怎麼廣學多聞？那何況還有《道藏》，還有佛教的《大藏經》，其他還有很多很多，那學不完的。但是有佛法就有辦法，你要廣學多聞求感應，至誠感通。『寶經手』，前面這個經文我們學習過，依觀音菩薩教的這個方法，持這個咒他就通了，世出世間的經書沒有看過，一切書全部通達。那這什麼境界？那就跟六祖一樣，不認識字，但是什麼經他都懂、他都通，你不懂，他還給你講解。</w:t>
      </w:r>
      <w:r>
        <w:t xml:space="preserve"> </w:t>
      </w:r>
    </w:p>
    <w:p w14:paraId="55D081A4" w14:textId="77777777" w:rsidR="00EE28EF" w:rsidRDefault="00EE28EF">
      <w:pPr>
        <w:pStyle w:val="a3"/>
      </w:pPr>
      <w:r>
        <w:t xml:space="preserve">　　還有《觀音感應錄》，清朝有個澍庵法師，他得罪了主持，主持要處罰他，他也很生氣想要報復。後來他想一想，自己不行也不能怪人！後來就申請要閉關，持大悲咒。所以閉關，就寫一個「禁語」，止語，念大悲咒念了三年。出來感覺跟過去不一樣，變了一個人，凡是經典哪個地方不通的問他，或者是自古以來有缺漏的他都知道，不用去考據他都知道。甚至世間的那些綺語小說他都懂，人家都討論了半天沒有結果，他就給他講一講，他們問題完全解決了。但是他沒接觸過，他持大悲咒持到通了。就像六祖一樣，一經通一切經通，不但佛經通，世間法沒有一樣不通的。為什麼？這個原理經典上講得很清楚，一切法不離自性，都是你自性變現的。你通自性哪有不通的？是你自己家裡的東西。我們現在為什麼不通？有業障，有障礙。六祖開悟的時候講了五句話，「何期自性，本自清淨；何期自性，本不生滅；何期自性，本自具足；何期自性，本無動搖；何期自性，能生萬法」，具足就是你什麼都有，都是自己自性的東西。佛法就是開啟我們每一個眾生自性寶藏的一個鑰匙，它是幫助我們開啟的。其實你本來是佛，這些本來就是自己的，一切眾生都有佛性，它的原理是在這個地方。所以要廣學多聞，沒時間或者是智慧不夠，觀想「寶經手」，菩薩</w:t>
      </w:r>
      <w:r>
        <w:t>加持，你要學什麼都很快。再看下面經文：</w:t>
      </w:r>
      <w:r>
        <w:t xml:space="preserve"> </w:t>
      </w:r>
    </w:p>
    <w:p w14:paraId="3B0A670A" w14:textId="77777777" w:rsidR="00EE28EF" w:rsidRDefault="00EE28EF">
      <w:pPr>
        <w:pStyle w:val="a3"/>
      </w:pPr>
      <w:r>
        <w:t xml:space="preserve">　　【若為從今身至佛身。菩提心常不退轉者。當於不退金輪手。】</w:t>
      </w:r>
      <w:r>
        <w:t xml:space="preserve"> </w:t>
      </w:r>
    </w:p>
    <w:p w14:paraId="191FCB25" w14:textId="77777777" w:rsidR="00EE28EF" w:rsidRDefault="00EE28EF">
      <w:pPr>
        <w:pStyle w:val="a3"/>
      </w:pPr>
      <w:r>
        <w:t xml:space="preserve">　　菩提心要不退也不容易，我們就是常常退，進一步退九步，所以修了無量劫還不能成就，就是因為退轉。從『從今身至佛身』，「今身」就是我們現在這個身體，我們凡夫身要到成佛佛身，從現在開始一直到我們成佛，我們『菩提心常不退轉』，就是從凡夫到成佛，凡夫身到成佛身，菩提心都不退。『當於不退金輪手』，要觀想這個「不退金輪手」，這一觀觀成就了，生生世世不會退轉了，這個菩提心永遠保持，一直到成佛。我們再翻過來，六十二頁：</w:t>
      </w:r>
      <w:r>
        <w:t xml:space="preserve"> </w:t>
      </w:r>
    </w:p>
    <w:p w14:paraId="73C0FC1E" w14:textId="77777777" w:rsidR="00EE28EF" w:rsidRDefault="00EE28EF">
      <w:pPr>
        <w:pStyle w:val="a3"/>
      </w:pPr>
      <w:r>
        <w:t xml:space="preserve">　　【若為十方諸佛速來摩頂授記者。當於頂上化佛手。】</w:t>
      </w:r>
      <w:r>
        <w:t xml:space="preserve"> </w:t>
      </w:r>
    </w:p>
    <w:p w14:paraId="4D94F525" w14:textId="77777777" w:rsidR="00EE28EF" w:rsidRDefault="00EE28EF">
      <w:pPr>
        <w:pStyle w:val="a3"/>
      </w:pPr>
      <w:r>
        <w:t xml:space="preserve">　　這是求『十方諸佛』很快的來給我『摩頂授記』。「授記」就是佛來告訴你，你將來還有多久會成佛，你成佛的佛號叫什麼，會在哪一個世界示現成佛，會度多少眾生，這個來授記。授記就是事先先給你講，給你授記。授記也就是說等於諸佛來證明，自己成佛有時間表了，自己心裡就很踏實了。如果是為了這一願，『當於頂上化佛手』，觀音菩薩頭頂上帽子那尊化佛，你就觀想那尊化佛。觀想那一尊，十方諸佛就會來給你「摩頂授記」，這一觀觀成就，就來摩頂授記。我們再看第四十條：</w:t>
      </w:r>
      <w:r>
        <w:t xml:space="preserve"> </w:t>
      </w:r>
    </w:p>
    <w:p w14:paraId="668D7C28" w14:textId="77777777" w:rsidR="00EE28EF" w:rsidRDefault="00EE28EF">
      <w:pPr>
        <w:pStyle w:val="a3"/>
      </w:pPr>
      <w:r>
        <w:t xml:space="preserve">　　【若為果蓏諸穀稼者。當於蒲萄手。】</w:t>
      </w:r>
      <w:r>
        <w:t xml:space="preserve"> </w:t>
      </w:r>
    </w:p>
    <w:p w14:paraId="5CE10410" w14:textId="77777777" w:rsidR="00EE28EF" w:rsidRDefault="00EE28EF">
      <w:pPr>
        <w:pStyle w:val="a3"/>
      </w:pPr>
      <w:r>
        <w:t xml:space="preserve">　　『若為果蓏諸穀稼者』，這個「果」是水果，瓜果，像我們講種西瓜、黃瓜、香瓜，種種的水果。還有五穀，「稼」就是稼穡，就是農田、稻田，種五穀雜糧，種菜、種水果、種稻米，這是屬於農作物，屬於農業。如果為了農產品，這些水果、瓜、五穀能夠豐收，『當於蒲萄手』，要觀想這個葡萄，觀音菩薩拿著葡萄那個手。這是密教的修法，觀想。持大悲咒也是可以，觀想這個也是可以。以前我聽說高雄六龜妙通寺，妙通寺是我的得戒和尚，上廣下欽老和尚他老人家建立的一個女眾道場，我就去那裡受戒。他們寺廟有種菜，當時廣老還在，他們種水果、種菜不灑農藥的，不施化肥。都是用什麼？都廣老持大悲咒，大悲咒水去灑。現在我聽說也有很多寺院不灑農藥的，就用大悲水。</w:t>
      </w:r>
      <w:r>
        <w:t xml:space="preserve"> </w:t>
      </w:r>
    </w:p>
    <w:p w14:paraId="3F65CB7B" w14:textId="77777777" w:rsidR="00EE28EF" w:rsidRDefault="00EE28EF">
      <w:pPr>
        <w:pStyle w:val="a3"/>
      </w:pPr>
      <w:r>
        <w:t xml:space="preserve">　　在《印光大師文鈔三編》，我也看到一則印祖給居士回的信，就是有蝗蟲，蝗蟲過境農作物都被吃光光了，印祖也是教這個居士用大悲水。因為印光祖師他是我們淨宗十三祖，他是專念阿彌陀佛，但是他在第二次世界大戰，那個戰爭、瘟疫、水災、地震、火災，災難一大堆，他老人家也很大慈大悲，就是持大悲咒跟大眾結緣。他持的大悲水、大悲灰、大悲米，有三種，每一種他都念一萬遍以上的大悲咒。大悲水，就是住比較附近的，住在他道場附近的，他親自來請就用水。這個水可以治病，可以噴灑這些農作物。住在比較遠的地方，用大悲灰、大悲米，就是香灰。如果生病，要吃這個大悲灰，就是拿一點泡開水，讓那灰沉澱再喝下去，然後剩下那個灰潑到屋頂上。</w:t>
      </w:r>
      <w:r>
        <w:t xml:space="preserve"> </w:t>
      </w:r>
    </w:p>
    <w:p w14:paraId="3F3BF637" w14:textId="77777777" w:rsidR="00EE28EF" w:rsidRDefault="00EE28EF">
      <w:pPr>
        <w:pStyle w:val="a3"/>
      </w:pPr>
      <w:r>
        <w:t xml:space="preserve">　　以前小時候，我母親就常常燒符給我們喝，以前也沒有藥，以前藥房也沒那麼多，醫院也沒那麼多。所以我小時候，我們住在汐止、五堵，那時候是很鄉下，家裡都吊個藥包，一個月有人來巡一次。肚子痛、頭痛、感冒，那個藥包看用哪一種。有人會固定一個月來巡一次，看哪個藥用過了再補進去。以前沒有那麼發達，要找個藥鋪要走到街上，很遠。所以也沒有農藥，哪有農藥！那時候也沒有發明農藥。化肥也沒有，都是廁所那些尿糞。我們看起來很髒，但是那個是比較健康的；現在那些看起來好像很好看，但是都有毒的。所以就不用那些農藥。</w:t>
      </w:r>
      <w:r>
        <w:t xml:space="preserve"> </w:t>
      </w:r>
    </w:p>
    <w:p w14:paraId="7A616F39" w14:textId="77777777" w:rsidR="00EE28EF" w:rsidRDefault="00EE28EF">
      <w:pPr>
        <w:pStyle w:val="a3"/>
      </w:pPr>
      <w:r>
        <w:t xml:space="preserve">　　其實現在有很多人用大悲咒，這個香灰治病也可以，你要灑在菜園也可以。香灰以前是可以吃的，以前那個香灰都是天然的；現在你要看，如果是有加化學的，那可不能喝。以前那個香灰是可以，因為我從小喝到大，那個香灰喝到大，什麼行天宮，那些地方都是拿一包香灰回去，感冒什麼都能治，反正喝一喝也就這樣了，也就好了，也就這樣了。古時候沒有這些醫學，好像也是這麼活過來，反正該死的就會死，不該死的，怎麼樣他還是不會死的。所以他那個灰就是寄的。還有米，它一次七粒，也是泡開水。他那個是遠地的用郵寄的，郵寄水就不方便了，寄大悲灰、大悲米。是印光大師在世，他念大悲咒跟大家結緣。還有臨命終的人，冤親債主來干擾、附體，神智顛倒，用大悲水給他擦嘴唇，慢慢他也會清醒過來。所以祖師他念一萬遍的大悲咒，也是他的道力加持有這個功效。</w:t>
      </w:r>
      <w:r>
        <w:t xml:space="preserve"> </w:t>
      </w:r>
    </w:p>
    <w:p w14:paraId="06F4D658" w14:textId="77777777" w:rsidR="00EE28EF" w:rsidRDefault="00EE28EF">
      <w:pPr>
        <w:pStyle w:val="a3"/>
      </w:pPr>
      <w:r>
        <w:t xml:space="preserve">　　這一段就是講農作物。現在有很多人真的做這樣的實驗，的確就是證明不用農藥，不需要農藥化肥。在大陸海島金山寺齊老菩薩，他們種玉米、種麥，他們都不灑農藥的，都是念佛，不灑農藥的。這個在廣東揭陽謝總那邊，他種的菜，也跟我講他們不灑農藥的。他帶我去看他那個菜園，他說我插一個牌子，「蟲先生、蟲小姐：請你們吃這一排，其他不要吃，其他讓給我們吃」。真的，那一排都吃了，旁邊真的一點都沒有損害到。我去現場看，沒有去現場看，真的聽說還半信半疑，去現場看真的是這樣。這說明至誠都能感通，關鍵在至誠心。</w:t>
      </w:r>
      <w:r>
        <w:t xml:space="preserve"> </w:t>
      </w:r>
    </w:p>
    <w:p w14:paraId="79CFB286" w14:textId="77777777" w:rsidR="00EE28EF" w:rsidRDefault="00EE28EF">
      <w:pPr>
        <w:pStyle w:val="a3"/>
      </w:pPr>
      <w:r>
        <w:t xml:space="preserve">　　【如是可求之法有其千條。今粗略說少耳。】</w:t>
      </w:r>
      <w:r>
        <w:t xml:space="preserve"> </w:t>
      </w:r>
    </w:p>
    <w:p w14:paraId="3000C69A" w14:textId="77777777" w:rsidR="00EE28EF" w:rsidRDefault="00EE28EF">
      <w:pPr>
        <w:pStyle w:val="a3"/>
      </w:pPr>
      <w:r>
        <w:t xml:space="preserve">　　這個是大略的說，說四十隻手。『千條』，就一千隻手，有一千條。這是大略的說。</w:t>
      </w:r>
      <w:r>
        <w:t xml:space="preserve"> </w:t>
      </w:r>
    </w:p>
    <w:p w14:paraId="28CFC89B" w14:textId="77777777" w:rsidR="00EE28EF" w:rsidRDefault="00EE28EF">
      <w:pPr>
        <w:pStyle w:val="a3"/>
      </w:pPr>
      <w:r>
        <w:t xml:space="preserve">　　好，今天時間到了，我們就先學習到這裡。下面日光菩薩、月光菩薩，後面這段經文我們下個星期五在台北華藏，有時間歡迎大家來隨喜，下一次應該可以圓滿。好，今天就講到此地。祝大家福慧增長，法喜充滿。阿彌陀佛！　　</w:t>
      </w:r>
    </w:p>
    <w:sectPr w:rsidR="00EE28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CB29C2" w14:textId="77777777" w:rsidR="00EE28EF" w:rsidRDefault="00EE28EF" w:rsidP="00D729CB">
      <w:r>
        <w:separator/>
      </w:r>
    </w:p>
  </w:endnote>
  <w:endnote w:type="continuationSeparator" w:id="0">
    <w:p w14:paraId="00745E7B" w14:textId="77777777" w:rsidR="00EE28EF" w:rsidRDefault="00EE28EF" w:rsidP="00D72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88E26" w14:textId="77777777" w:rsidR="00EE28EF" w:rsidRDefault="00EE28EF" w:rsidP="00D729CB">
      <w:r>
        <w:separator/>
      </w:r>
    </w:p>
  </w:footnote>
  <w:footnote w:type="continuationSeparator" w:id="0">
    <w:p w14:paraId="2D4E9E57" w14:textId="77777777" w:rsidR="00EE28EF" w:rsidRDefault="00EE28EF" w:rsidP="00D729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9CB"/>
    <w:rsid w:val="007931EE"/>
    <w:rsid w:val="00D729CB"/>
    <w:rsid w:val="00EE2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B9460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29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29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29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29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1858</Words>
  <Characters>10596</Characters>
  <Application>Microsoft Office Word</Application>
  <DocSecurity>0</DocSecurity>
  <Lines>88</Lines>
  <Paragraphs>24</Paragraphs>
  <ScaleCrop>false</ScaleCrop>
  <Company/>
  <LinksUpToDate>false</LinksUpToDate>
  <CharactersWithSpaces>12430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