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2FBA4" w14:textId="77777777" w:rsidR="009F71A0" w:rsidRDefault="009F71A0">
      <w:r>
        <w:t xml:space="preserve">仁王護國經大意　　悟道法師主講　　（第十一集）　　</w:t>
      </w:r>
      <w:r>
        <w:t>2015/5/6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WD15-006-0011 </w:t>
      </w:r>
    </w:p>
    <w:p w14:paraId="414C8065" w14:textId="77777777" w:rsidR="009F71A0" w:rsidRDefault="009F71A0">
      <w:pPr>
        <w:pStyle w:val="a3"/>
      </w:pPr>
      <w:r>
        <w:t xml:space="preserve">　　諸位同修，及網路前的同修，我們接著上一堂課，《仁王護國般若波羅蜜經》大意簡介。我們學習到「結願」，就是總結大願，講到「建宗廟固根本」是所護，「弘佛教啟正智」是能護，能護、所護。宗廟祭祖是祭祀祖先的。祭祀祖先，這是我們中國傳統的優良文化，大家認祖歸宗，自然他就是一體的、一家的，不必要再講什麼團結。團結就是說外人，比如說外國，大家要團結，不同的宗教要團結，像美國、澳洲，很多國家民族（不同的民族）移民過去，大家住在一起，不同的族群，那要講求團結。如果自己的民族就不需要講團結，因為他本來就是一家、一體的，這個我們一定要明白。現在一家人，不要說一個族群不團結，就連自己一家人都不團結，兩個夫妻都要鬧離婚，這就是沒有學習倫理道德教育的關係。</w:t>
      </w:r>
      <w:r>
        <w:t xml:space="preserve"> </w:t>
      </w:r>
    </w:p>
    <w:p w14:paraId="2EE676EA" w14:textId="77777777" w:rsidR="009F71A0" w:rsidRDefault="009F71A0">
      <w:pPr>
        <w:pStyle w:val="a3"/>
      </w:pPr>
      <w:r>
        <w:t xml:space="preserve">　　所以現在這幾年香港，在台灣，現在大陸也都在恢復祭祖。過去是每一個族姓，每一個姓氏它有個祠堂，姓林的、姓陳的、姓劉的，每一個族姓它都有個祠堂，子孫到祭日的時候，每一年，比如說清明、中元、冬至，春秋二祭，大家都會到祠堂去祭祀。現在祠堂沒有了，沒有，現在我們老和尚提倡萬姓先祖，各個族姓大家一起在一個地方來祭祀祖先，現在用這個方式。所以香港從二Ｏ一二年開始，二Ｏ一二年辦一次祭祖，二Ｏ一三年辦二次，二Ｏ一四年就辦三次了。現在每一年老和尚提倡辦三次的祭祖。新加坡傅來成居士，我也建議他們，我說你們那邊是華人執政，你在新加坡辦祭祖可能會好一點，比馬來西亞、印尼要好一點。所以我建議，這次他們馬來西亞、新加坡，印尼棉蘭淨宗學會何會長也有來，我有跟他們建議，我說你們三個國家的華僑大家合作，明年八月在新加坡祭祖。現在新加坡已經拿一些錢給我們替他買鐘、鼓，買那些東西，香港支援祭祖人員。這樣華僑在海外可以凝聚，可以凝聚大家的力量，可以互相交流，互相學習，互相幫助，這個作用很大，也很值得提倡。我們沒有忘記祖先，我們這個族群才不會滅亡。因為你祭祖沒有教下一代的子孫，恐怕到我們這一代下面就沒有了，下一代就不認識祖先了，就沒有了，這個族群也</w:t>
      </w:r>
      <w:r>
        <w:t>就不存在了。所以祭祀祖先，慎終追遠，民德歸厚。</w:t>
      </w:r>
      <w:r>
        <w:t xml:space="preserve"> </w:t>
      </w:r>
    </w:p>
    <w:p w14:paraId="5A6CA8C7" w14:textId="77777777" w:rsidR="009F71A0" w:rsidRDefault="009F71A0">
      <w:pPr>
        <w:pStyle w:val="a3"/>
      </w:pPr>
      <w:r>
        <w:t xml:space="preserve">　　李師公雪廬老人在《論語講記》講到《論語》這一句，這一句出自於《論語》，「慎終追遠，民德歸厚」，他解釋這個。他說祭祀辦得好，就不用警察了。大家去想一想，這個話是多麼的重要！可見得祭祀不是小事。上午跟大家分享，祭神如神在，祭他就得福。所以在五禮，古代五禮：吉、凶、軍、賓、嘉，祭祀屬於吉禮，祭天、祭地、祭鬼神，祭祀是第一個吉禮，吉祥的。因為你祭，你就得福。但是祭要如理如法，你才得福，不如理、不如法得不到福報。像我們做法會一樣，不如理、不如法得福就很少。所以宗廟有它教育的作用，是倫理道德的教育，凝聚家族，大家互相幫助，互相協助。</w:t>
      </w:r>
      <w:r>
        <w:t xml:space="preserve"> </w:t>
      </w:r>
    </w:p>
    <w:p w14:paraId="1593B5DC" w14:textId="77777777" w:rsidR="009F71A0" w:rsidRDefault="009F71A0">
      <w:pPr>
        <w:pStyle w:val="a3"/>
      </w:pPr>
      <w:r>
        <w:t xml:space="preserve">　　在幾年前，中壢善果林劉林長，他們劉氏家族在中壢，善果林請我去帶大家共修，很多年。他的一個堂弟在圖書館出家，但是他們堂兄弟以前都不認識。因為家族如果沒往來，久了，不認識了。後來有一次，他也回去，他去美國住了十幾年，有一次回到台灣，他們那一年剛好祭祀，劉林長跟劉夫人他們都去拜他們的宗廟。師弟悟和師，他那次也回去參加了，過去都沒有參加，那次參加了。參加，他們就認識了，你是我們族親，後來他們談起來才知道他們是算堂兄弟。劉林長叫劉義雄，義就是忠義的義，意義的義，悟和師弟他叫劉義熀。我說：你們是義字輩的。他們去拜了才認</w:t>
      </w:r>
      <w:r>
        <w:lastRenderedPageBreak/>
        <w:t>識。認識之後，我說：林長，你自己的堂弟出家了，我現在很忙，佛堂請他回來給你帶動帶動。現在請他回去帶動。所以宗廟有固根本，它很重要的。在海外的華僑，我是看到馬來西亞的華僑他們對這個就比較重視，馬來西亞傳統的廟宇，這些傳統都還保存非常多。特別保存文字，有一千多所華校，這是在全世界華僑，馬來西亞的華僑算是最重視自己祖宗傳統的文化的。所以我也建議他們合作來辦祭祀祖先，可以團結東南亞這些華僑。</w:t>
      </w:r>
      <w:r>
        <w:t xml:space="preserve"> </w:t>
      </w:r>
    </w:p>
    <w:p w14:paraId="5EB46B0C" w14:textId="77777777" w:rsidR="009F71A0" w:rsidRDefault="009F71A0">
      <w:pPr>
        <w:pStyle w:val="a3"/>
      </w:pPr>
      <w:r>
        <w:t xml:space="preserve">　　接著，「倡文言同堂室」，倡就是提倡。你看三十七年前，我們淨老和尚他就提倡文言文了，其實提倡得還更早。倡文言，共同一個堂室，室是最裡面的，在中國古代講家室，室就是房間，進入廳堂，再進去就是房間，登堂入室，提倡文言才能登堂入室。我們現在看到老祖宗的《四庫全書》，我們看不懂，因為都是文言。現在大陸提倡簡體字，更看不懂，字都看不懂，那就沒有辦法去理解裡面的內容。因此我們淨老和尚現在積極的推廣漢字、文言，積極推廣。積極推廣也是響應英國湯恩比教授當年在世提倡的，響應他的提倡，等於說把他提倡的給它落實發揚光大。文言，我們念文言也不難。現在很多人他不懂，以為用白話不是很好嗎？大家比較容易懂，念文言大家不懂。老祖宗把文言，文跟言，他給它分開，就是講話跟文字分開。語言它會變，但是文字、文言它不變，所以彼此溝通可以用文字來互相交流溝通。</w:t>
      </w:r>
      <w:r>
        <w:t xml:space="preserve"> </w:t>
      </w:r>
    </w:p>
    <w:p w14:paraId="4A7B990E" w14:textId="77777777" w:rsidR="009F71A0" w:rsidRDefault="009F71A0">
      <w:pPr>
        <w:pStyle w:val="a3"/>
      </w:pPr>
      <w:r>
        <w:t xml:space="preserve">　　我聽我們淨老和尚講，湯恩比教授講，他舉出一個例子，他說二千五百年前的孔子。他在世的時候，上個世紀，一九七Ｏ年代，那個時候大陸正在鬧文革的時代，一九七Ｏ年，他就提倡將來這個世界社會要恢復秩序，必須提倡中國的孔孟學說跟大乘佛法。當時很多人對他質疑，人家中國正在要把那些孔孟（要打倒孔家店）恨不得把它徹底消除，你還在說要提倡這個，人家就覺得他是不是有問題。人家中國人他都不要了，你外國人還在提倡這個，很多人就覺得很奇怪。人家中國人都認為那個不要、不好，你還在提倡，當然受到很多人去質疑。他舉出一個例子，他說中國的文字是人類可以共用的，地球人類可以共同互通信息的。用寫文言、寫字，兩個人都看得懂，而且不會有誤差，百分之百不會有誤差。</w:t>
      </w:r>
      <w:r>
        <w:t xml:space="preserve"> </w:t>
      </w:r>
    </w:p>
    <w:p w14:paraId="02AB84EF" w14:textId="77777777" w:rsidR="009F71A0" w:rsidRDefault="009F71A0">
      <w:pPr>
        <w:pStyle w:val="a3"/>
      </w:pPr>
      <w:r>
        <w:t xml:space="preserve">　　這個事情，我在日本也得到一個證實。中西隨功法師，大概幾年前（二ＯＯ四年），我們到京都去辦江逸子老師的「地獄變相圖」的畫展，也是師父老人家交代我去辦的，叫我去辦畫展，我們就坐電車到京都。那次我到東京，到東京，跟他坐電車到京都。他坐在我旁邊，他講的話我也聽不懂，我講的他也聽不懂。旁邊有個同修很發心，他說：他要來翻譯。中西他說不用翻譯，他就拿一張便條紙，他拿一張給我，他一張，然後用寫的，寫漢字。他寫他幾年幾月生的。我看就知道，漢字我看得懂，你是問我什麼時候生的？我寫我幾年幾月生的。他拿給我，我拿給他。所以中西說：我們不用翻譯，我們用寫的。日本他有用漢字，我們還能交流。而且到日本來，很多交通標誌都是漢字，你不會講日本話也不會迷路，因為看字我們就知道，你坐到哪一站，這個也方便。</w:t>
      </w:r>
      <w:r>
        <w:t xml:space="preserve"> </w:t>
      </w:r>
    </w:p>
    <w:p w14:paraId="091765F2" w14:textId="77777777" w:rsidR="009F71A0" w:rsidRDefault="009F71A0">
      <w:pPr>
        <w:pStyle w:val="a3"/>
      </w:pPr>
      <w:r>
        <w:t xml:space="preserve">　　所以那一年（二ＯＯ二年），老和尚到韓國，他說現在韓國漢字都改掉了，以前有漢字，以前越南、韓國都有用漢字，現在統統去掉了。所以到韓國就是到了外國。到大陸感覺非常陌生，因為都是簡體字，看起來不親切。到日本還到處看到漢字，感覺好像回到自己國家一樣，因為有親切感。所以現在老和尚年紀這麼大還會來日本，也是他看到日本這個國家保存中國傳統的文化保存得非常好，在中國都找不到的，可以來日本找，還找得到資料。這是它的功德，它保存的功德。我們現在做中峰國師</w:t>
      </w:r>
      <w:r>
        <w:lastRenderedPageBreak/>
        <w:t>《三時繫念》，中峰國師的資料都在日本，都在東京博物館。我怎麼知道？有一次我看台灣聯合報，它有報出來。日本有拿出來展覽，中峰國師的東西，它有照照片，那個時候我沒有把它剪下來，它展完了，他就收進去了，我們要去看也看不到。台灣報紙有照相，我才知道原來連中峰國師的東西日本都有保存。</w:t>
      </w:r>
      <w:r>
        <w:t xml:space="preserve"> </w:t>
      </w:r>
    </w:p>
    <w:p w14:paraId="61AEB354" w14:textId="77777777" w:rsidR="009F71A0" w:rsidRDefault="009F71A0">
      <w:pPr>
        <w:pStyle w:val="a3"/>
      </w:pPr>
      <w:r>
        <w:t xml:space="preserve">　　文言，我經過這次跟中西的交流，還有聽老和尚講湯恩比教授講的話，我一直在想。我每次去大陸，在北方現在的方言就比較少，基本上大家都講普通話。到南方，從江浙一帶，安徽、廣東、福建，方言很多，特別廣東、建福方言最多，光一個福建省就很多種方言。我聽大家講（聽當地人講），像在浙江、安徽，他們說以前隔一個村，這個村，小小的地方，隔一個村，這條溝跟那條溝講的話就不一樣，好像去到外國一樣。我一九九Ｏ年第一次離開台灣到大陸，那個時候要到香港轉機。去到香港，人家也不講普通話，都是講廣東話跟英文，好像去到外國。還好香港還有正體字，跟台灣一樣，看招牌看得懂，講話是聽不懂。</w:t>
      </w:r>
      <w:r>
        <w:t xml:space="preserve"> </w:t>
      </w:r>
    </w:p>
    <w:p w14:paraId="06229A1E" w14:textId="77777777" w:rsidR="009F71A0" w:rsidRDefault="009F71A0">
      <w:pPr>
        <w:pStyle w:val="a3"/>
      </w:pPr>
      <w:r>
        <w:t xml:space="preserve">　　後來我就在想，古時候的人難道他那麼厲害，所有的方言他都懂嗎？不懂，他怎麼做生意，怎麼交流？我去想這個問題，不知道大家有沒有想到這個問題？現在你到福建，比如說福州的話跟福清的話又不一樣，福清的話跟福鼎又不一樣，他們怎麼交流？講話，你聽不懂，我也聽不懂，怎麼辦？我想老祖宗的文言，應該是像我跟中西這樣，用寫的，不然他怎麼交流？以前也沒有語言翻譯機，現在才有，他怎麼交流？方言那麼多，肯定是靠文言互相來交流傳遞信息，靠文字、文言。當然國家它有一個統一的標準語言，每一個朝代應該都有制定。現在我們制定的是北平話，現在叫北京，以前叫北平話。我是聽說，沒有去考證，說滿清推翻之後中華民國成立了，然後那個時候投票，投北平話做國家的語言還是廣東話，聽說差一票，如果多一票，我們現在都要講廣東話了。所以現在講的就是普通話，普通話台灣講叫國語，叫國家共同使用的語言。這是講到文言。文言，現在我們佛教的經典用文言來翻譯是比較簡單的文言，不是古代那種很深的文言。很深的文言，我們去看《古文觀止》，那個就很深。佛經就是以前法師也考慮到普及，所以他翻的文言就是比較淺顯的文言，大家讀了很容易懂，這樣的文言。</w:t>
      </w:r>
      <w:r>
        <w:t xml:space="preserve"> </w:t>
      </w:r>
    </w:p>
    <w:p w14:paraId="787F17B5" w14:textId="77777777" w:rsidR="009F71A0" w:rsidRDefault="009F71A0">
      <w:pPr>
        <w:pStyle w:val="a3"/>
      </w:pPr>
      <w:r>
        <w:t xml:space="preserve">　　現在，大概十年前，台灣有法師他提倡把《佛說阿彌陀經》翻譯成白話，翻很多部經典都翻成白話。他覺得能翻白話，人家看了比較容易懂，那個時候印很多出來，翻成白話。我看了看，沒味道，看不下去，也太麻煩、太囉嗦了。翻成白話，我們要拿來讀誦也不好讀，讀也不順暢，又比較長，又比較囉嗦，意思又不圓滿。後來印出來流通沒多久，也就好像沒有人再去讀了。因為白話翻出來，它意思很簡單、很淺，看一遍就知道，沒有人會想再看第二遍，因為沒味道，沒意思了，因為都知道了，就是這樣。就像看報紙一樣，看一遍，你再看第二遍、第三遍就沒味道了。不像文言，文言的功能，它就是你每一次看你的體會、你的悟處都不一樣，而且方方面面，它不是只有單方面的。所以文言它是活的，白話是死的，用一次就不能用。好像我們這個杯子一次性的，用完就要丟了。這個可以一直用，重複的使用，不一樣。所以台灣翻譯白話經典，到最後就也不流行了，大概接引初機，人家看個一遍、二遍，他也就丟了不會再看。像我們做法會《三時繫念》，一天要念三遍，大家每一遍都念得津津有味。你不相信，你換翻成白話來念看看，我是念不下去，不知道別人怎麼樣？我不知道。</w:t>
      </w:r>
      <w:r>
        <w:t xml:space="preserve"> </w:t>
      </w:r>
    </w:p>
    <w:p w14:paraId="3EBD7E67" w14:textId="77777777" w:rsidR="009F71A0" w:rsidRDefault="009F71A0">
      <w:pPr>
        <w:pStyle w:val="a3"/>
      </w:pPr>
      <w:r>
        <w:t xml:space="preserve">　　所以文言它的功能跟白話是不一樣的。這是中國老祖宗發明語言文字的一個特色，全世界沒有的，語言跟文字分開。我們要感恩老祖宗，幾千年前寫的事情、記錄的事情，說的意思，用文言記載下來，傳到後代不會有誤差，百分之百的可以理解。所以你懂得文言，你去讀古書，讀二、三千年的古書就跟面對面交流一樣，意思不會有錯誤偏差，不像其他的語言文字看不懂。有一次我在台灣中國時報看到一篇文章，有一個先生寫的，他說英文，你沒有懂二萬五千個單字，你看不懂紐約時報；中文，你只要二千五百個漢字，你就搞定了，差十倍。英文，你沒有懂得二萬五千個單字以上，紐約時報你看不懂，但是漢字的單字，你二千五百個字就可以搞定。所以老和尚現在積極要去提倡漢字、文言有他的道理。「倡文言同堂室」，這是三十七年前他老人家寫的，現在到晚年，他現在還積極在提倡，可見得是多年的心願，這是我們所要護的。</w:t>
      </w:r>
      <w:r>
        <w:t xml:space="preserve"> </w:t>
      </w:r>
    </w:p>
    <w:p w14:paraId="06A714CE" w14:textId="77777777" w:rsidR="009F71A0" w:rsidRDefault="009F71A0">
      <w:pPr>
        <w:pStyle w:val="a3"/>
      </w:pPr>
      <w:r>
        <w:t xml:space="preserve">　　我們再看最後「偈」。願我們就學習到此地。偈就是偈頌的偈，「人間淨土須忠孝，心地功夫在聖賢，佛化堅城能護國，此經三寶付仁王。」這個偈頌，這首偈是講這部經在人間來弘揚，首先能夠成就人間淨土。現在台灣有很多寺院道場提倡人間佛教、人間淨土。提倡人間佛教、人間淨土，要怎麼樣才能真正達到這個目標？必須要有忠孝這個教育，教忠，教孝。如果這個人間的人都不忠不孝，這就不是人間淨土，是人間的穢土，穢就是污染很嚴重。所以要實現人間淨土，必須提倡忠孝節義這個教育。現在就是不提倡這個，所以人心受到嚴重的污染，環境的污染是人心污染製造出來的，我們要達到人間淨土，不從這個地方下手不行。</w:t>
      </w:r>
      <w:r>
        <w:t xml:space="preserve"> </w:t>
      </w:r>
    </w:p>
    <w:p w14:paraId="52D5DF14" w14:textId="77777777" w:rsidR="009F71A0" w:rsidRDefault="009F71A0">
      <w:pPr>
        <w:pStyle w:val="a3"/>
      </w:pPr>
      <w:r>
        <w:t xml:space="preserve">　　所以，昨天我看了陳大惠老師訪問謝總，他在那邊真的也是表演人間淨土給我們看。那邊他每天放生，放很多，很多牛要被宰殺，他放生。那些動物被放生就得到解脫、得到自在，遠離恐懼，無畏布施。救濟窮苦，教化人心，他是很實際表演什麼叫人間淨土給我們看，我們要去學習。辦道德講堂提倡忠孝仁義，把人從惡人教成好人，我們現前就能實現人間淨土。謝總他那一塊道德講堂黃河慈善福利會，那個地方，他那一塊是人間淨土，進到他那一塊的磁場就不一樣。希望我們地球上多推廣道德講堂，讓這個地球成為人間淨土。</w:t>
      </w:r>
      <w:r>
        <w:t xml:space="preserve"> </w:t>
      </w:r>
    </w:p>
    <w:p w14:paraId="71DBDD9A" w14:textId="77777777" w:rsidR="009F71A0" w:rsidRDefault="009F71A0">
      <w:pPr>
        <w:pStyle w:val="a3"/>
      </w:pPr>
      <w:r>
        <w:t xml:space="preserve">　　「心地功夫在聖賢」，心地功夫，什麼叫心地功夫？心地功夫就是在於聖賢的教育。如果沒有聖賢的教育，也就沒有心地功夫了。下面講，「佛化堅城能護國」，佛教化，接受佛陀教育的教化，這個城就堅固了。古時候保護一個國家，他有做城牆，抵禦外面的侵犯，把這個教育形容比喻好像很堅固的一座城池，能夠保護一個國家。外面的城池再堅固，如果人心壞了，人心這個城牆崩塌了，外面做得再堅固都沒有用。我們要懂這個道理。真正護國就是人心改善了。</w:t>
      </w:r>
      <w:r>
        <w:t xml:space="preserve"> </w:t>
      </w:r>
    </w:p>
    <w:p w14:paraId="1AD146E6" w14:textId="77777777" w:rsidR="009F71A0" w:rsidRDefault="009F71A0">
      <w:pPr>
        <w:pStyle w:val="a3"/>
      </w:pPr>
      <w:r>
        <w:t xml:space="preserve">　　所以謝總，聽他講他辦道德講堂也是很多有趣的事情，人家去質疑他，說他這個有問題，很多質疑。他說：如果你一個好人進來，到他這邊出去變壞人，他這個真的有問題。現在是一個壞人進來，讓他回去變好人，能夠知道去孝順父母，跟家人和好。他說：這樣懷疑我是有問題、有什麼企圖，這個就很冤枉了。現在的人，也說明他的頭腦思惟沒有聖賢的教育真的就很麻煩，把人教好了，他還去障礙他、去反對他，他的果報就註定要去承受那個惡報了。所以教化是最重要的。</w:t>
      </w:r>
      <w:r>
        <w:t xml:space="preserve"> </w:t>
      </w:r>
    </w:p>
    <w:p w14:paraId="69999309" w14:textId="77777777" w:rsidR="009F71A0" w:rsidRDefault="009F71A0">
      <w:pPr>
        <w:pStyle w:val="a3"/>
      </w:pPr>
      <w:r>
        <w:t xml:space="preserve">　　現在傳統文化的復興得到一線的曙光，希望明理的領導人來帶動、來護持。「此經三寶付仁王」，經典、三寶，包括我們現在淨老和尚提倡的傳統文化，都要仁王來護持，仁王就是國家領導人。第一個要讓國家領導人他明白這個、認識這個，他才知道去護持。國家領導人，如果他自己不認識、自己不明白，他怎麼知道去護持？不知道護持，往往聽到一些負面的，以為這個是不好的就去給它障礙，這就變成國家的損失了。所以現在國家在大陸上有政協（有政治協商），應該有擔任這個職務的同修要多多反應正面的給上面的人知道，不然他接收的都是負面的，正面的信息都沒給他，往往會誤判。所以這個要付給仁王他來護持，才能推廣，才能普及，在民間做的畢竟還是很有限。如果國家領導人來帶動，它不但是普及中國，會影響到全世界，肯定是不一樣的。這個我們就學習到此地，前面本經大意，我們就學習到此地。</w:t>
      </w:r>
      <w:r>
        <w:t xml:space="preserve"> </w:t>
      </w:r>
    </w:p>
    <w:p w14:paraId="43AAA3ED" w14:textId="77777777" w:rsidR="009F71A0" w:rsidRDefault="009F71A0">
      <w:pPr>
        <w:pStyle w:val="a3"/>
      </w:pPr>
      <w:r>
        <w:t xml:space="preserve">　　下面就進入我們經典裡面的大意，每一品，一共有七品。我們看「序品大意」。我們先看「甲、經開三分」，「序分</w:t>
      </w:r>
      <w:r>
        <w:t>—</w:t>
      </w:r>
      <w:r>
        <w:t>述經中發起之由序、序品是證信序證明是法可信，發起序發起此經之因由」。佛經每一部經都有經開三分，經開三分是古代高僧道安法師他分的，分三分，就是講經把一部經分為三個部分。第一個部分就是序分，敘述經中發起的由序、由來，序就是一個開端的意思，叫端序。序品裡面有兩種，第一種是證信序，就是我們經文一開頭如是我聞，一時佛在哪裡，與多少大眾，這六種成就。證信序，證明這部經是佛講的，阿難親自聽聞記錄下來的，不是聽別人講的，也不是自己去編的，取信於後人。佛要滅度之前，阿難尊者請教釋迦牟尼佛，佛涅槃了，不在世了，佛一生講的經記錄整理成文字，每一部經一開頭要安上什麼文字才能取信於後人？讓以後學佛的佛弟子，他不懷疑，他能相信，這部經真正是佛講的。佛就跟他講，一開頭就是「如是我聞」，把這個六種成就，一時佛在某某地方，跟哪些人在一起，好像我們開會記錄一樣，有時間、有地點、有大眾，這個叫證信序。發起序就是發起此經的因由。證信序都是一樣的，證信序六種成就都是一樣的。所以證信序又叫通序，通就是通用的，共通的，每一部經都一樣。發起序，因為每一部經發起的因緣不一樣，佛弟子問的問題也不一樣，當然佛解答的也不一樣；還有，大部分的佛經都是有佛弟子或者其</w:t>
      </w:r>
      <w:r>
        <w:t>他宗教的領導來請問；另外，還有無問自說的，就是沒有人請問，佛自己就主動說了，這個叫無問自說。所以每一部經發起的因緣都有不同，這個叫發起序。這部經是十六國王發起的，問佛怎麼才能保護國家，讓國家沒有災難，避免天災人禍？像前面我們講「講經因緣」也是發起序的一種性質，也是發起序，是什麼樣因緣發起來講這部經。我們現在請法師講經也是有一個因緣來發起的。</w:t>
      </w:r>
      <w:r>
        <w:t xml:space="preserve"> </w:t>
      </w:r>
    </w:p>
    <w:p w14:paraId="045F84E8" w14:textId="77777777" w:rsidR="009F71A0" w:rsidRDefault="009F71A0">
      <w:pPr>
        <w:pStyle w:val="a3"/>
      </w:pPr>
      <w:r>
        <w:t xml:space="preserve">　　下面，第二個部分，「正宗分</w:t>
      </w:r>
      <w:r>
        <w:t>—</w:t>
      </w:r>
      <w:r>
        <w:t>顯一經正義，觀空品以下六品」。觀空品是正宗分，這是顯示一部經它的正確的意義，正義就是它的意義是正不偏的，這是觀空品以下六品，就是正宗分。古大德也把序分比喻作好像人的頭、五官，你看到這個序，看到這個人的臉就知道這個人是什麼樣的，是賢愚不肖，還是什麼樣的人，好像人的一個頭。正宗分就好像我們人身體主要的部分。</w:t>
      </w:r>
      <w:r>
        <w:t xml:space="preserve"> </w:t>
      </w:r>
    </w:p>
    <w:p w14:paraId="5F7A6889" w14:textId="77777777" w:rsidR="009F71A0" w:rsidRDefault="009F71A0">
      <w:pPr>
        <w:pStyle w:val="a3"/>
      </w:pPr>
      <w:r>
        <w:t xml:space="preserve">　　「流通分</w:t>
      </w:r>
      <w:r>
        <w:t>—</w:t>
      </w:r>
      <w:r>
        <w:t>囑付弘揚流通普利今後，即囑累一品。」最後一品是流通分，就比喻好像人兩隻腳走路，流通，要流遍到十方。所以序分，像人的頭、面、臉；正宗分，人主要的部分，身體；流通分，像兩隻腳。正宗分主要講的是觀空，在觀空，因為佛法，般若真空，這個空跟我們一般理解的空是意義不一樣，我們要了解正確的意思，不能誤會，所以這個講了六品。這是主要的部分，正宗分，主要的部分。流通分，就是大家明白了，要普遍去流通，利益眾生。</w:t>
      </w:r>
      <w:r>
        <w:t xml:space="preserve"> </w:t>
      </w:r>
    </w:p>
    <w:p w14:paraId="760928B5" w14:textId="77777777" w:rsidR="009F71A0" w:rsidRDefault="009F71A0">
      <w:pPr>
        <w:pStyle w:val="a3"/>
      </w:pPr>
      <w:r>
        <w:t xml:space="preserve">　　好，我們再看乙。「甲、經開三分」，我們簡單介紹到此地。我們看「乙、仁王護國大會勝況</w:t>
      </w:r>
      <w:r>
        <w:t>—</w:t>
      </w:r>
      <w:r>
        <w:t>六種成就證信（實踐教育救國會議）。」好像開會一樣。下面就是六種成就，證信序。我們看下面，「一、信</w:t>
      </w:r>
      <w:r>
        <w:t>—</w:t>
      </w:r>
      <w:r>
        <w:t>如是</w:t>
      </w:r>
      <w:r>
        <w:t>—</w:t>
      </w:r>
      <w:r>
        <w:t>結集經時阿難白眾如我所聞當如是說」。如是是結集經典的時候，阿難白眾，白就是對大家報告的意思，我們現在大陸叫匯報。這個字不念白，我們現在都念白，這個是破音字。下對上叫白，上對下叫告，上面師長對晚輩講話叫告，我告訴你；下對上叫白，白言，稟白。白，它是指顏色。白，它是一個動詞，就是報告，現在講報告。如我所聞當如是說，他說我自己親自聽釋迦牟尼佛講的，沒有多講一分，也沒有少講一分，沒有加我個人的意思，這叫如是。</w:t>
      </w:r>
      <w:r>
        <w:t xml:space="preserve"> </w:t>
      </w:r>
    </w:p>
    <w:p w14:paraId="586B98E5" w14:textId="77777777" w:rsidR="009F71A0" w:rsidRDefault="009F71A0">
      <w:pPr>
        <w:pStyle w:val="a3"/>
      </w:pPr>
      <w:r>
        <w:t xml:space="preserve">　　「二、聞</w:t>
      </w:r>
      <w:r>
        <w:t>—</w:t>
      </w:r>
      <w:r>
        <w:t>我聞</w:t>
      </w:r>
      <w:r>
        <w:t>—</w:t>
      </w:r>
      <w:r>
        <w:t>結集必親聞佛說顯法有所宗」。親聞就是親自聽的，不是聽人家轉述的，聽人家轉述或許會有一些出入，自己聽說的就不會有誤差了。阿難他記憶力很好，記憶力非常好，所以他聽過一遍他都不會忘記，好像錄音機一樣，的確他有這樣好的記憶力。所以如是我聞是表信、聞，六種成就的兩種。</w:t>
      </w:r>
      <w:r>
        <w:t xml:space="preserve"> </w:t>
      </w:r>
    </w:p>
    <w:p w14:paraId="32D56DD2" w14:textId="77777777" w:rsidR="009F71A0" w:rsidRDefault="009F71A0">
      <w:pPr>
        <w:pStyle w:val="a3"/>
      </w:pPr>
      <w:r>
        <w:t xml:space="preserve">　　「三、時</w:t>
      </w:r>
      <w:r>
        <w:t>—</w:t>
      </w:r>
      <w:r>
        <w:t>一時</w:t>
      </w:r>
      <w:r>
        <w:t>—</w:t>
      </w:r>
      <w:r>
        <w:t>師資道合說聽始終之時（佛六十六歲一月八日說此經）」。這個地方有標出來，佛講這部經的時候，他是六十六歲，時間是一月八日。時間的一月八日，都是用我們中國的算法，古曆的算法，是算農曆的。佛經為什麼沒有把確定的時間列出來？這個地方有標出佛六十六歲一月八日說此經，為什麼不把年月日放進去，要用個一時？一時，它有表法的意思，就是師資道合說聽始終之時。一時，它是活用的，也就是說明這部經不是限定在某一個時候、某一個地區可以，是任何時候、任何地區，任何一個時候、任何一個地區都適用。如果把年月日放上去，我們一看，這個過去了，我們現在學這個已經過時了，不合時宜，我們感覺就會這樣。如果一時就是什麼時候都可以，什麼地點也可以。所以一時有這個作用。</w:t>
      </w:r>
      <w:r>
        <w:t xml:space="preserve"> </w:t>
      </w:r>
    </w:p>
    <w:p w14:paraId="40E2E8F5" w14:textId="77777777" w:rsidR="009F71A0" w:rsidRDefault="009F71A0">
      <w:pPr>
        <w:pStyle w:val="a3"/>
      </w:pPr>
      <w:r>
        <w:t xml:space="preserve">　　最近有同修用光碟做三時繫念法會，現在很多人拿我以前去天目山做的，或者其他地方做的，或者在台北做的，疏文都有念，公元幾年幾月幾日，在什麼地方。同修說：我們在家裡放，那個時間都不對，地方也不對，他們做了好像怪怪的。所以現</w:t>
      </w:r>
      <w:r>
        <w:t>在同修（福州的劉董）發心要護持，請我再錄一個通用的。錄一個通用的，那個時間我念就念一時，念一時，你什麼時候都可以用，你三更半夜也可以念。一時就是任何一個時候都可以，你都可以放三時繫念。現在講一時，可能大家還比較沒概念。我們從二ＯＯ八年到現在，我們繫念百七一直都沒斷，廬江沒斷，我們現在雙溪也做第三個百七了，還有很多地方，有很多同修用光碟做護國息災的，也很多。所以現在我就想念疏文，念一個通用的，「護國息災之時」，每一個地方都要護國息災，這個時候是長期，護國息災是要長期，不是今天護，明天就不護了，是要長時間護的。所以念「時為護國息災之期」，這樣就可以了，時間就沒問題了，你拿到哪裡，什麼時候都可以用，他就不會覺得好像這個時間不對。地點講「世界各地」，不然就講大一點，講「娑婆世界」，那就很大了；如果再講得更圓滿就是「法界」，盡虛空遍法界統統有了，你拿到哪一個星球都可以用。</w:t>
      </w:r>
      <w:r>
        <w:t xml:space="preserve"> </w:t>
      </w:r>
    </w:p>
    <w:p w14:paraId="5C0FC669" w14:textId="77777777" w:rsidR="009F71A0" w:rsidRDefault="009F71A0">
      <w:pPr>
        <w:pStyle w:val="a3"/>
      </w:pPr>
      <w:r>
        <w:t xml:space="preserve">　　所以這個時它是活用的，一時是活用的。一時，天台宗智者大師，日本對智者大師很尊敬的，我們中國天台宗的智者大師照片都看不到了，十幾年前我跟淨老和尚到比叡山，比叡山是日本佛教的母親，所有的宗派祖師都是那邊學習出來的，要住十六年，各宗各派的，我去看，他們還有供天台宗的初祖，還有二祖跟六祖的照片，當中有日本的祖師。我們淨土日本人是供善導大師，以前阪本會長請我去增上寺做法會，增上寺是淨土宗的，也供一個日本的祖師法然上人，這邊供一個中國善導大師。我們中國的同修來拜，不知道那個是誰，後來給他講，這是我們中國的善導大師，他們才知道，是唐朝的。法然上人就是跟善導大師學的，把淨土帶回來日本。智者大師他有一次讀《法華經》讀到「藥師品」，讀到這一品他入定了，他看到「靈山一會儼然未散」。智者大師是我們中國隋朝，他離釋迦牟尼佛滅度已經有一千多年，根據我們中國的算法一千多年。一千多年，時間很長，他讀《法華經》讀得入定，入定，他看到釋迦牟尼佛還在靈山，還在印度的靈山，還在講《法華經》，這一會還沒散。可見得這個一時，你任何一個時候，你入這個定，他就超越時間、超越空間了。超越時空，你可以回到過去，也可以進入未來。因為時空是虛妄的，它不是真的，</w:t>
      </w:r>
      <w:r>
        <w:t>是人給它設定出來的。如果你得定，你就突破，就超越了。如果我們讀這部經，你讀到入定，你會說「仁王一會儼然未散」，你就跟智者大師一樣。這是講一時。</w:t>
      </w:r>
      <w:r>
        <w:t xml:space="preserve"> </w:t>
      </w:r>
    </w:p>
    <w:p w14:paraId="643B87F4" w14:textId="77777777" w:rsidR="009F71A0" w:rsidRDefault="009F71A0">
      <w:pPr>
        <w:pStyle w:val="a3"/>
      </w:pPr>
      <w:r>
        <w:t xml:space="preserve">　　第四是「主」，主就是說法主、主席，「本師釋迦牟尼佛」，下面的小註，「釋迦</w:t>
      </w:r>
      <w:r>
        <w:t>—</w:t>
      </w:r>
      <w:r>
        <w:t>此云能仁</w:t>
      </w:r>
      <w:r>
        <w:t>—</w:t>
      </w:r>
      <w:r>
        <w:t>方便般若。牟尼</w:t>
      </w:r>
      <w:r>
        <w:t>—</w:t>
      </w:r>
      <w:r>
        <w:t>此云寂默</w:t>
      </w:r>
      <w:r>
        <w:t>—</w:t>
      </w:r>
      <w:r>
        <w:t>觀照般若。佛</w:t>
      </w:r>
      <w:r>
        <w:t>—</w:t>
      </w:r>
      <w:r>
        <w:t>此云一切智</w:t>
      </w:r>
      <w:r>
        <w:t>—</w:t>
      </w:r>
      <w:r>
        <w:t>實相般若。」把釋迦牟尼佛名號翻譯中文的意思，釋迦就是能夠行仁慈的人，這個也是對治我們娑婆世界的眾生缺乏慈悲心，一天到晚殺生吃肉，沒有仁慈心，所以用能仁來教化眾生。牟尼就是寂默，寂就是寂靜，默就是不喧噪，看到我們這個世界的眾生心浮氣躁，所以佛就用寂默，你心要靜下來。佛就是一切智，所有的智慧佛都圓滿了。下面用方便般若，也就是文字般若，就是能仁要有前方便、要有般若。方便，我們從文字般若，經文就是文字般若，依這個方便起觀照般若。</w:t>
      </w:r>
      <w:r>
        <w:t xml:space="preserve"> </w:t>
      </w:r>
    </w:p>
    <w:p w14:paraId="5ADB855D" w14:textId="77777777" w:rsidR="009F71A0" w:rsidRDefault="009F71A0">
      <w:pPr>
        <w:pStyle w:val="a3"/>
      </w:pPr>
      <w:r>
        <w:t xml:space="preserve">　　我們學佛，關鍵就是觀這個字，八萬四千法門都離不開觀，顯宗密教、大乘小乘離不開觀。這是江味農老居士在《金剛經講義》給我們提出來的，觀這個字。我們淨土，你看《十六觀經》，要觀；持名念佛，持名念佛它也是觀，持名念佛是第十六觀，在《觀經》是第十六觀。你懂得觀，觀照，你修學才不會枯燥無味，你才不會退轉，你才能夠伏住煩惱。你不懂得觀這個原理，我們上午跟大家分享，就是祭祀你要觀想，祭神如神在；我們唱讚也要觀想，你才能相應，所以觀照般若非常重要。我就很想跟大家分享《金剛經講義》，我自己讀到有好處，我就藏不住，一直想要掏給大家分享，希望大家能得到這個法喜。因為根據我的經驗，你念佛念念，念不下去，念得枯燥無味你就會退轉，所以這個時候要懂得止觀的原理來調劑。好像你們大家坐著在那邊打瞌睡，我要懂得止觀，你現在正在止，止得太過了就昏沉，所以現在提起觀，講一些笑話，你精神就來了。不然我如果講得沉沉的，大家睡一片，講完了，大家精神很好，好舒服，睡了一覺，昏沉。</w:t>
      </w:r>
      <w:r>
        <w:t xml:space="preserve"> </w:t>
      </w:r>
    </w:p>
    <w:p w14:paraId="329825F1" w14:textId="77777777" w:rsidR="009F71A0" w:rsidRDefault="009F71A0">
      <w:pPr>
        <w:pStyle w:val="a3"/>
      </w:pPr>
      <w:r>
        <w:t xml:space="preserve">　　好，時間到了，現在已經六個零出現了，我們就休息一下。我們下一堂課，休息三十分鐘再繼續來學習，我們下課。　　</w:t>
      </w:r>
    </w:p>
    <w:sectPr w:rsidR="009F71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27D1A" w14:textId="77777777" w:rsidR="009F71A0" w:rsidRDefault="009F71A0" w:rsidP="002806B8">
      <w:r>
        <w:separator/>
      </w:r>
    </w:p>
  </w:endnote>
  <w:endnote w:type="continuationSeparator" w:id="0">
    <w:p w14:paraId="3CA5F0FD" w14:textId="77777777" w:rsidR="009F71A0" w:rsidRDefault="009F71A0" w:rsidP="00280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36A9" w14:textId="77777777" w:rsidR="009F71A0" w:rsidRDefault="009F71A0" w:rsidP="002806B8">
      <w:r>
        <w:separator/>
      </w:r>
    </w:p>
  </w:footnote>
  <w:footnote w:type="continuationSeparator" w:id="0">
    <w:p w14:paraId="4825C885" w14:textId="77777777" w:rsidR="009F71A0" w:rsidRDefault="009F71A0" w:rsidP="00280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B8"/>
    <w:rsid w:val="002806B8"/>
    <w:rsid w:val="007931EE"/>
    <w:rsid w:val="009F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0E4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6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6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6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6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1449</Words>
  <Characters>8263</Characters>
  <Application>Microsoft Office Word</Application>
  <DocSecurity>0</DocSecurity>
  <Lines>68</Lines>
  <Paragraphs>19</Paragraphs>
  <ScaleCrop>false</ScaleCrop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