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22B7" w14:textId="77777777" w:rsidR="00A40D21" w:rsidRDefault="00A40D21">
      <w:r>
        <w:t xml:space="preserve">佛說仁王般若波羅蜜經　　悟道法師主講　　（第八集）　　</w:t>
      </w:r>
      <w:r>
        <w:t>2015/9/16</w:t>
      </w:r>
      <w:r>
        <w:t xml:space="preserve">　　台灣台北靈巖山寺三重別院　　檔名：</w:t>
      </w:r>
      <w:r>
        <w:t xml:space="preserve">WD15-007-0008 </w:t>
      </w:r>
    </w:p>
    <w:p w14:paraId="65716E57" w14:textId="77777777" w:rsidR="00A40D21" w:rsidRDefault="00A40D21">
      <w:pPr>
        <w:pStyle w:val="a3"/>
      </w:pPr>
      <w:r>
        <w:t xml:space="preserve">　　《佛說仁王護國般若波羅蜜經》。諸位同修及網路前的同修，大家晚上好，阿彌陀佛！請大家翻開經本第十九頁，我們從第五行看起：</w:t>
      </w:r>
      <w:r>
        <w:t xml:space="preserve"> </w:t>
      </w:r>
    </w:p>
    <w:p w14:paraId="4BA2F1B9" w14:textId="77777777" w:rsidR="00A40D21" w:rsidRDefault="00A40D21">
      <w:pPr>
        <w:pStyle w:val="a3"/>
      </w:pPr>
      <w:r>
        <w:t xml:space="preserve">　　【次第起乾慧性種性有十心。所謂四意止。身受心法。不淨苦無常無我也。三意止。三善根。慈施慧也。三意止。所謂三世。過去因忍。現在因果忍。未來果忍。是菩薩亦能化一切眾生。已能過我人知見眾生等想。及外道倒想所不能壞。】</w:t>
      </w:r>
      <w:r>
        <w:t xml:space="preserve"> </w:t>
      </w:r>
    </w:p>
    <w:p w14:paraId="4520122F" w14:textId="77777777" w:rsidR="00A40D21" w:rsidRDefault="00A40D21">
      <w:pPr>
        <w:pStyle w:val="a3"/>
      </w:pPr>
      <w:r>
        <w:t xml:space="preserve">　　昨天我們這一段還沒有講完。這一段我們學習到三善根，接著我們看三意止。『三意止』，下面經文給我們解釋什麼叫「三意止」。『所謂三世，過去因忍、現在因果忍、未來果忍。是菩薩亦能化一切眾生，已能過我人知見眾生等想，及外道倒想所不能壞。』這是講菩薩，這個地位的菩薩，就是次第生起乾慧性種性的菩薩。前面講了七種，就是四意止、三善根，後面這三種是三意止。這個止，它有觀的意思，我們昨天跟大家分享，就是止觀。這個三意止就是所謂的三世，下面它是講因果，我們一般講三世因果。「過去因忍」，這裡這個忍是忍可。這個忍意思不是忍辱，也不是忍耐，它這個忍是忍可，忍可也就是認可的意思，認可、認同。他確認了，的確是這樣的，對於佛講的因果，三世因果，他認可、認同了。</w:t>
      </w:r>
      <w:r>
        <w:t xml:space="preserve"> </w:t>
      </w:r>
    </w:p>
    <w:p w14:paraId="7A6675F4" w14:textId="77777777" w:rsidR="00A40D21" w:rsidRDefault="00A40D21">
      <w:pPr>
        <w:pStyle w:val="a3"/>
      </w:pPr>
      <w:r>
        <w:t xml:space="preserve">　　我們眾生，特別現在這個時代，有很多人，你跟他講三世因果，他一開口就說你是迷信。他一開口就說迷信，哪有什麼三世因果？你只要提到因果二個字，他馬上就回應，這是迷信，沒有科學依據。這是現在社會上有很普遍的這樣的一個情況。我們有學佛的人會相信，但是我們現在這個相信，還不是菩薩這裡講的忍，認可。為什麼？菩薩他見到了事實真相。我們現在的相信，主要還是相信聖言量。菩薩他有現量，他親見、親證這個境界，現量。我們現在還沒有證實，修行還沒有達到這個層次，我們聽佛在經上給我們講，聽菩薩、羅漢、祖師大德給我們講，包括世間的聖賢神聖給我們講，我們相信聖言量。也就是講我們相信佛菩薩，這些聖賢他們講的話，我們是可以相信的，絕對不會有錯誤的。</w:t>
      </w:r>
      <w:r>
        <w:t xml:space="preserve"> </w:t>
      </w:r>
    </w:p>
    <w:p w14:paraId="47C80C86" w14:textId="77777777" w:rsidR="00A40D21" w:rsidRDefault="00A40D21">
      <w:pPr>
        <w:pStyle w:val="a3"/>
      </w:pPr>
      <w:r>
        <w:t xml:space="preserve">　　我們先相信聖言量，進一步來學習經教，聽經聞法。講經說法，聽經聞法，學習經教，信進一步解，就是我們進一步要去理解。從哪裡理解？從經典裡面去深入、去理解。解後面就有修行，修行要從解來的。如果有行無解就會盲修瞎練，有解無行就說食數寶，好像替人家數鈔票，也不是自己的；說吃，沒有去吃，肚子也不會飽。所以必須要有行。最後，第四個是證，證實這個境界。證就是這裡講的忍，看你證到哪一個層次的境界，你對這個層次，佛講的這個境界，你完全認可，沒有懷疑，因為佛講的佛見到了，你也見到了。你就確認，佛講的的確是這樣，沒錯，忍可；或者講安忍也可以，心安忍在這個上面，不會動搖，不會有懷疑。像佛講的三世因果，菩薩修到這個層次，他完全自己也親見了，也認可了。</w:t>
      </w:r>
      <w:r>
        <w:t xml:space="preserve"> </w:t>
      </w:r>
    </w:p>
    <w:p w14:paraId="60954652" w14:textId="77777777" w:rsidR="00A40D21" w:rsidRDefault="00A40D21">
      <w:pPr>
        <w:pStyle w:val="a3"/>
      </w:pPr>
      <w:r>
        <w:t xml:space="preserve">　　三世因果，這是我們現前十法界。我們現在是在十法界的人道法界，超越六道就到四聖法界，聲聞法界、緣覺法界、菩薩法界、佛法界。十法界的佛，就是還沒有明心見性的佛，他只有斷見思、破塵沙，還沒有破無明，天台宗講「相似即佛」。如果他破一品無明，就不在十法界，就入一真法界，入了一真叫分證即佛，那是真佛了。在我們六道裡面有三世因果，這是我們現前的實際情況。人有過去世、有現在世、有</w:t>
      </w:r>
      <w:r>
        <w:lastRenderedPageBreak/>
        <w:t>未來世，這個世是講時間，時間有過去、有現在、有未來。我們還沒有超越時空，還是生活在這個時間、空間裡面，空間有十方，時間有三世，我們還是生活在這個當中、生活在這個感官當中。</w:t>
      </w:r>
      <w:r>
        <w:t xml:space="preserve"> </w:t>
      </w:r>
    </w:p>
    <w:p w14:paraId="59B7A93B" w14:textId="77777777" w:rsidR="00A40D21" w:rsidRDefault="00A40D21">
      <w:pPr>
        <w:pStyle w:val="a3"/>
      </w:pPr>
      <w:r>
        <w:t xml:space="preserve">　　此地講過去因忍，過去因就是過去世造的因。這個因很多，可以說無量無邊，每個人修的因都不一樣。你種什麼因，將來就會得什麼果，看到因就知道將來得的果。佛教學，教我們認識三世因果。這個也就是我們淨老和尚在講席當中常講的因果教育。因果教育，其實是很科學的，一點都不迷信，只是現在人他不理解。聽人家講，講因果就都是迷信的。他自己也迷了，為什麼說迷了？他對因果這二個字的意思沒搞清楚。什麼是因，因的意思是什麼？什麼是果，果的意思是什麼？他也沒有進一步去了解，聽到因果二個字就一概否定，凡是講到因果，統統是迷信，那這個他本身也迷了。怎麼說迷了？他對因果二個字的定義，他都沒搞清楚，他就給它否定了。他不認識、不明瞭，因果二個字它的意思，它的定義，他不了解，不了解他就去否定，所以說他也是迷了。</w:t>
      </w:r>
      <w:r>
        <w:t xml:space="preserve"> </w:t>
      </w:r>
    </w:p>
    <w:p w14:paraId="75E4166B" w14:textId="77777777" w:rsidR="00A40D21" w:rsidRDefault="00A40D21">
      <w:pPr>
        <w:pStyle w:val="a3"/>
      </w:pPr>
      <w:r>
        <w:t xml:space="preserve">　　因果我們簡單講，因就是原因，果是結果。我們現在看到的一些現象是果，我們一般講一個結果。任何事物，我們見到它的現象，就是一個結果。佛用因果來比喻我們的業因果報。果有好、有不好，我們一般講果報。如果具足的講，應該是講因緣果報。簡單講叫因果，具足講叫因緣果報。因就好比種子，種子你種下去了，當中這個過程還需要緣給它培養，後面它才結成果，果結成之後，它就有報。好像我們要吃一個蘋果，你要去找蘋果的種子，那個是因；種子把它種下去，種下去不是沒事了，你還要照顧它，還要給它施肥、給它水分、給它陽光，這個就是緣；還要時間，你給它這個緣，時間成熟了，它就長出那個果出來了；蘋果長出來了，長出來，我們就能吃了，吃就是報。如果你拿一個蒺藜的種子，蒺藜種下去，你也給它培養，給它水分，給它肥料，給它陽光，給它照顧，它也長出來果。但是它這個果會刺人的，一刺到你就受傷了，那個果就不好，會傷人的。蘋果吃了，我們有營養。所以這個果有好跟不好。</w:t>
      </w:r>
      <w:r>
        <w:t xml:space="preserve"> </w:t>
      </w:r>
    </w:p>
    <w:p w14:paraId="4A3D0CD8" w14:textId="77777777" w:rsidR="00A40D21" w:rsidRDefault="00A40D21">
      <w:pPr>
        <w:pStyle w:val="a3"/>
      </w:pPr>
      <w:r>
        <w:t xml:space="preserve">　　果有好跟不好，當然它這個因也就不一樣。有好的因，有不好的因，就好像有好的種子，有不好的種子，善是好的種子，惡是不好的種子。譬如說十善是好的種子，你種下去，將來結成善果；十惡是不好的種子，你種下去，將來會結惡果，種子就是因。所以因當中如果再加上緣，加上時間，它就結果，因緣果報成熟、遇到了，那就有報，所謂「善有善報，惡有惡報，不是不報，時間未到」。這是講我們世間善惡因果。十法界，你從凡夫到作佛，也離不開因果。你修五戒十善就得人天善果；造十惡業就三惡道，惡果；你修四聖諦就超越六道，在十法界的聲緣法界，證阿羅漢果；你修十二因緣就得到緣覺，證辟支佛果；你修六度就是菩薩，你修平等就是佛，還是離不開因果。所以因果涵蓋世出世間，從地獄到佛，十法界離不開因果。這所謂三世因果。</w:t>
      </w:r>
      <w:r>
        <w:t xml:space="preserve"> </w:t>
      </w:r>
    </w:p>
    <w:p w14:paraId="23228B9E" w14:textId="77777777" w:rsidR="00A40D21" w:rsidRDefault="00A40D21">
      <w:pPr>
        <w:pStyle w:val="a3"/>
      </w:pPr>
      <w:r>
        <w:t xml:space="preserve">　　過去因忍，過去你種什麼因，這個忍是忍可、認可。對過去造的因，現在得什麼果報，對這樁事情，對那個因，你確認了，的確是這樣。譬如說過去你是修無畏布施，不殺生，還放生，修這個因（這個因將來你的果報是會得健康長壽，對這個修因確認了，是要修這個因沒錯，就是要修這個因），對這個修因你認可了，佛給我們講的修因，我們認可了。世間有些宗教，它也認同這個，像道家《太上感應篇》、儒家的經典，還有其他宗教也認可這個因。有些人你跟他講，我們修這個因將來會得健康</w:t>
      </w:r>
      <w:r>
        <w:lastRenderedPageBreak/>
        <w:t>長壽，他不相信。他相信什麼？他相信健康長壽應該要去吃紅面的母鴨。現在冬天到了，市面上那些補品就很多了。紅面鴨煮薑，那個吃了身體才會好，要殺生吃肉，他是認可那個因。但是他認可那個因，佛跟我們講，那是錯誤的。他修那個因，想要得什麼果報？健康長壽。吃薑母鴨他也是想要身體健康，但是他想要得到健康長壽的果報，修的因剛好是不但得不到健康長壽，還會得多病、短命這種果報。他認可那個因，認錯了。</w:t>
      </w:r>
      <w:r>
        <w:t xml:space="preserve"> </w:t>
      </w:r>
    </w:p>
    <w:p w14:paraId="7F52FB5F" w14:textId="77777777" w:rsidR="00A40D21" w:rsidRDefault="00A40D21">
      <w:pPr>
        <w:pStyle w:val="a3"/>
      </w:pPr>
      <w:r>
        <w:t xml:space="preserve">　　菩薩對於佛講的因果，這個因他認可了。譬如說不殺生，將來是可以得健康長壽，這屬於無畏布施。你不要去惱害眾生，幫助眾生遠離恐怖，你修這個因，你將來果報就是得健康長壽；你修財布施，你將來就得財富；你修法布施，將來你就得聰明智慧。修什麼因，他得什麼果。但是現在的人，你跟他講，佛講修財布施的因得財富，一般人他不相信。不但沒學佛的人不相信，學佛的都不相信，甚至我認識的很多老同修，聽經聽了幾十年，他都還不相信。所以說淨土是難信之法，對這個因果也是很難相信。他相信什麼？相信怎麼樣會得到財富？買股票，買股票比較快，會得到財富。有人買股票的確是賺了，但是也有人買股票輸得空空的，那更多，問題就是你有沒有那個福報。</w:t>
      </w:r>
      <w:r>
        <w:t xml:space="preserve"> </w:t>
      </w:r>
    </w:p>
    <w:p w14:paraId="2D825696" w14:textId="77777777" w:rsidR="00A40D21" w:rsidRDefault="00A40D21">
      <w:pPr>
        <w:pStyle w:val="a3"/>
      </w:pPr>
      <w:r>
        <w:t xml:space="preserve">　　像《了凡四訓》講，「享千金之產者，定是千金人物；享百金之產者，定是百金人物；應餓死者，定是餓死人物」。所謂「一飲一啄，莫非前定」，是前因所造成的。譬如說千金，就我們現在來講，你是千萬富翁，你就是千萬富翁的命，你就是那樣的人物。這是形容，古代的千金，可能比現在我們台幣一千萬要多。也就是說你是很有財富的人，那你一定是那樣的人物，因為你有那個命，你命中有那個財庫。財庫怎麼來？過去生修的財布施這個因，這一生得財富的果。享百金之產者，你是百萬富翁，你就是百萬富翁的人物。當然下面還有更少的，還有更差的，就是連吃飯都沒得吃，餓死的。應是餓死的人物，他就是餓死的人物，他的命就是注定要餓死的。我們看看現在這個地球上，的確很有錢的人也不少，看到沒得吃餓死的，像伊索匹亞、非洲，那也不少，這個事實都擺在我們眼前。我們現在看到這些事實，這個就是果。你說這個果它沒有原因嗎？如果沒有原因，那你要怎麼解釋？也很難去解釋這個事情。</w:t>
      </w:r>
      <w:r>
        <w:t xml:space="preserve"> </w:t>
      </w:r>
    </w:p>
    <w:p w14:paraId="7C4081B2" w14:textId="77777777" w:rsidR="00A40D21" w:rsidRDefault="00A40D21">
      <w:pPr>
        <w:pStyle w:val="a3"/>
      </w:pPr>
      <w:r>
        <w:t xml:space="preserve">　　我記得二十幾年前，我們老和尚到加拿大去演講，有一個西洋人，他也去聽。聽完之後，他有問我們同修，請同修翻譯，因為洋人肯定有不會聽國語的，但是也不一定，有的會聽。上個月，我到香港做三時繫念，做完就去我們老和尚住的大埔，英國威爾斯大學校長、副校長、一個校董去跟我們老和尚談合作辦漢學院的事。旁邊有一個年輕人，我看那個樣子就是洋人，長得像洋人，坐在那邊都不講話。我想那個肯定聽不懂國語的，只能聽得懂英語。但是後來他開口講話，國語講得可標準了，我嚇一跳，這個怎麼講得這麼標準，是不是上輩子是中國人？很虔誠，看到老和尚就跪、就拜，又掉眼淚，很激動的。問他，你去哪裡學的？他去大陸杭州大學藝術學院，去學中文，講得可標準了。他去學中國的山水畫。老和尚說，我給你介紹我一個師弟，也是畫家。我也拿個名片給他，他很想來台灣，我拿一張名片給他，我說歡迎來台灣。</w:t>
      </w:r>
      <w:r>
        <w:t xml:space="preserve"> </w:t>
      </w:r>
    </w:p>
    <w:p w14:paraId="51BC7543" w14:textId="77777777" w:rsidR="00A40D21" w:rsidRDefault="00A40D21">
      <w:pPr>
        <w:pStyle w:val="a3"/>
      </w:pPr>
      <w:r>
        <w:t xml:space="preserve">　　還有六年前我們到河南洛陽白馬寺，那時候去山東做三時繫念，做完就去那邊旅遊。澳洲的悟勝法師、悟性，還有悟月，我們幾個人去做法會，做完去旅遊，就到白馬寺去上香。看到兩個洋學生，他也拿著香跟著人家一直拜，莊嚴就跟悟性師講（悟性師她從小在美國長大的，英文她比較通達），她說悟性師叔，妳趕快翻譯英文，問他們從哪裡來的？那兩個年輕人一邊拿著香，他說「妳跟我講國語也能通」，講得可標準了。莊嚴嚇一跳，他講中文還會通，還好沒有偷罵他；後來她就換台語講，還好沒罵他。那個年輕人說：「講台語我也通」，又很標準，我們更嚇了一跳。結果問他，台語哪裡學的？來花蓮學的，來台灣花蓮學的，國語在中國北京學的。所以現在我看到洋人言語要謹慎，現在聽得懂的人是愈來愈多了。到新加坡，我坐計程車，一個印度的司機，我說糟糕了，碰到這個印度人，語言都不通。結果一上去，他給我說，他懂得福建話。新加坡福建話就是我們講的台語，就是閩南語。有一次到美國西雅圖，遇到一個黑人，一個海關的，這個肯定聽不懂，我們講國語可能他聽懂，講台語他肯定聽不懂，結果我講了，他就用台語回答我，我也愣住了。</w:t>
      </w:r>
      <w:r>
        <w:t xml:space="preserve"> </w:t>
      </w:r>
    </w:p>
    <w:p w14:paraId="45EB5EE3" w14:textId="77777777" w:rsidR="00A40D21" w:rsidRDefault="00A40D21">
      <w:pPr>
        <w:pStyle w:val="a3"/>
      </w:pPr>
      <w:r>
        <w:t xml:space="preserve">　　我們講到因，你修什麼因就得什麼果報，真的「一飲一啄，莫非前定」。所以命中無時莫強求，命中沒有那個福報，你強求，用什麼方法也求不來。如果我們對於世間這個因果有認可了，你就是相信了，你認可了，你當然會去修。譬如說修財布施就得財富，像我們老和尚，他一生就是修，示範給我們看，他的確年輕的時候很沒有福報。章嘉大師看他沒福報，勸他修布施。布施，他說沒錢，生活都很艱難，勉強能度日。那個時候做公務員，非常微薄的薪水，只能過三餐，哪有錢？章嘉大師就問他：一毛錢有沒有？一塊錢有沒有？他說：這個倒有。有，你就從一毛、一塊，你有一毛錢，布施一毛；有一塊錢，布施一塊，這樣去布施。剛開始他就，以前寺院，都會拿一個本子給人家發心，你要印經，隨喜，多少不拘；或者放生，做什麼好事，他就去隨喜。這樣一直修一直修，後來愈修好像收入愈來愈好。修了半年，他就有感應了。他自己想要什麼東西，大概最長不會超過半年，就會有人送來。他最喜歡的就是書，讀書人就喜歡書，以前書很貴，真的，一般人也是買不起的，修布施之後，他想要什麼東西，就會有人送來，就有感應。他相信老師的話，相信佛菩薩在經典講的修因，因透過這個實驗，證實這個果報是正確的、是真實的，這個時候就完全</w:t>
      </w:r>
      <w:r>
        <w:t>認可了。</w:t>
      </w:r>
      <w:r>
        <w:t xml:space="preserve"> </w:t>
      </w:r>
    </w:p>
    <w:p w14:paraId="71A3F23E" w14:textId="77777777" w:rsidR="00A40D21" w:rsidRDefault="00A40D21">
      <w:pPr>
        <w:pStyle w:val="a3"/>
      </w:pPr>
      <w:r>
        <w:t xml:space="preserve">　　修放生，我們老和尚他是示現給我們看的，他也短命，壽命不長，四十五歲。算命先生算他，四十五歲。他們有三個戒兄弟，包括他三個，同年，他們同時去給人家算命，算命先生說：你們三個人，壽命不會超過四十五歲。三個人都出家了，都同時去受戒。第一個在四十五歲那一年二月份就往生了，第二個是五月，我們師父上人他老人家是七月份生病的。他那一年生病，我已經在聽他講經了，那一年我二十一歲，剛剛好，還沒有去當兵，快要去當兵之前，我去聽他講經。講了三天，在基隆十方大覺寺，聽他講三天的《楞嚴》，法師沒來了，也不知道是什麼原因。後來經過一個月，又聽說法師現在又在台北李月碧講堂（台北車站對面那裡）講經，我又去聽了。後來在聽經當中，聽到他老人家講，他病了一個月，說算命先生算他，四十五歲過不了。他二個戒兄弟，同年的，算命先生說，他們三個人過不了四十五歲，他們二個都走了。他想醫生只能醫病，不能醫命，如果壽命沒有了，那神仙來也沒辦法。所以他也就不找醫生，當時有兩位同學照顧他，他就是想壽命到了，就一心念佛，求生淨土；結果過了一個月，他病好了，病好過來了。他病好了，他講主要是他發心弘法利生，這個轉他的命運，還有得力於章嘉大師勸他修布施修了三年。到台中李</w:t>
      </w:r>
      <w:r>
        <w:t>師公雪廬老人那邊學講經，發願弘法利生，改造命運。所以雪廬老人看到學生，如果福報很薄的、壽命很短的，就勸他發願弘法利生。講經說法，這樣改造命運，是最殊勝的一種方法。如果照《了凡四訓》修，也可以；其他，當然佛法八萬四千法門，很多法門都可以修。但是現在這個時代的確講經說法的人比較缺乏，所以在這個時代發這個心，必得佛力加持。</w:t>
      </w:r>
      <w:r>
        <w:t xml:space="preserve"> </w:t>
      </w:r>
    </w:p>
    <w:p w14:paraId="3991352D" w14:textId="77777777" w:rsidR="00A40D21" w:rsidRDefault="00A40D21">
      <w:pPr>
        <w:pStyle w:val="a3"/>
      </w:pPr>
      <w:r>
        <w:t xml:space="preserve">　　過去因忍，就是對於過去修的因（修的什麼因）我們認可了，我們現在得到什麼果報。佛給我們講，你過去是修什麼因，現在會得這個果報。佛給我們講，你過去今生如果殺生吃肉太多，你會得多病短命的果報。這個果報，我自己本身感受很深刻，因為我出生就是多病。如果沒有學佛吃素，大概現在有沒有在人間很難講，我想早就再見，不會坐在這裡了，因為從小體弱多病。我檢查我自己的習氣，的確吃肉的習氣很嚴重。所以不瞞大家說，我出家前一天晚上還在吃肉，因為什麼？想明天開始就不能吃了，你想這個習氣多重。後來，出家之後也是病很多，身體很不好。我想這沒錯，過去今生造的因，就是殺生吃肉多，得到這個果報是應該的，多病短命，因為你修的因是多病短命的因。從小跟我父親，我父親也是殺生吃肉的，也沒學佛，過去生肯定造了不少。不要講過去生，就是這一生，在沒學佛之前造的那個果報，現在想起來都很恐怖的。我父親，以前我們住汐止，那個時候五堵很鄉下，旁邊都是田地。每天我父親都拿水桶去田裡抓泥鰍，抓回來，活的，然後真的下油鍋，我父親說這個要活活的炸，肉才鮮、才好吃。自己家裡養豬、養雞、養鴨，那是過年、過節都要殺生的。從小殺生吃肉這個習氣特別重。這個習氣跟自己過去生有關係，過去</w:t>
      </w:r>
      <w:r>
        <w:t>生就很重，這一生再遇到這個緣，那就更嚴重。我大哥跟我小弟，他們就沒有我那麼重，他們兩個沒出家，但是比我早吃素。我如果沒有出家，大概也吃不了長素，吃花素我是可以的，吃三淨肉，不殺生，可以；但是完全吃素，可能嘴饞也是很難戒掉的。你出家就沒辦法了，道場沒有人煮肉給你吃。現在吃了三十幾年，吃到肉會自然排斥，也吃不下去了。</w:t>
      </w:r>
      <w:r>
        <w:t xml:space="preserve"> </w:t>
      </w:r>
    </w:p>
    <w:p w14:paraId="12B1D48B" w14:textId="77777777" w:rsidR="00A40D21" w:rsidRDefault="00A40D21">
      <w:pPr>
        <w:pStyle w:val="a3"/>
      </w:pPr>
      <w:r>
        <w:t xml:space="preserve">　　菩薩因忍，他的層次比較高。我們現在是凡夫，我們也可以修因忍，對過去世修什麼樣的因，我們讀《了凡四訓》、讀《感應篇》、讀《安士全書》，我們對於三界六道的因果，我們也可以認可。認可之後，重要的，我們正確的修因認識之後，就努力去修。我們老和尚講了幾十年，財布施得財富，他自己又做給我們看，得到這個好的感應，我們也都看到了，但是有很多同修他還不相信，還去買股票。我自己也是有修，但是沒有我們師父上人修得那麼徹底，我有在修。修了，師父大感應，我這個做徒弟的也有小感應。以前我也是沒福報的，真的沒福報，在家有多少修一點，印經、放生，多少修一點；出家之後也是不斷的在修，修了的確有感應。這個也證實了，因果報應絲毫不爽。這是講過去因忍。</w:t>
      </w:r>
      <w:r>
        <w:t xml:space="preserve"> </w:t>
      </w:r>
    </w:p>
    <w:p w14:paraId="4B33A021" w14:textId="77777777" w:rsidR="00A40D21" w:rsidRDefault="00A40D21">
      <w:pPr>
        <w:pStyle w:val="a3"/>
      </w:pPr>
      <w:r>
        <w:t xml:space="preserve">　　「現在因果忍」，現在講因果忍，因為現在因就變成果，果當中又有因，因中有果，果中有因，這個忍也是忍可、認可。我們仔細去觀察，的確因變成果，果又變成因。但是這個果變成因，關鍵也是我們要怎麼去變。譬如說我們過去修財布施的因，這一生得財富的果報，現在果報現前，你又開始要修因，你現在因要怎麼修？沒有學佛的人，他不知道因果報應的事實真相，這些道理事實，他不了解，他這一生得到財富，他不知道是過去世他修財布施得來的。這一生得到財富怎麼樣？他不知道繼續再修這個財布施的因，有的變成很慳吝，甚至得到財富的果報，無惡不作，任意揮霍，奢侈無度，造盡惡業。那個果現在又開始造因，這個因就不好。如果有錢有勢的人，他要造惡業也造得很大；一般人沒有錢、沒有勢力，他想要造，他也造不了那麼大的惡業。有錢有勢，他可以造很大的惡業，反過來講，他也可以修很大的功德，就看他怎麼修。俗話講「公門裡面好修行」，做官的，公門裡面好修行。這一生他能當官，也是過去生他修的福報，這一生才能當得了官，他有修這個因。但是他得到這個果報的時候，就看他怎麼再繼續修，修得對不對，修得正確不正確，修得好不好，現在果又開始變成因在修了。如果修對了，他的福報就不斷的提升、不斷的增</w:t>
      </w:r>
      <w:r>
        <w:t>長，人間福報不夠他享，他就到天道去了，提升到天道去了；如果修得不對，幫助他墮三惡道也很快，墮落也很嚴重。</w:t>
      </w:r>
      <w:r>
        <w:t xml:space="preserve"> </w:t>
      </w:r>
    </w:p>
    <w:p w14:paraId="1692DE58" w14:textId="77777777" w:rsidR="00A40D21" w:rsidRDefault="00A40D21">
      <w:pPr>
        <w:pStyle w:val="a3"/>
      </w:pPr>
      <w:r>
        <w:t xml:space="preserve">　　所以我們老和尚過去在華藏圖書館也常常給我們講開示，早餐開示。他講：有錢是福報，用錢是智慧。這句話是真的。你有錢是你的福報，現在錢在你手上，你怎麼用，你用得對不對。如果不會用，有錢是福報，他用錢是在造罪業，這個將來果報就不好。如果有錢又有智慧，他會修，他的福報這一生享不完，來生再享；來生享不完，再來生再享。像《地藏經》講的，有一生受福，有十生受福，有百生受福，有千生受福的，一千生都受大福報，受人天福報，他的福報很綿長的。所以我們學佛的好處，就是知道怎麼繼續修，你將來福慧不斷的向上提升，就是不斷的進步，向上提升。不懂得修，他就退步了，退到三惡道去了，那就錯了。</w:t>
      </w:r>
      <w:r>
        <w:t xml:space="preserve"> </w:t>
      </w:r>
    </w:p>
    <w:p w14:paraId="1B688CF8" w14:textId="77777777" w:rsidR="00A40D21" w:rsidRDefault="00A40D21">
      <w:pPr>
        <w:pStyle w:val="a3"/>
      </w:pPr>
      <w:r>
        <w:t xml:space="preserve">　　現在因果忍，現在我們得到的果報有好也有不好，好的，知道我們過去生修的好的因，現在得到這個好的果報；過去修不好的因，現在得到不好的果報。現在我們明瞭這個道理，好的我們可以讓它更好，不好的可以轉成好的，這個就要靠智慧。智慧也從學佛來的，從學習經教來的，經教屬於法，法布施得聰明智慧。所以一切供養中法供養為最，法是最殊勝的供養。我們財供養，還是以供養法為主要的，譬如說我們印經、印講經的光碟，這些屬於法供養。這個法供養當中，也有財供養，也有無畏供養，都有。所以法供養是最殊勝的。這個是現在因果忍。</w:t>
      </w:r>
      <w:r>
        <w:t xml:space="preserve"> </w:t>
      </w:r>
    </w:p>
    <w:p w14:paraId="14F4C603" w14:textId="77777777" w:rsidR="00A40D21" w:rsidRDefault="00A40D21">
      <w:pPr>
        <w:pStyle w:val="a3"/>
      </w:pPr>
      <w:r>
        <w:t xml:space="preserve">　　所以我們明瞭這個因果，認可之後，我們知道怎麼修。現在我們世間人，不管中國外國、古今中外，你說得健康長壽，有聰明智慧，又有財富，你說哪一個人不要？大家都想要，大家在求的，也都是求這個。求這個，你就要知道怎麼去修因，不能修錯了，修錯了，你想要得到那個果報，那得到的是反效果。所以我們要健康長壽，要多修無畏布施。特別是有錢的人，他有財富，他現在他最需要是什麼？</w:t>
      </w:r>
      <w:r>
        <w:t>當然就是健康長壽。如果錢很多，很早就死了，那個錢對他來講就沒有什麼意義了，他也享受不到，他必定要有壽命，才能去享受。所以西方極樂世界第一德就是無量壽。西方極樂世界那麼好、那麼莊嚴，如果去到那邊沒幾天就死了，那你什麼都落空了。所以極樂世界第一個就告訴我們無量壽，有了無量壽，那一切的無量你就能享受了。所以壽命是第一德。你要得到長壽，必須修無畏布施，多修無畏布施。法布施當中它有包括財布施、無畏布施，因為佛法能夠幫助眾生遠離顛倒、恐怖妄想，那是究竟的無畏布施。當然你法供養，你得的是健康長壽，這個因果我們是可以肯定的。這裡叫忍，我們講肯定，你可以肯定了，沒有懷疑。</w:t>
      </w:r>
      <w:r>
        <w:t xml:space="preserve"> </w:t>
      </w:r>
    </w:p>
    <w:p w14:paraId="0D5D123F" w14:textId="77777777" w:rsidR="00A40D21" w:rsidRDefault="00A40D21">
      <w:pPr>
        <w:pStyle w:val="a3"/>
      </w:pPr>
      <w:r>
        <w:t xml:space="preserve">　　「未來果忍」，未來果忍就是看到現在修什麼因，就知道未來會得什麼果報，這個也確定了、確認了，沒有懷疑。譬如說善有善報，惡有惡報，雖然未來還沒到，果報還沒現前，但是因緣成熟的時候果報一定會現前，對這樁事情也沒有絲毫懷疑，也認可了。所以現在我們看到這個世界都很動亂，我們也常常看到新聞、報章雜誌報導的一些訊息。又有一些預言的訊息，古今中外有很多預言，預言這個地球上會有大災難。這個預言，有很多人他也不相信，認為這些也不可靠，未必是真的。這個預言，我們可以做參考，是不是災難會如同預言講的那樣的時間、那樣的情況？這個也說不準，也不一定。但是我們根據已經看到的災難，已經發生的這些，這些我們是可以確定的，災難的確現在這幾年是一年比一年多，一次比一次嚴重。這是真的，這個就不是假的。</w:t>
      </w:r>
      <w:r>
        <w:t xml:space="preserve"> </w:t>
      </w:r>
    </w:p>
    <w:p w14:paraId="4691B45B" w14:textId="77777777" w:rsidR="00A40D21" w:rsidRDefault="00A40D21">
      <w:pPr>
        <w:pStyle w:val="a3"/>
      </w:pPr>
      <w:r>
        <w:t xml:space="preserve">　　今年，在我們台灣比較大的災難就是八仙樂園，八仙樂園爆炸案，還有蘇迪樂颱風，也有人傷亡。大陸天津化學工廠爆炸，那個更嚴重，還有翻船的，長江輪船翻了，幾百人生命也就沒有了。外國更多。還有戰爭，現在中東很多難民，我今天看報紙，很多難民跑到歐洲去了。原來德國要盡量收難民，現在難民太多，收得它受不了，現在就先喊停了。這個都是災難。這個是真的。所以預言我們參考，但是我們還要回頭來看看，我們現實的環境到底發生了什麼事情。現在我們看到整個地球，你看天災人禍不斷，愈來愈多。現在媒體資訊發達，全球任何一個地方發生一樁事情，五分鐘之後全世界都知道了，特別現在手機在傳遞更快。我們可以確定的，這個災難的確愈來愈多、愈來愈嚴重，這個是真的。</w:t>
      </w:r>
      <w:r>
        <w:t xml:space="preserve"> </w:t>
      </w:r>
    </w:p>
    <w:p w14:paraId="5EC0ED1C" w14:textId="77777777" w:rsidR="00A40D21" w:rsidRDefault="00A40D21">
      <w:pPr>
        <w:pStyle w:val="a3"/>
      </w:pPr>
      <w:r>
        <w:t xml:space="preserve">　　我們現在看到這些亂象，這是果，有果必有因，必定有它的原因。災難這個果是不好的，大家都知道是不好的。不好的果，肯定它的因是不好的，不可能好的因它造成不好的結果。佛給我們講，沒這回事，無有是處，沒有這回事。因果它一定是相應的，善因善果，惡因惡果，決定是相應的。所以因果報應絲毫不爽，絲毫都不會有差錯。我們看到災難，災難怎麼來？這個地球的人類心不善，造十惡業造太多了，感應這個災難。這個災難我們現在看到的是花報，還不是真正的果報，還是花報。這個就是上一句講的因果忍，因當中有果，果當中有因。我們現在看到這個災難，好像還不是很嚴重，不是很大的一個災難，但是很頻繁、很多、很密集，這個花報也是給我們一個警訊，後面還會有更大的災難發生。我們為什麼肯定這個果報？因為人心不善。我們現在看看這個世間的人心，他頭腦在想的是什麼？他的思想，他想什麼？他心裡想什麼？他的言語，講出來的話，他講什麼？他身體行為做的是什麼？看一看，都是貪瞋痴，十惡業。造作十惡業多，而且力量大，人數多，力量大；修十善業的人少，力量小，那當然會有災難。但是有少數人在修、在念佛，是可以幫助這個地球減輕災難、緩和災難發生的時間，這個效果是可以達到。如果要這個地球上大</w:t>
      </w:r>
      <w:r>
        <w:t>災難化解，那要多數人修善、念佛、吃素。</w:t>
      </w:r>
      <w:r>
        <w:t xml:space="preserve"> </w:t>
      </w:r>
    </w:p>
    <w:p w14:paraId="2A553426" w14:textId="77777777" w:rsidR="00A40D21" w:rsidRDefault="00A40D21">
      <w:pPr>
        <w:pStyle w:val="a3"/>
      </w:pPr>
      <w:r>
        <w:t xml:space="preserve">　　所以古大德給我們講，「欲知世上刀兵劫，但聽屠門夜半聲」，殺生吃肉就是造成刀兵劫的因素。我們世間一般人以為動物就是給人吃的，給人家殺來吃，這應該給我們吃的，弱肉強食。但是不知道這當中有因果的，現在我們吃牠，將來因緣遇到的時候還要還牠，吃牠半斤要還牠八兩，誰也佔不了便宜。刀兵劫就是戰爭，為什麼有戰爭？就是殺生來的，刀兵劫（戰爭）就是冤冤相報。冤冤相報沒完沒了，每報復一次，一次比一次嚴重，雙方都苦不堪言。不明瞭這個事實真相，放不下殺生這個惡業，那就造成刀兵劫。戰爭是很殘酷的事情，這個全世界的人類都知道，基本的原因，從殺生來的。所以佛在五戒、十善業道、沙彌戒、八關齋戒，第一條就勸我們要戒殺，不可以殺生，不可以任意的殺生。十善業第一條，為什麼擺在第一條？因為世間人總覺得殺生，殺人知道有罪，但是殺動物吃肉，大家都覺得是正常的，不知道你殺動物也是有因果的。《安士全書．萬善先資》講得很詳細。</w:t>
      </w:r>
      <w:r>
        <w:t xml:space="preserve"> </w:t>
      </w:r>
    </w:p>
    <w:p w14:paraId="21BE5BA4" w14:textId="77777777" w:rsidR="00A40D21" w:rsidRDefault="00A40D21">
      <w:pPr>
        <w:pStyle w:val="a3"/>
      </w:pPr>
      <w:r>
        <w:t xml:space="preserve">　　這是講到未來果忍。我們現在看到地球人類造什麼樣的因，就知道未來他會得什麼樣的果報。我們現在看到社會上這些種種的事情，如果我們讀佛經，包括讀道家的《太上感應篇》，讀儒家的《四書．論語》，你把聖賢佛菩薩講的這個標準來對照我們世間的人心，世間人的言行，他現在造什麼樣的因，你就知道他的將來。果報雖然還沒有現前，未來果報還沒到，但是你可以認定他將來會得什麼果報。佛在經上講的，絕對是真實的。所以講未來果忍。</w:t>
      </w:r>
      <w:r>
        <w:t xml:space="preserve"> </w:t>
      </w:r>
    </w:p>
    <w:p w14:paraId="1ECE6125" w14:textId="77777777" w:rsidR="00A40D21" w:rsidRDefault="00A40D21">
      <w:pPr>
        <w:pStyle w:val="a3"/>
      </w:pPr>
      <w:r>
        <w:t xml:space="preserve">　　像這三忍，「是菩薩亦能化一切眾生」，菩薩用這個來教化一切眾生，教什麼？三世因果。其實現在這個時代，因果教育是非常重要，因果教育補助倫理道德教育。所以印光祖師在世，特別提倡因果教育，以因果教育來補助倫理道德教育。因果教育，印祖他提出三本書，第一本就是《了凡四訓》，明朝袁了凡講改造命運的。第二本就是道家的《太上感應篇》，給我們列出來哪些是善、哪些是惡。《感應篇》如果真的讀通了，我們起心動念、言語造作，我們就會謹慎，因為他有記功過，加減乘除。如果我們還沒有深入，起心動念還是會犯過失；如果深入，就不會了，這個屬於因果教育。第三本是《安士全書》，是《文昌帝君陰騭文》用三教經典來註解的，這本也是講因果。所以這三本書，印祖一生印最多的，這個是倫理道德、因果教育，是普世的教育。現在是非常迫切需要因果教育，我們認識什麼是善因、什麼是惡因，認識之後我們修善斷惡，我們的果報就非常的美好。所以這裡講，三世因果，是菩薩亦能化一切眾生。「乾慧性」，這個地位的菩薩，他以三世因果來教化眾生。我們自己學了，我們也能夠以三世因果來自利利他，我們自己修學，也能夠跟別人分享，也能夠去幫助別人。</w:t>
      </w:r>
      <w:r>
        <w:t xml:space="preserve"> </w:t>
      </w:r>
    </w:p>
    <w:p w14:paraId="6E71959D" w14:textId="77777777" w:rsidR="00A40D21" w:rsidRDefault="00A40D21">
      <w:pPr>
        <w:pStyle w:val="a3"/>
      </w:pPr>
      <w:r>
        <w:t xml:space="preserve">　　菩薩「已能過我人知見眾生等想」，菩薩已能過，過就是超過，也就是超越了。我人知見眾生等想，這個是《金剛經》講的「我相、人相、眾生相、壽者相」，他能超越這個四相了。一般在《金剛經》講，因為這部經是屬於般若部的，《金剛經》是六百卷《大般若經》的一個代表，金剛般若。《心經》也是般若部的，《般若心經》是講般若的。我人知見眾生，我相、人相、眾生相、壽者相，我們凡夫就是有這個四相，凡夫有這四相。有這四相必定有對立的，有我就有人（我以外的就是別人），著這個相。根據《金剛經》講，證須陀洹果的聖人，小乘聖者他就沒有四相，他就破四相。所以破四相，小乘四果就破了；大乘菩薩，不但破四相，還破四見。所以《金剛經》前半部講破四相，破我相、人相、眾生相、壽者相；後半部講破四見，破我見、人見、眾生見、壽者見，破四見。破四見層次比較高，菩薩的層次；前面破四相，小乘果位就能破了。這個地位的菩薩也能破我人知見眾生等想，能夠超越了，不會再去執著這個了。我們現在是凡夫，也可以學習。我們現在沒有辦法一下子放下，但是我、人，這個我們是可以先淡化，慢慢讓它淡化，就是不要太強烈我、人那種對立，不要太強烈。讀《般若經》、讀《金剛經》，對這個有幫助；另外，就是</w:t>
      </w:r>
      <w:r>
        <w:t>拓開心量，一切為眾生，把這個執著慢慢給它淡化、給它擠破，大心量給它擠破。</w:t>
      </w:r>
      <w:r>
        <w:t xml:space="preserve"> </w:t>
      </w:r>
    </w:p>
    <w:p w14:paraId="1685ABB0" w14:textId="77777777" w:rsidR="00A40D21" w:rsidRDefault="00A40D21">
      <w:pPr>
        <w:pStyle w:val="a3"/>
      </w:pPr>
      <w:r>
        <w:t xml:space="preserve">　　所以我們講迴向，就是常常為眾生。所以《金剛經》教我們破執著，它也是用這個方法，就教我們去度無量無邊的眾生，從非想非非想天，到蜎飛蠕動那些胎生、卵生、溼生，這些眾生統統要給他度到入無餘涅槃。發願要度眾生入無餘涅槃，但是又不可以著度眾生這個相。所以接著又講「實無眾生得度者」，實在講沒有眾生得度。為什麼講沒有眾生得度？因為眾生本來是空的、是虛妄的。虛妄的為什麼還要度？因為怕我們著非法相。所以你要去修六度、去眾生，你再把著這個法相給它斷除，就是二邊都不著了，不著法相，也不著非法相，終日度生，終日無生可度，那就得大自在了。所以不可以說反正眾生是空的，那度他幹什麼？你就不度了，這就著空了。度眾生就執著有眾生可度，我今天度了多少眾生，什麼眾生都是我度的，那著有了。著有、著空都不對，應該二邊都不著。怎麼樣才能二邊都不著？你要去度，度了不著那個相。好像我們做事，你去做事，你不要去著那個做事的相，那你就自在了。該做的，你就要去做，把它做好。天天去工作，天天上班，不著工作之相，二邊都離了。如果不懂這個道理，不要著相，不要去工作了。看到人就有人相，那個人就站在我面前，那個人就是人相，我自己就是我相，那到山洞去躲起來。但是到山洞去</w:t>
      </w:r>
      <w:r>
        <w:t>躲還是有我相在，還是有個山洞的相，走到哪裡都有相，這個就錯了。是叫你心裡不要去著那個相，不是叫你去逃避那個相，不是那個意思，這個不能錯會。所以我們要超越這個。</w:t>
      </w:r>
      <w:r>
        <w:t xml:space="preserve"> </w:t>
      </w:r>
    </w:p>
    <w:p w14:paraId="211837F6" w14:textId="77777777" w:rsidR="00A40D21" w:rsidRDefault="00A40D21">
      <w:pPr>
        <w:pStyle w:val="a3"/>
      </w:pPr>
      <w:r>
        <w:t xml:space="preserve">　　所以心量要拓開。心量拓開，我們淨老和尚常常教我們，我們現在起心動念不要說為我這個國家想，現在起心動念，他老人家講，現在已經是地球村了，你起碼要為這個地球的人類著想，最起碼的；心量再擴大，還要為其他星球的眾生著想。心量最大的就是佛菩薩，盡虛空遍法界，一切都是為盡虛空遍法界的眾生。你這樣才能破四相四見，不然你的心量就鎖得小小的。所以現在這個地球為什麼紛爭這麼多？都是心量太小。他的起心動念：為我這個家想，怎麼樣為我這個家有利益，只要對我這個家有利益，我傷害你家的利益也可以。那一家他也跟你這樣想法，你說亂不亂？你這個國家，這個事情有沒有符合我這個國家的利益？你想到我這個國家的利益，你有沒有想到其他國家的利益？你有沒有為他想？還是只有想到我的利益，我就不管你的利益了；損害你的利益，只要對我有利益，那也可以做，世界動亂就是這麼來的。每個國家都這麼想，你想你的利益，我也想我的利益，那就怎麼樣？就鬥爭了，鬥爭升級就戰爭了，就這麼來的。如果彼此大家互相會替對方想，那這個地球就和平了、就太平了。這心量的問題。心量太小，在一個族群、一個地方、一個小圈圈。我這個國家好，你那個國家不好，你說我會好到哪裡去？尤其現在整個地球它都息息</w:t>
      </w:r>
      <w:r>
        <w:t>相關，你說我這個國家經濟好，其他的國家經濟都不好，你這個國家經濟會好到哪裡去？你一定受到連累的，是不是這樣？所以老和尚講的是正確的，你起心動念要為這個地球想。這個地球所有的國家都好，那我當然也就好，要這樣想才正確的。現在想的，心都是自私自利的，這種想法是錯誤的。所以我們要把這個錯誤的觀念給它糾正過來，這才對的。</w:t>
      </w:r>
      <w:r>
        <w:t xml:space="preserve"> </w:t>
      </w:r>
    </w:p>
    <w:p w14:paraId="3927949C" w14:textId="77777777" w:rsidR="00A40D21" w:rsidRDefault="00A40D21">
      <w:pPr>
        <w:pStyle w:val="a3"/>
      </w:pPr>
      <w:r>
        <w:t xml:space="preserve">　　所以過去有人批評慈濟，拿我們台灣的錢去幫助其他國家的人。這些人很不明理。其實慈濟它是為我們台灣人在修福，你要感恩它，它替我們修福，我們多省事。你捐一點錢給它，他還要忙得不得了，去替我們修福，替我們台灣的人民修福！不懂得感恩，還要去埋怨，這個就不對了。所以人要明理，不明理的人，他就會這樣，明理的人，他就不會了。不能只想到自己，你幫助別人就是幫助自己。你修救濟，你財布施，你會得財富，眼光不能很短視的。譬如說你去救濟其他國家的人，救了多少錢，幾百萬、幾千萬，如果災難你減輕一點，你什麼本都回來了。你看一個颱風一來，你幾十億一下子就沒有了。不懂這個因果報應，他就不明理，心量他就會很小，應該要拓開心量。特別我們海島國家的人，心量都會比較小；住在陸地大的人，他心量會比較大。我是到世界其他國家地區看看的確是這樣的，因為他住在那個島小，他想的就是這個，他心量就很小；你住在一個大的國家，他心量就會比較大，彼此他都能夠去寬容不同的族群。這是過我人知見眾生等想。</w:t>
      </w:r>
      <w:r>
        <w:t xml:space="preserve"> </w:t>
      </w:r>
    </w:p>
    <w:p w14:paraId="3E7D0003" w14:textId="77777777" w:rsidR="00A40D21" w:rsidRDefault="00A40D21">
      <w:pPr>
        <w:pStyle w:val="a3"/>
      </w:pPr>
      <w:r>
        <w:t xml:space="preserve">　　「及外道倒想所不能壞」，外道就是心外求法，叫外道。這個外道也不是說在罵人，只是說他修學的方向不對，應該向內心求，不能向心外求。外道有佛門以外的外道，也有佛門裡面的外道。佛門裡面的外道，譬如學佛的人，皈依的人，甚至出家的人，他也不知道要往內心求，也是往心外去求，那個就叫外道。佛門裡面的門內外，外面的外道是門外外，這個方向錯了。我們要找到宇宙人生的真相，要明心見性、大徹大悟，見到宇宙人生事實的真相，你要從內心去找，你就找到了。</w:t>
      </w:r>
      <w:r>
        <w:t xml:space="preserve"> </w:t>
      </w:r>
    </w:p>
    <w:p w14:paraId="5C7636AC" w14:textId="77777777" w:rsidR="00A40D21" w:rsidRDefault="00A40D21">
      <w:pPr>
        <w:pStyle w:val="a3"/>
      </w:pPr>
      <w:r>
        <w:t xml:space="preserve">　　所以這次在香港，有人跟老和尚講，一般外國人信上帝，說萬物都是上帝造的，有人就問，上帝在哪裡？提出這個問題問老和尚。老和尚說：你告訴他，「你就是上帝。」你就是上帝，的確這個話是真話，為什麼？沒有你，哪有上帝？沒有你的存在，上帝在哪裡？我們套一句《三時繫念》的話，「阿彌陀佛即是我心，我心即是阿彌陀佛」。信基督教的，如果用這句話，「上帝即是我心，我心即是上帝」，那不都是一樣嗎？一切法從心想生，沒有你的心，哪有這外面的一切？所以要從你內心去找，這樣就對了。你心外去找，哪裡有個上帝，你找不到；從你內心去找，你就找到上帝了。我們學佛的人，從你心裡去找，你就找到佛了。你在外面怎麼找也找不到，你回頭、回歸，佛門講回頭是岸，你回頭去找就對了，你到外面怎麼找也沒有。</w:t>
      </w:r>
      <w:r>
        <w:t xml:space="preserve"> </w:t>
      </w:r>
    </w:p>
    <w:p w14:paraId="3E1C5E8B" w14:textId="77777777" w:rsidR="00A40D21" w:rsidRDefault="00A40D21">
      <w:pPr>
        <w:pStyle w:val="a3"/>
      </w:pPr>
      <w:r>
        <w:t xml:space="preserve">　　所以這個外道，是他修學方向不對，要往內心求，他往心外去求，才叫外道，不是罵人的話。倒想就是他的想法顛倒、錯了。菩薩不會被外道顛倒想來破壞他的正知正見，他的正知正見不會被外道所影響。如果我們沒有修到這個層次，那很容易會受影響，因此我們自己還沒有修到這個程度，一定要跟一個善知識，不能離開，這樣我們修學的方向，才不會有偏差錯誤。好，今天時間也到了。這裡剛好是一個小段，下面「復有十道種性地」，我們下次再來學習。　　</w:t>
      </w:r>
    </w:p>
    <w:sectPr w:rsidR="00A40D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63FFD" w14:textId="77777777" w:rsidR="00A40D21" w:rsidRDefault="00A40D21" w:rsidP="00AA63EA">
      <w:r>
        <w:separator/>
      </w:r>
    </w:p>
  </w:endnote>
  <w:endnote w:type="continuationSeparator" w:id="0">
    <w:p w14:paraId="621CB177" w14:textId="77777777" w:rsidR="00A40D21" w:rsidRDefault="00A40D21" w:rsidP="00AA6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8FB19" w14:textId="77777777" w:rsidR="00A40D21" w:rsidRDefault="00A40D21" w:rsidP="00AA63EA">
      <w:r>
        <w:separator/>
      </w:r>
    </w:p>
  </w:footnote>
  <w:footnote w:type="continuationSeparator" w:id="0">
    <w:p w14:paraId="4A889242" w14:textId="77777777" w:rsidR="00A40D21" w:rsidRDefault="00A40D21" w:rsidP="00AA63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EA"/>
    <w:rsid w:val="007931EE"/>
    <w:rsid w:val="00A40D21"/>
    <w:rsid w:val="00AA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5CF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3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3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3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3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2020</Words>
  <Characters>11514</Characters>
  <Application>Microsoft Office Word</Application>
  <DocSecurity>0</DocSecurity>
  <Lines>95</Lines>
  <Paragraphs>27</Paragraphs>
  <ScaleCrop>false</ScaleCrop>
  <Company/>
  <LinksUpToDate>false</LinksUpToDate>
  <CharactersWithSpaces>13507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