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1069" w14:textId="77777777" w:rsidR="006A0579" w:rsidRDefault="006A0579">
      <w:r>
        <w:t xml:space="preserve">佛說仁王般若波羅蜜經　　悟道法師主講　　（第十集）　　</w:t>
      </w:r>
      <w:r>
        <w:t>2015/10/12</w:t>
      </w:r>
      <w:r>
        <w:t xml:space="preserve">　　台灣台北靈巖山寺三重別院　　檔名：</w:t>
      </w:r>
      <w:r>
        <w:t xml:space="preserve">WD15-007-0010 </w:t>
      </w:r>
    </w:p>
    <w:p w14:paraId="47CA4DB5" w14:textId="77777777" w:rsidR="006A0579" w:rsidRDefault="006A0579">
      <w:pPr>
        <w:pStyle w:val="a3"/>
      </w:pPr>
      <w:r>
        <w:t xml:space="preserve">　　《佛說仁王護國般若波羅蜜經》。諸位同修及網路前的同修，大家晚上好，阿彌陀佛！我們昨天跟大家學習到五忍，菩薩以五忍終日教化眾生，不住眾生之相。五忍第一個是伏忍，第二個信忍，第三個順忍，第四個無生忍，第五個寂滅忍。昨天我們學習到伏忍。伏忍有三品：上品、中品、下品，昨天我們學習到上品。上品，「道種性地，所謂觀色識想受行，得戒忍、知見忍、定忍、慧忍、解脫忍。」我們一般講五分法身，前面五種忍，戒、知見、定、慧、解脫。</w:t>
      </w:r>
      <w:r>
        <w:t xml:space="preserve"> </w:t>
      </w:r>
    </w:p>
    <w:p w14:paraId="3713F01F" w14:textId="77777777" w:rsidR="006A0579" w:rsidRDefault="006A0579">
      <w:pPr>
        <w:pStyle w:val="a3"/>
      </w:pPr>
      <w:r>
        <w:t xml:space="preserve">　　接著講，「觀三界因果，空忍、無願忍、無想忍」。三界因果，因是空，果也是空，因果同時也是空的。過去因空了，未來果也是空，現在的因果也是空。這個現在因果，因變成果，果又變成因，因果就是相續循環轉變。好像種子，種子是因，等到這個種子結成果，那個因就沒有了，因變成果，果又變成因，好像水果它那個核，它又可以當作因去種。</w:t>
      </w:r>
      <w:r>
        <w:t xml:space="preserve"> </w:t>
      </w:r>
    </w:p>
    <w:p w14:paraId="12EFA729" w14:textId="77777777" w:rsidR="006A0579" w:rsidRDefault="006A0579">
      <w:pPr>
        <w:pStyle w:val="a3"/>
      </w:pPr>
      <w:r>
        <w:t xml:space="preserve">　　「觀二諦虛實」，真俗二諦。俗諦，隨順世間世相凡夫迷情來說的，這是佛講我們世間凡夫常識裡面可以理解的。真諦是聖智所見，俗諦是迷情所見。世間的這些事相，我們迷惑了，迷惑了見到這些事相，佛隨順眾生來說世俗的世間法，隨順迷情來講，這個叫俗諦。真諦是聖智所見真實之理，真實的理性，見到真相了。見到真相，再看看世俗這些都是虛妄的，那不是真的。所以真俗二諦虛實也是空，「一切法無常」，沒有一法是不變的，都是無常的。我們知道這一切法是無常，就叫做無常忍，我們對無常認識、認知我們認可了。認可之後，現在有很多事情一直在遷流變化，過去講的一樁事情，現在已經時代變遷了，不適用了，我們就知道它是無常的，現在講的，它過一段時間又變了，所以一切法是無常的，沒有一樁是永恆不變的，這個叫無常忍。我們對一切法，如果知道這些都是無常，雖然我們還沒有達到菩薩這個地位，但是基本上我們比一般人認知上是比他們真實，一般人他對無常他的概念還不清楚，我們比他清楚了。</w:t>
      </w:r>
      <w:r>
        <w:t xml:space="preserve"> </w:t>
      </w:r>
    </w:p>
    <w:p w14:paraId="0EEC97D4" w14:textId="77777777" w:rsidR="006A0579" w:rsidRDefault="006A0579">
      <w:pPr>
        <w:pStyle w:val="a3"/>
      </w:pPr>
      <w:r>
        <w:t xml:space="preserve">　　「一切法空，得無生忍」。一切法畢竟空，無生無滅，它本來就不生。這個無生，密宗講阿字本不生，顯宗也是講本來不生，本不生，根本就沒生，沒生當然就沒有滅。現在我們看到都是生滅，什麼原因？因為我們的心有生滅，看到外面的境界才有生滅。如果我們這個生滅心一停止下來，你看到外面的山河大地、人事物，跟現在就不一樣了，你就看到真相了，真相是不生不滅的。這個我們用電視螢幕來做比喻，我們看到電視的螢幕它本來就有，有這個電視的螢幕，螢幕什麼都沒有，本不生，但是螢幕裡面它會出現很多現相，可以說森羅萬象，你看電視節目那麼多，萬事萬法，形形色色的，這些現相出現，當出現的時候那個螢幕有沒有生？它還是沒有生，只是在螢幕出現這些幻相。如果我們看到真相是什麼？看到真相，螢幕是空的，這些相是假的，螢幕它沒生也沒滅。我們看電視的螢幕，並不是因為這些相出現了，那螢幕才出現，那這樣就有生了，這個相都沒有出現，螢幕它本來就存在，這個相，我們電視頻道開關給它關掉，這些現相沒有了，螢幕也沒滅，它也沒有消失掉，沒有滅。</w:t>
      </w:r>
      <w:r>
        <w:t xml:space="preserve"> </w:t>
      </w:r>
    </w:p>
    <w:p w14:paraId="258961E1" w14:textId="77777777" w:rsidR="006A0579" w:rsidRDefault="006A0579">
      <w:pPr>
        <w:pStyle w:val="a3"/>
      </w:pPr>
      <w:r>
        <w:t xml:space="preserve">　　我們淨老和尚最近講席當中，都是用這個屏幕來做比喻，當然比喻是不能比喻到真實，但是比喻到一個彷彿、一個概念，讓我們從這個比喻當中去體會那個真實，用這個形容比喻我們的自性本不生。如果我們會修行，你在看螢幕，如果這個道理你懂</w:t>
      </w:r>
      <w:r>
        <w:lastRenderedPageBreak/>
        <w:t>了，你能夠提起觀照，的確你看電視會開悟的，這個是一點不假。問題，會不會看，如果不會看，我們的心總是被這些境界牽著跑，他笑我們跟著笑，他哭我們跟著哭，被它轉了，這就不會看。會看是怎麼樣？不取於相，如如不動，看得清清楚楚、明明白白，但是心不動。你不動，你就看到真相。真相是什麼？真相就是不動，看到森羅萬象來來去去，我們看電視螢幕一下這個鏡頭，一下這個現相，剎那剎那它裡面這些人事物一直在動，一直在變化，一直在生滅，但是電視螢幕有沒有生、有沒有滅？沒有。</w:t>
      </w:r>
      <w:r>
        <w:t xml:space="preserve"> </w:t>
      </w:r>
    </w:p>
    <w:p w14:paraId="227CC19E" w14:textId="77777777" w:rsidR="006A0579" w:rsidRDefault="006A0579">
      <w:pPr>
        <w:pStyle w:val="a3"/>
      </w:pPr>
      <w:r>
        <w:t xml:space="preserve">　　我們現在看到現實的世界就像螢幕一樣，我們現在看到有生有滅，但是這個有生有滅當中有一個不生不滅的。你在這個生滅當中看到無生無滅的，那你就見性了，這個在禪宗講叫明心見性，見性成佛，在淨宗叫理一心不亂，在密宗叫三密相應。這個需要有觀照的智慧。這個時候你對佛在經上講一切法空，一切法無生無滅，也就是平常講不生不滅，你認同了。為什麼認同？佛見到這個事實真相，你也見到了，你也證入這個境界了，所以叫無生忍。</w:t>
      </w:r>
      <w:r>
        <w:t xml:space="preserve"> </w:t>
      </w:r>
    </w:p>
    <w:p w14:paraId="271C8BD0" w14:textId="77777777" w:rsidR="006A0579" w:rsidRDefault="006A0579">
      <w:pPr>
        <w:pStyle w:val="a3"/>
      </w:pPr>
      <w:r>
        <w:t xml:space="preserve">　　「是菩薩十堅心作轉輪王，亦能化四天下，生一切眾生善根。」菩薩以十種堅固心，以這十種心來教化一四天下的眾生，能夠幫助眾生生長一切善根。這個善根在世間叫三善根，不貪、不瞋、不痴，在出世間叫精進，菩薩唯一善根是精進。學佛要有善根，生善根，沒有善根他不來學。我們現在幫助眾生種善根，用佛的名號是最方便的，讓他看一句、聽一句，看到佛像，或者聽人家念一句佛，也幫他種善根種子。這是講伏忍，上品菩薩以十種堅固心來教化眾生，令眾生生一切善根。</w:t>
      </w:r>
      <w:r>
        <w:t xml:space="preserve"> </w:t>
      </w:r>
    </w:p>
    <w:p w14:paraId="0D2C73FF" w14:textId="77777777" w:rsidR="006A0579" w:rsidRDefault="006A0579">
      <w:pPr>
        <w:pStyle w:val="a3"/>
      </w:pPr>
      <w:r>
        <w:t xml:space="preserve">　　我們今天接著看下面這段經文，請看經文第二十頁第四行。網路前的同修沒有經本，請大家注意聽，需要經本再向我們法寶組申請。請看經文：</w:t>
      </w:r>
      <w:r>
        <w:t xml:space="preserve"> </w:t>
      </w:r>
    </w:p>
    <w:p w14:paraId="7D6AB169" w14:textId="77777777" w:rsidR="006A0579" w:rsidRDefault="006A0579">
      <w:pPr>
        <w:pStyle w:val="a3"/>
      </w:pPr>
      <w:r>
        <w:t xml:space="preserve">　　【又信忍菩薩所謂善達明，中行者斷三界色煩惱縛，能化百佛千佛萬佛國中。現百身千身萬身。神通無量功德。常以十五心為首。四攝法。四無量心。四弘願。三解脫門。是菩薩從善地至於薩婆若。以此十五心為一切行根本種子。】</w:t>
      </w:r>
      <w:r>
        <w:t xml:space="preserve"> </w:t>
      </w:r>
    </w:p>
    <w:p w14:paraId="0124F6B2" w14:textId="77777777" w:rsidR="006A0579" w:rsidRDefault="006A0579">
      <w:pPr>
        <w:pStyle w:val="a3"/>
      </w:pPr>
      <w:r>
        <w:t xml:space="preserve">　　這個是信忍菩薩。佛法講信，世間法也講信。在《華嚴經》講，「信為道元功德母。」我們佛法的修學，信解行證。在我們《彌陀經》講，信願行。世出世間法能不能成就，關鍵在信心，這個信是一個關鍵。所以信心它是貫徹一切法，不管世間法或出世間法，你世間法要幹個壞事，當個強盜，他也要有信心，他信什麼？他這樣去搶一定搶得到錢。小偷為什麼去幹小偷？他相信他這樣會偷到錢，他信這個。但是這個信當中有迷信，有正信，有深信，有真信，這個信層次種類也不同。此地講的這個都是菩薩，明心見性菩薩的信，那可不是我們一般的信。</w:t>
      </w:r>
      <w:r>
        <w:t xml:space="preserve"> </w:t>
      </w:r>
    </w:p>
    <w:p w14:paraId="0218AD5C" w14:textId="77777777" w:rsidR="006A0579" w:rsidRDefault="006A0579">
      <w:pPr>
        <w:pStyle w:val="a3"/>
      </w:pPr>
      <w:r>
        <w:t xml:space="preserve">　　信忍，信要到達到忍，當然它要有相當的條件。此地的信忍，信有三種，前面伏忍，伏忍它有三品，信忍它也有三層。第一個是「想信，十信是」。我們知道菩薩的位次五十一個階級，這個十信位的菩薩他還沒有明心見性，如果以圓教來講，這個十信他斷塵沙煩惱，塵沙習氣也斷了，不但斷見思、斷塵沙，在七信位的菩薩他就斷見思惑，到十信位破塵沙惑，但是無明惑還沒破，所以還沒有見性，還沒有達到明心見性、見性成佛，這個在天台宗講是在十法界，還屬於十法界的佛，叫相似即佛。如果他破一品無明，證一分法身，那就是分證即佛；到了妙覺果位，叫做究竟即佛。此地信忍三個層次，第一個想信，這個想信就是十信位的菩薩，從初信、二信、三信，一</w:t>
      </w:r>
      <w:r>
        <w:lastRenderedPageBreak/>
        <w:t>直到十信，十信位的菩薩都叫想信。但是這個想信，當然十信位起碼十個層次，都叫想信，同樣是信，但是層次不一樣。</w:t>
      </w:r>
      <w:r>
        <w:t xml:space="preserve"> </w:t>
      </w:r>
    </w:p>
    <w:p w14:paraId="07BF59B9" w14:textId="77777777" w:rsidR="006A0579" w:rsidRDefault="006A0579">
      <w:pPr>
        <w:pStyle w:val="a3"/>
      </w:pPr>
      <w:r>
        <w:t xml:space="preserve">　　第二個是「久信，三賢是」。三賢就是十住、十行、十迴向，三十個位次。如果以圓教講，從初住就破一品無明，證一分法身，初住、二住、三住到十住，然後十行，初行、二行、三行到十行，十迴向，初迴向、二迴向、三迴向到十迴向，這三十個位次叫三賢位，有三十個位次，這個信叫久信。這個久我們也可以理解，他相當深入了，很長久了，這個信忍時間很長了，叫久信。</w:t>
      </w:r>
      <w:r>
        <w:t xml:space="preserve"> </w:t>
      </w:r>
    </w:p>
    <w:p w14:paraId="52E1CF21" w14:textId="77777777" w:rsidR="006A0579" w:rsidRDefault="006A0579">
      <w:pPr>
        <w:pStyle w:val="a3"/>
      </w:pPr>
      <w:r>
        <w:t xml:space="preserve">　　第三個是「證信」。證信是什麼位次的菩薩？「初二三地是」，這樣的菩薩，登地了。十地菩薩，他是一、二、三地這樣的菩薩，這個菩薩的位次叫證信。證信位的菩薩初二三地，這個菩薩的位次相當之高，已經登地，這是叫證信。所以信忍有這三個層次，這三個層次當中它還有細的層次，很多。這是信忍菩薩。</w:t>
      </w:r>
      <w:r>
        <w:t xml:space="preserve"> </w:t>
      </w:r>
    </w:p>
    <w:p w14:paraId="3BD40A0A" w14:textId="77777777" w:rsidR="006A0579" w:rsidRDefault="006A0579">
      <w:pPr>
        <w:pStyle w:val="a3"/>
      </w:pPr>
      <w:r>
        <w:t xml:space="preserve">　　經典給我們講，給我們說明，『又信忍菩薩所謂善達明，中行者斷三界色煩惱縛』。信忍菩薩它這個層次很多，我們前面跟大家報告的，想信、久信、證信，從初信到初地、二地、三地，這當中四十三個位次。「信忍位的菩薩所謂善達明」，善就是善於、善巧，達是通達，明是明瞭，這個善字是很關鍵的，善於通達明瞭。我們常常看到經典講「善知識」，這個善很重要，如果不善就是有偏差、有錯誤，他理解的、他通達的、他明瞭的不對，那個就不善，不善你就不能斷色煩惱縛，三界裡面的色煩惱縛。下面一段經文講，「斷三界心等煩惱縛」，色代表物質，心代表精神。我們對於外界（三界：欲界、色界、無色界），外界的這些，被物質環境所迷惑的煩惱，信忍菩薩他能夠斷除，不被這些色煩惱所束縛。這是這部經給我們說明，「觀法離障攝化德用」。在「菩薩教化品大意」，我們淨老和尚有註解，「即是對國族人群一切眾生之供獻」。貢獻什麼？我們要懂得這些觀法，對這個觀法的理論方法正確的通達明瞭，我們依照這個理論方法來修學，就能幫助我們遠離障礙，可以幫助眾生，就是對國族人群一切眾生的貢獻。這是信忍菩薩他所修的，所以他能夠『化百佛千佛萬佛國中』，一百個佛國土，一千個佛國土，一萬個佛國土，也能夠『現百身</w:t>
      </w:r>
      <w:r>
        <w:t>千身萬身，神通無量功德』，來教化眾生，來幫助眾生。</w:t>
      </w:r>
      <w:r>
        <w:t xml:space="preserve"> </w:t>
      </w:r>
    </w:p>
    <w:p w14:paraId="5091F554" w14:textId="77777777" w:rsidR="006A0579" w:rsidRDefault="006A0579">
      <w:pPr>
        <w:pStyle w:val="a3"/>
      </w:pPr>
      <w:r>
        <w:t xml:space="preserve">　　下面這個經文就給我們講，幫助眾生具體的一個行門，所謂信解行證，行就是落實在生活上。如果你教化眾生，自利利他沒有落實到生活上，那都變成空談、變成玄談。這些道理理論講得很高深、很奧妙，但是對於現實生活上利益眾生方面沒有幫助，那就變成空談。所以解後面要有行動跟上來，這樣才能真正的做到自利利他。所以這裡我們老和尚講，對國族人群一切眾生的貢獻。現在我們看到這些理論，如果沒有人示範做出一個樣子給我們看，我們還是不懂，不知道怎麼做，我們老和尚的確他把經典這些經教的道理給它做出來，在現實生活當中待人處事接物做出一個示範，做出一個榜樣，來給我們看，給我們學習。</w:t>
      </w:r>
      <w:r>
        <w:t xml:space="preserve"> </w:t>
      </w:r>
    </w:p>
    <w:p w14:paraId="0A7D6D3D" w14:textId="77777777" w:rsidR="006A0579" w:rsidRDefault="006A0579">
      <w:pPr>
        <w:pStyle w:val="a3"/>
      </w:pPr>
      <w:r>
        <w:t xml:space="preserve">　　所以，菩薩『常以十五心（就是十五種心）為首』。所以菩薩先百身、千身、萬身，菩薩當然他有神通，無量功德。我們現在還是凡夫，凡夫能不能學？也可以學，我們老和尚就做給我們看。我們現在看下面的「十五心為首」，用十五種心來教化眾生。所以這品經叫做「菩薩教化品」，菩薩怎麼樣去教化眾生，講這個理論、方法跟實踐。第一個是『四攝法』，四攝法第一個是布施，第二個愛語，第三利行，第四個同事。這個十五心，層次也很多，層次高低很多，為什麼？這個信忍菩薩，你看有四十三個位次，想信、久信、證信，四十三個位次，每一個位次都是這十五種心，但是十五種心它的境界層次不一樣，境界愈高他這十五種心也隨著境界提升了。譬如說第一個「四攝法」，第一個也是布施，這個跟六度第一度布施，這個名詞是一樣的，都叫布施，但是四攝法這個布施跟六度的布施，它的意思是不一樣。菩薩修六度主要是修自己，修六度自利利他，實在講，利他還是自利，就是偏重在自己修行，利他也是自利。譬如說菩薩布施，布施給一切眾生，幫助一切眾生，但是六度的布施主要是對治自己的煩惱，對治自己的慳貪心，布施就是放下，施捨，把我們慳貪的煩惱用布施這個方法給它淡化掉。你常常修布施、常常修布施，修到習慣了，這個</w:t>
      </w:r>
      <w:r>
        <w:t>慳貪心慢慢就淡化，到最後就沒有了，沒有就斷了。</w:t>
      </w:r>
      <w:r>
        <w:t xml:space="preserve"> </w:t>
      </w:r>
    </w:p>
    <w:p w14:paraId="08D468D9" w14:textId="77777777" w:rsidR="006A0579" w:rsidRDefault="006A0579">
      <w:pPr>
        <w:pStyle w:val="a3"/>
      </w:pPr>
      <w:r>
        <w:t xml:space="preserve">　　這個六度的布施，在《了凡四訓》也有講，了凡先生講，雲谷禪師也教他佛法，所以他也知道佛門裡面修六度。六度布施首先先布施身外之物，譬如說這個錢財，我們世間人最重視的，剛開始在修布施怎麼樣？「始而勉強，終則泰然」，剛開始修的時候很勉強。像我們老和尚以前遇到章嘉大師，他請教章嘉大師，佛法這麼好，他聽到方東美教授給他介紹，說學佛是人生最高的享受，佛法這麼好，有什麼方法讓我們很快的入進去，得到這個受用，有什麼方法？章嘉大師給他講六個字，說「看得破、放得下」。後來他又請問章嘉大師，看得破、放得下從哪裡下手，要怎麼下手？章嘉大師給他講兩個字，「布施」。他一聽到布施兩個字，他就想到錢，我現在這麼窮，做一個窮公務員，三餐糊口就差不多了，哪有多餘的錢去布施？那時候年輕，隨著軍隊過來，真的那個時候的經濟很差，當一個公務員真的自己一個人勉強過日，要養家活口都有問題，當然他就想到怎麼有錢去布施？後來章嘉大師問他，你一毛錢有沒有？一塊錢有沒有？他說這個倒有，多就沒有。他說你有一毛錢你就布施一毛錢，你有一塊錢就布施一塊錢。他老人家聽到之後，真的依教奉行，那天開始就開始修布施了。早年我們師父上人他講經也講到，他說當時章嘉大師教他修布施，那</w:t>
      </w:r>
      <w:r>
        <w:t>時候很窮，這個錢要拿出來像割肉一樣，很痛苦的，就像《了凡四訓》講的「始而勉強」，剛開始很勉強。愈窮就愈不敢布施，因為布施就沒有了；不但窮的人不敢布施，富有的人家他也不敢布施，都是想擁有這個財富，永遠擁有這個財富。不斷堅持的修布施，剛開始很痛苦，很勉強，慢慢就習慣了，「終則泰然」，到最後就很自然，布施也就心不痛了，功夫就提升了，就進步了。我們修布施，可以從這樣開始下手。</w:t>
      </w:r>
      <w:r>
        <w:t xml:space="preserve"> </w:t>
      </w:r>
    </w:p>
    <w:p w14:paraId="57C6FC56" w14:textId="77777777" w:rsidR="006A0579" w:rsidRDefault="006A0579">
      <w:pPr>
        <w:pStyle w:val="a3"/>
      </w:pPr>
      <w:r>
        <w:t xml:space="preserve">　　此地四攝法的布施它偏重於利他，利益眾生，偏重於利他，當然還是屬於布施，但是它這個偏重的是跟眾生結緣，就是布施攝。六度叫布施度，度是什麼？幫助，幫助我們斷慳貪的煩惱。攝是攝受眾生，接引眾生來接觸佛法，學習佛法，剛開始用布施攝。布施攝，我們淨老和尚也講過，現在的話叫公關，送禮物給眾生，幫助他，給他好處，他就會樂意來跟你交流，跟你接觸，你就可以把佛法介紹給他。這個我們老和尚也做出榜樣給我們看，在二十年前，新加坡辦團結九大宗教。團結九大宗教怎麼團結？新加坡九大宗教他們是有一個聯誼會，但是沒有什麼互動，偶爾辦個活動大家聚一聚，實質上沒有什麼互動。我們老和尚去團結宗教就是每一個宗教送個十萬塊新幣，幫助他們，他們要做慈善救濟，要辦孤兒院、辦養老院，或者醫藥這些，缺錢，送給他們，幫助他們解決這個問題；當然他們就很樂意，很歡喜來跟我們佛教來接觸。所以新加坡當年天主教，也是有一次我聽我們師父講，就是他們在非洲辦一個慈善的機構，聽說好像缺個救護車，老和尚就把錢捐給他，他去買那個車子。所以這個交流，送禮、訪問、做公關，的確得到很好的迴響。所以新加坡它九大宗教真的團結起來了。</w:t>
      </w:r>
      <w:r>
        <w:t xml:space="preserve"> </w:t>
      </w:r>
    </w:p>
    <w:p w14:paraId="07CB4F3B" w14:textId="77777777" w:rsidR="006A0579" w:rsidRDefault="006A0579">
      <w:pPr>
        <w:pStyle w:val="a3"/>
      </w:pPr>
      <w:r>
        <w:t xml:space="preserve">　　所以我們人與人之間送一點禮物，這個也是布施攝，屬於布施攝這種性質的。這個在《常禮舉要》也都有講到。你對一個地方，像我們佛法，你送點禮物，還有法寶，也就可以供養他了，他也就比較容易接受了，這個非常重要。所以我今年七月到鶯歌鎮去做法會，鶯歌有一個議員，鶯歌是做陶瓷的，我就給他講，我們老和尚要到英國威爾斯大學去辦漢學院，校長他們很有誠意。那個議員就說，你到英國去，我就送我們鶯歌的土產，送陶瓷。送我六個花瓶，那個花瓶我要帶還要很小心，不然就砸碎了；還有一枝毛筆，這麼大，陶瓷做的。他說那枝筆送給校長，叫他去練毛筆，那個陶瓷做的，這麼大的。我如果要去要包裝那個，也是一個很大的技術，不然帶到那邊就摔碎了。相信這些禮物，在我們來講，對我來講也沒花錢，也是人家送給我的，但是送給他們，他們一定也會很歡喜的。</w:t>
      </w:r>
      <w:r>
        <w:t xml:space="preserve"> </w:t>
      </w:r>
    </w:p>
    <w:p w14:paraId="1DAB31B3" w14:textId="77777777" w:rsidR="006A0579" w:rsidRDefault="006A0579">
      <w:pPr>
        <w:pStyle w:val="a3"/>
      </w:pPr>
      <w:r>
        <w:t xml:space="preserve">　　在圖文巴淨宗學院辦溫馨晚宴，那個也是屬於布施攝，請這些西洋人來吃素，吃晚餐。現在辦得非常成功，做了十三年，一個禮拜請他們吃一餐，禮拜六晚上請他們來吃，辦了十三年。十三年不中斷，這個悟莊師的功德，十三年不中斷，這個也很不容易。所以在圖文巴，原來那個地方是一個基督教，很保守的一個城市。當時，十幾年前它還是一個八萬多人口的，現在十幾萬了。裡面沒有一間佛教的寺院，都沒有，佛教寺院都在布里斯本，佛光山的中天寺，還有慈濟，還有其他法師有一些小道場，我們淨宗學會也是在布里斯本，圖文巴是沒有人去的，那邊很保守、很排外的。所以我們老和尚要在那邊建道場，山下的同修沒有一個贊成，去那邊也沒有華人，又是基督教的，又那麼保守，我們淨宗在那邊建道場能行嗎？但是老和尚他還是喜歡那個地方，去買教堂，那個教堂買下來，十字架換成阿彌陀佛，教堂樣子沒改，進去就是阿彌陀佛。的確，這些年辦了溫馨晚宴，還有跟市政府往來，他們有一些什麼戒毒中心，老和尚也去捐錢，養老院，也去捐錢。這個城市的市民現在給淨宗學院一個評語，說淨宗學院那些人都是好人。所以在圖文巴市那個報紙，如果學院有什麼活動，它那個報紙會主動幫學院登，他們主動登。有一年，也大概十年前，有一年</w:t>
      </w:r>
      <w:r>
        <w:t>圖文巴市辦一個展覽，那個展覽，現在不但不排斥，連悟謙師那雙破僧鞋他當寶，那個破僧鞋我們都要丟垃圾桶了，他當寶，拿去展覽。二ＯＯ三年我大病，我有發願做一些小尊的地藏菩薩，這麼大的，青銅的；有貼金的，還有銅的，我做了一千尊結緣，也送給他們市政府一尊。我送的那個地藏菩薩銅像，他們也拿去展覽，現在不排斥，給他們種善根。</w:t>
      </w:r>
      <w:r>
        <w:t xml:space="preserve"> </w:t>
      </w:r>
    </w:p>
    <w:p w14:paraId="4B9E5A65" w14:textId="77777777" w:rsidR="006A0579" w:rsidRDefault="006A0579">
      <w:pPr>
        <w:pStyle w:val="a3"/>
      </w:pPr>
      <w:r>
        <w:t xml:space="preserve">　　說明我們老和尚這個四攝法，在新加坡、在澳洲，現在圖文巴市的五個宗教也都團結了，還有在印尼，他在印尼回教大學送獎學金，所以印尼的回教大學給他老人家一個博士學位。伊斯蘭教給其他宗教的人送博士學位，大概老和尚是第一個。但是伊斯蘭教它這個傳播他們是都有聯繫的，所以在他們第三世界，應該老和尚的名氣他們都知道。早期在大陸，也是大學送《四庫全書》、送《大藏經》、送獎學金，跟這些學校結緣。所以這個布施攝，我們在師父（淨老和尚）示範教導之下，我們多多少少也學會一點，真的也滿管用的。布施攝主要是攝受眾生，現在又要到英國去辦學，布施攝也是要先去做，跟當地的這些眾生建立良好的關係，這樣佛法才能夠普遍的去推廣。具體的做法，我們老和尚也做給我們看，我們總是要學習。所以菩薩的布施，主要是教化眾生，攝受眾生的。</w:t>
      </w:r>
      <w:r>
        <w:t xml:space="preserve"> </w:t>
      </w:r>
    </w:p>
    <w:p w14:paraId="14FEC1A4" w14:textId="77777777" w:rsidR="006A0579" w:rsidRDefault="006A0579">
      <w:pPr>
        <w:pStyle w:val="a3"/>
      </w:pPr>
      <w:r>
        <w:t xml:space="preserve">　　第二個愛語，愛是愛護的言語，愛語也不一定說甜言蜜語，講人家都喜歡聽的，不一定是這樣，愛語主要是對他有幫助的。但是有幫助，這個愛語學問也很大，在孔老夫子教學四科當中，第一科德行，第二科就是言語。這個言語學，我們如果沒有學習，恐怕不知道怎麼用愛語，往往我們用錯了；也不能把花言巧語當作愛語，那個也不對。愛語就是你講的話對眾生、對大家有好處，有幫助的，愛護他的，對他有利益的，這是愛語。因為對他好！反過來講，你講得很好聽，但是對他沒幫助、沒好處，甚至對他有害，那個也不叫愛語；雖然他聽了很歡喜，但是對他有損害，那個也不叫愛語。反過來講，可能他聽了不是很樂意，但是是對他有幫助，可能過一段時間他想通了，真的這樣沒有錯，他就得利益了。</w:t>
      </w:r>
      <w:r>
        <w:t xml:space="preserve"> </w:t>
      </w:r>
    </w:p>
    <w:p w14:paraId="0C57681A" w14:textId="77777777" w:rsidR="006A0579" w:rsidRDefault="006A0579">
      <w:pPr>
        <w:pStyle w:val="a3"/>
      </w:pPr>
      <w:r>
        <w:t xml:space="preserve">　　所以早年我們老和尚到日本去，因為我們師父上人以前在大陸，他這個年紀是遭受抗日的過程，八年抗戰的過程，做流亡學生。他說他們在前面跑，日本人機關槍在後面打，都聽得到聲音，老師帶著他們跑，兩隻腳走十一個省。所以這個事情，他親身的經歷，對他們來講是刻骨銘心的事情。所以早年去，去給日本人講愛語，跟現在講的愛語就不一樣，以前去就常常去罵。日本要改教科書，早年我們師父到日本去，他就建議他們，他說我是為你們日本人著想，你們不能騙你的後代，你欺騙你的後代，你對不起你的後代，以後你的後代的子孫知道，你們這是在騙他的，他會怎麼想？當時給他們講這些話，是不是愛語？是愛語，是愛護日本的言語，你不能做欺騙你們國家人民、欺騙你們國家子孫，你們不能講這些話，不能改教科書，這樣害到你們國家。這個聽起來好像他們很不願意聽，但是的確，以我們佛法來講，對他有幫助，他如果真能接受，對他們有好處；如果不能接受，對他就沒好處，甚至有壞處。現在我們老和尚的境界不一樣了，現在他到日本去就是教化的層次高了，都是愛語。所以你看信忍位的菩薩四十三個位次，我們凡夫來學我們也是有程度的高低不一樣，幾年前的程度跟幾年後不一樣，今年跟明年境界又不同了，一年一年提升。四</w:t>
      </w:r>
      <w:r>
        <w:t>攝法是一樣，但是他的境界層次不一樣，深廣度也不一樣。</w:t>
      </w:r>
      <w:r>
        <w:t xml:space="preserve"> </w:t>
      </w:r>
    </w:p>
    <w:p w14:paraId="104177C7" w14:textId="77777777" w:rsidR="006A0579" w:rsidRDefault="006A0579">
      <w:pPr>
        <w:pStyle w:val="a3"/>
      </w:pPr>
      <w:r>
        <w:t xml:space="preserve">　　這個愛語，現在我們淨老和尚講經說法，勸大家學中國傳統文化，這是愛語。當然有很多人他也不能接受，他也聽不進去，雖然聽不進去還是講，不斷的講。為什麼？因為是愛語，是愛護他的話，一遍他聽了，第一遍聽了排斥，排斥還是要繼續講，慢慢的他自己常常聽到，自己在生活上遇到種種的問題、困難，他聽過有這個印象，他就會去思考是不是這樣，慢慢幫助他覺悟過來，這個就是愛語，愛護他的。所以現在淨老和尚講經說法句句都是愛語，沒有一句不是愛語，當然有的人能接受，聽了很歡喜，能依教奉行；有的人聽了，沒什麼感覺；有的聽了不能接受，排斥、毀謗。讚歎也好，毀謗也好，總是講的話都是對大家有利益的，有幫助的，這個才是愛語。所以愛語不是說講他喜歡聽的，給他巴結，講得讓他歡歡喜喜的，這個就不一定是愛語了。所以愛語這個意思我們要明白。</w:t>
      </w:r>
      <w:r>
        <w:t xml:space="preserve"> </w:t>
      </w:r>
    </w:p>
    <w:p w14:paraId="3A9CC7F6" w14:textId="77777777" w:rsidR="006A0579" w:rsidRDefault="006A0579">
      <w:pPr>
        <w:pStyle w:val="a3"/>
      </w:pPr>
      <w:r>
        <w:t xml:space="preserve">　　但是我們勸人也是要有善巧方便，你也不能講話的口氣、態度，你也要看對象、看場合。譬如說，佛在經典上，我們對大眾講經不是專指某一個人，是對大家講的，大家聽了也就比較能夠以平常心來接受。如果你要專指對哪一個對象、哪一個人講，那你要看情況，看他能不能接受，你跟他的交情夠不夠，你對他了解多少。你對他很了解，知道講了他會接受，你再講；如果你對他了解不夠，交情不深，你就不能講太深入的，恐怕你是為他好，但是到最後就結怨仇了，那個愛語就用錯了，講錯了。所以《論語》也講，失言、失人。失言是什麼？這個人你不能跟他講的，你不能跟他講的話你跟他講了，他不能接受，他反而恨你，你這個叫失言，你這個言語有過失的，你雖然講的是好話，但是他聽了他生煩惱，你讓他沒面子。特別就是說，以前我們老和尚也常常引用台中蓮社李老師教學生的，他罵學生是關起門來，沒有第三者在，再去罵他；有第三個人在，他絕對不罵。為什麼？因為大家都是大人，不是小孩子，大人都有自尊心，都愛面子，第三者在旁邊你罵他，不是給他下不了台嗎？那就不罵。如果第三者在，你罵了他不生氣，那這個人不是一般人，修養相當好。所以一般都是沒有第三者在。</w:t>
      </w:r>
      <w:r>
        <w:t xml:space="preserve"> </w:t>
      </w:r>
    </w:p>
    <w:p w14:paraId="2BB00AD3" w14:textId="77777777" w:rsidR="006A0579" w:rsidRDefault="006A0579">
      <w:pPr>
        <w:pStyle w:val="a3"/>
      </w:pPr>
      <w:r>
        <w:t xml:space="preserve">　　如果這個學生他不能接受的，你講都不能講，你都要合掌令歡喜，因為你一講，他恨你，對他不但沒幫助，反而有害。只能在大眾場合，大家來聽講經，佛就是這麼講的，講的不是針對他一個人講的，這個就沒有問題。他也能來聽，聽了多少，或許他在聽當中他自己體會到、感受到了，這個對他就有幫助，這個就是愛語。所以你這個愛語，用的情況、時機也要會用，要有善巧方便。所以在《常禮舉要》講，「交淺不言深」，就是交情淺，彼此都不是很了解，不能講太深入的話。往往你對他不了解，講的太深入了，你去得罪人了你自己都不知道，還以為我在修愛語。你是很愛他，但是他很恨你，到時候都恨死你了，這個就錯了。所以布施、愛語，這個都要學習的。</w:t>
      </w:r>
      <w:r>
        <w:t xml:space="preserve"> </w:t>
      </w:r>
    </w:p>
    <w:p w14:paraId="1B9C0E0E" w14:textId="77777777" w:rsidR="006A0579" w:rsidRDefault="006A0579">
      <w:pPr>
        <w:pStyle w:val="a3"/>
      </w:pPr>
      <w:r>
        <w:t xml:space="preserve">　　第三個是利行，利就是利益，對眾生有利益的行為都叫利行。這個利行也有止持、作持這二方面，菩薩戒講止持、作持。止持就是禁止的，譬如說不殺生，是禁止的，眾生看到我們不殺生，吃素，不吃肉，就是止持。進一步放生，或者做護生的宣導，這些經典善書，勸人吃素，這個就是作持。對眾生有利益的這些行為，對他有幫助的。所以菩薩的言語、行為都是利益眾生的，所作所為都是利行，對眾生有利益。所以我們淨老和尚在講經講，我們自己一些做法，想一想對眾生有沒有利益、有沒有好處，如果沒好處我們就不要做，有好處的我們就去做，這個也是我們要學習的一個地方。凡是有利益眾生的，在《了凡四訓》講，利益社會大眾列了十個項目，這個《了凡四訓》我們可以看。凡是有利於眾生的種種行為、做法，我們現在講辦什麼活動，辦這些活動也是一種利行，對大家有幫助的這些活動，都屬於利行。</w:t>
      </w:r>
      <w:r>
        <w:t xml:space="preserve"> </w:t>
      </w:r>
    </w:p>
    <w:p w14:paraId="4CD3FAEA" w14:textId="77777777" w:rsidR="006A0579" w:rsidRDefault="006A0579">
      <w:pPr>
        <w:pStyle w:val="a3"/>
      </w:pPr>
      <w:r>
        <w:t xml:space="preserve">　　第四個是同事，同事就是跟他同在一起共事，同事的層次也很多。同事，我們根據這個名詞簡單來講，眾生做什麼事，我們就跟他相同，跟他一樣，就叫同事。眾生喜歡打麻將，我們跟他打，同事，這個是沒錯；他喜歡跳舞，你去跟他跳；喜歡賭博，你跟他賭；喜歡喝酒，跟他喝，跟他同事，幹殺盜淫妄的事情，跟他同事，但是這個要明心見性的菩薩才行，我們凡夫就不行。我們凡夫善的可以同事，惡的我們就不能同事，惡的同事，他去地獄，我們也跟著去地獄，這個就不行。實在講，如果就《楞嚴經》講，阿羅漢以上的這些聖人，他就能同事，這些善的同事，惡的他也能同事。你看《楞嚴經》講，佛給我們講，他說末法時期佛派菩薩、羅漢都化身在這個世間，有做善人、有做惡人的，都是要幫助眾生的。做惡人，有奸偷屠販都有，作奸犯科的，去偷盜的，屠是殺生的，我們一般講殺盜淫妄。菩薩、羅漢也會化身在惡人當中，我們看這個惡人當中有菩薩、羅漢化身在裡面，化身在裡面幹什麼？跟他同事，跟他同事去幫助這些惡人，去度這些惡眾生，你沒有跟他在一起度不了他。所以我們現在看到惡人，我們也不敢輕視，可能那裡面那個惡人他是佛菩薩示現來的，他示現來的說不定，混在那個惡人堆裡面，要去度那些惡人，讓這些惡人覺悟，</w:t>
      </w:r>
      <w:r>
        <w:t>幫助他覺悟。</w:t>
      </w:r>
      <w:r>
        <w:t xml:space="preserve"> </w:t>
      </w:r>
    </w:p>
    <w:p w14:paraId="7B4DB5F3" w14:textId="77777777" w:rsidR="006A0579" w:rsidRDefault="006A0579">
      <w:pPr>
        <w:pStyle w:val="a3"/>
      </w:pPr>
      <w:r>
        <w:t xml:space="preserve">　　所以有一年我到，這個二十幾年前，到台北看守所，那個時候大乘精舍樂崇輝居士，樂崇輝居士他們家好像是在開封街，台北市開封街有一個同仁堂，北京同仁堂就是他們家開的，現在北京同仁堂還在，台北也有多了一家同仁堂。他們姓樂，音樂的樂，樂崇輝居士他辦一個大乘精舍，他也印很多大乘經典在流通。我以前在家也常常到他們店裡面，它在地下室，它有一個印經會，有時候我也多少去隨喜一點，去印經，上面他在開中藥鋪，現在應該還在。大約很多年前，我在信義路，樂居士還來找過我一次，年紀也滿大了，來找過我，還幫我把脈，年紀也滿大了。當時他在監獄一個禮拜他都有請法師去講經，就到景美去找到我了，我就一個星期去一次，都是上午去的，好像前後去了也有二、三年，一個星期去一次。有一次我到一個監獄裡面，它有很多的牢房，去那個地方講開示。有一次在一個牢房裡面講開示，我當初剛出家沒多久，出家沒幾年，還在學習講經，我大概講的不理想，也講不出一個體系，講勸人家念佛。後來有一個先生，大概年紀比我大，我看有四、五十歲，也是一個受刑犯，我講完了，我聽他講開示，他說念佛法門你沒把重點講出來，那個重點就是信願行，要重點講出來。我聽他講開示，我聽聽，他講的有道理，他真的比我內行</w:t>
      </w:r>
      <w:r>
        <w:t>，經義他還給我挑出來，我說想不到你會講經。</w:t>
      </w:r>
      <w:r>
        <w:t xml:space="preserve"> </w:t>
      </w:r>
    </w:p>
    <w:p w14:paraId="6F4A2E66" w14:textId="77777777" w:rsidR="006A0579" w:rsidRDefault="006A0579">
      <w:pPr>
        <w:pStyle w:val="a3"/>
      </w:pPr>
      <w:r>
        <w:t xml:space="preserve">　　後來有一次又到一個地方講，講完，那個警察說：法師，另外有個地方，那些人滿無聊的，是不是請你跟他們去結結緣？我說：好，時間還早，去結結緣。去到那邊，好像跟其他的牢房不太一樣，我就帶了一些小佛卡，地藏菩薩、觀音菩薩、阿彌陀佛這些小佛卡進去，反正結結緣。裡面有個長鬍子的，好像彪形大漢，我說這個跟你結緣，他就挑挑挑，他挑地藏菩薩。我說：你為什麼挑地藏菩薩，不挑阿彌陀佛？他說：我殺死了四個人，我不去地獄去哪裡，去地獄就要找地藏菩薩。我聽他這麼一講，才知道那邊都是關死刑犯的，我才明白。那個警察也沒有跟我講，只說那邊有一些人很無聊，我去了，結果是關死刑犯的。另外有一個年輕人說他能不能出家？我說照戒經講是不行的，我說關鍵心出家比較重要，心出家；念佛求往生是真出家，出三界家、出煩惱家，那是真出家，這個身有沒有出家不重要，關鍵心要出家。他就給我講他學佛的因緣，他學佛的因緣，他說前面一個被槍斃的，也是當強盜被槍斃的，那個人勸他學佛的。他說他被關進去才開始學佛的，想要出家。後來我就想到《楞嚴經》講，佛菩薩在末法時期派的菩薩、羅漢應化在世間非常多，有奸偷屠販都有。所以那個時候我就不敢輕視，這個裡面可能有菩薩、羅漢在示現，跟他們混在</w:t>
      </w:r>
      <w:r>
        <w:t>一起，然後作奸犯科，他被槍斃了，然後被槍斃的時候，你不能像我這樣，要懺悔，要改過，勸他要學佛，那個人說不定是菩薩、羅漢化身的，我們凡夫肉眼不認識，但是《楞嚴經》經典有依據。那個就是同事，那個同事我們凡夫辦不到，起碼要阿羅漢以上的才行，他有神通能變化，我們不行。我們現在能同事的，善的部分同事，惡的我們先不能同事，惡的等到我們證果以後再來跟他同事，那個就不受他影響了，只會去影響他，不會受他影響。現在同事，有一些好的，我們可以做到的，我們不受影響的，我們可以跟他同事，譬如說你的朋友喜歡看電影，你也陪他看電影，他看在那邊喜怒哀樂，你在那邊坐著看如如不動，那你可以跟他同事；如果你跟他一樣，那就不行。所以我們現在凡夫修四攝法是有選擇性的，如果證果以上的聖人他就沒選擇性，他善惡統統可以同事，他沒有障礙，我們凡夫不行。</w:t>
      </w:r>
      <w:r>
        <w:t xml:space="preserve"> </w:t>
      </w:r>
    </w:p>
    <w:p w14:paraId="0BE2FA77" w14:textId="77777777" w:rsidR="006A0579" w:rsidRDefault="006A0579">
      <w:pPr>
        <w:pStyle w:val="a3"/>
      </w:pPr>
      <w:r>
        <w:t xml:space="preserve">　　這個同事的範圍也很廣，同事，我們舉一個比較淺近的事情來講，譬如說你在公司，你做哪個行業，同在一家公司工作上班的，那個就是同事，同事可以互相介紹佛法給他，可以介紹佛法。以前我好像十八歲、十九歲，我到中山北路的大同公司，那時候去打臨時工。中午休息，就裡面大同公司他們是正式員工，我們是臨時打工的，他的正式員工有一個信基督教的，每天中午就來給我傳教，他也是同事攝。但是那個時候我已經開始聽我們淨老和尚講經，懂了一些佛法。實在他講的有夠幼稚的，他怎麼給我講都辯不過我，我講了一個問題他就無法回答，但是他很有耐心每天中午都來。他給我講：你要信這個主耶穌，臨命終的時候有天使會來接。我說：我們阿彌陀佛接，比天使更好。他就沒有辦法度我，我還很想度他。同事當中我們跟他交流，介紹佛法，這是很方便的，大家在一起互相交流，這很方便，這是我們現前可以做到的同事攝。比較高層次的、比較深廣的那些同事，我們要證果以後那才能同事，目前這個我們還做不到。所以我們凡夫，布施、愛語、利行、同事，這四攝法我們可以學習，我們淨老和尚也做出個樣子給我們看，做得很成功，做的影響力也非常之大。</w:t>
      </w:r>
      <w:r>
        <w:t xml:space="preserve"> </w:t>
      </w:r>
    </w:p>
    <w:p w14:paraId="1DAF6101" w14:textId="77777777" w:rsidR="006A0579" w:rsidRDefault="006A0579">
      <w:pPr>
        <w:pStyle w:val="a3"/>
      </w:pPr>
      <w:r>
        <w:t xml:space="preserve">　　所以經要先求解義，信了之後要去解，有正確的理解，解了之後要去行，要去落實，要把它做出來，做出效果了，人家才相信。你沒有做出一個成績，沒有做出一個效果，給人家講，大家聽了還是半信半疑，到底是不是這樣不知道。所以在二ＯＯ四年，我們淨老和尚回到他家鄉安徽廬江湯池，辦中華傳統文化教育中心，三個月得到效果，整個小鎮的民風大大的改變、改善。這次在福州做祭祖繫念法會，以前海南島監獄長他也去參加，以前他請蔡老師去他們監獄講的，當時他很有魄力，因為他這個事情沒辦好，他那個職務就沒有了，真的也是修菩薩行。他要教（就是傳統文化）先教誰？不是先去教那些犯人，先教警察，他們這些官員先教。他怎麼教？就是這些警察每天都給這些犯人鞠躬，以前那些警察沒有學傳統文化，看到犯人不是踢、就是打、就是罵，現在突然他們給他鞠躬，那些人都嚇了一跳，怎麼一百八十度大轉變，怎麼會變這樣，不敢相信這個事實。他就是這個動作，天天鞠躬，他們就受感化了，真的整個監獄裡面獄政大大改善。</w:t>
      </w:r>
      <w:r>
        <w:t xml:space="preserve"> </w:t>
      </w:r>
    </w:p>
    <w:p w14:paraId="6C29188F" w14:textId="77777777" w:rsidR="006A0579" w:rsidRDefault="006A0579">
      <w:pPr>
        <w:pStyle w:val="a3"/>
      </w:pPr>
      <w:r>
        <w:t xml:space="preserve">　　在廣東潮洲揭陽謝總，他那邊也是一樣，他是辦光盤教學。那天在福州他也去了，他又再提出這個事情，他說他們那邊一個監獄，那些犯人天天打架，天天搶著吃飯，搶著上衛生間，沒有一天不爭不搶的。但是他把傳統文化這個光盤進去讓大家聽，大家聽明白了，現在不爭了，大家都知道相讓了，明理了，明白道理了。所以原來在管監獄的警察很頭痛，很傷腦筋，現在很輕鬆了。這一類都是屬於利行、同事，真正有利益。所以同事攝，潮州揭陽謝總他也做出這個榜樣給我們看，浪子回頭金不換，他說沒有經過那個過程，他要度這些人真的還真不好度，為什麼？以前沒有跟他們混過，不了解他們，跟他混過了，他知道他以前那套轉過來，變成對他們很大的幫助，這個都屬於利行、同事這個範圍。好，四攝法我們就學習到此地。</w:t>
      </w:r>
      <w:r>
        <w:t xml:space="preserve"> </w:t>
      </w:r>
    </w:p>
    <w:p w14:paraId="7FA024CD" w14:textId="77777777" w:rsidR="006A0579" w:rsidRDefault="006A0579">
      <w:pPr>
        <w:pStyle w:val="a3"/>
      </w:pPr>
      <w:r>
        <w:t xml:space="preserve">　　下面講『四無量心』。這個「四無量心」，我們也常常聽，慈悲喜捨。這個四無量心，在色界天的天人就有慈悲喜捨了，六道裡面色界天的天人就有慈悲喜捨。但是此地這裡是講信忍位的菩薩，同樣是這個名詞，但是層次、境界是不一樣的。同樣叫做慈慈喜捨，慈無量，悲無量，喜無量，捨無量，這個隨著境界層次不同，是不一樣的。這個我們可以理解，前面講，你看「化百佛千佛萬佛」，百佛就是一百尊佛教化的區域。我們講一尊佛教化的區域是一個三千大千世界，一百尊佛的國土那就是一百個三千大千世界了。一百個三千大千世界，譬如說色界天人他的慈悲喜捨，也就在娑婆世界六道，他的慈悲喜捨，他的範圍就是在這個地方；一百個三千大千世界，菩薩他的層次、他的心量能達到一百個三千大千世界，同樣是慈悲喜捨，但是他心量大。能達到一千個三千大千世界，那比前面位次的菩薩多十倍，他的心量要大十倍；一萬個，那又再大十倍；到成佛，就無量無邊。從這個地方我們就知道，同樣是慈悲喜捨，但是他的心量大小跟著他的境界層次是成正比例的。</w:t>
      </w:r>
      <w:r>
        <w:t xml:space="preserve"> </w:t>
      </w:r>
    </w:p>
    <w:p w14:paraId="3DB0BA3E" w14:textId="77777777" w:rsidR="006A0579" w:rsidRDefault="006A0579">
      <w:pPr>
        <w:pStyle w:val="a3"/>
      </w:pPr>
      <w:r>
        <w:t xml:space="preserve">　　我們舉一個比較淺近的例子來講，譬如說我們的心量只有想到我這個家庭，我對這個家庭慈悲喜捨，對你家我就不慈悲喜捨了，你心量的慈悲喜捨只限於你這個家，他家就沒了；心量比較大的，我這個慈悲喜捨我這一區，那心量就大了；更大的，我們這個城市，新北市；心量再大，我們整個台灣，包括離島。我們現在選舉快到了，大家都說愛台灣，他的心量只有台灣，台灣以外他就不愛了，他只愛台灣，其他我就不愛，他心量範圍就這麼大。其他的國家也是一樣，我愛我的國家，我對我的國家慈悲喜捨，對其他的國家我就不慈悲喜捨，譬如說美國它的資源，他的國民先享受，聽說美國一個國家，地球的資源，它一個國家就用掉四分之一，剩下四分之三是其他國家用的。我到日本去，我們中國人，不好的自己留起來用，好的外銷賣出去，我去日本，他們同修跟我講，日本跟我們不一樣，日本是他們好的留在日本用，不好的他都外銷，他愛日本，他就不愛其他國家的。所以我們淨老和尚現在給我們開示說，你現在一個起心動念，不要說想得太大，最起碼你動一個念也要為整個地球想，你還沒有想到其他的星球，起碼要為這個地球想，不能只為我這個國家想。為什麼？我們同在一個地球，我們好他不好，到最後我們也好不到哪裡去；如果大家都好</w:t>
      </w:r>
      <w:r>
        <w:t>，那是真好。所以起心動念起碼要想到整個地球人類眾生的利益，心量再慢慢擴大。所以四無量心色界天就有了，菩薩也是四無量心，但是層次不一樣。為什麼層次不一樣？心量大小不一樣，層次愈高，心量愈大。</w:t>
      </w:r>
      <w:r>
        <w:t xml:space="preserve"> </w:t>
      </w:r>
    </w:p>
    <w:p w14:paraId="3FE5BA69" w14:textId="77777777" w:rsidR="006A0579" w:rsidRDefault="006A0579">
      <w:pPr>
        <w:pStyle w:val="a3"/>
      </w:pPr>
      <w:r>
        <w:t xml:space="preserve">　　好，今天時間到了，這一段我們還沒講完，我們明天晚上同一時間再繼續來學習。祝大家福慧增長，法喜充滿。我們明天晚上見。阿彌陀佛！　　</w:t>
      </w:r>
    </w:p>
    <w:sectPr w:rsidR="006A05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5F75" w14:textId="77777777" w:rsidR="006A0579" w:rsidRDefault="006A0579" w:rsidP="007A192E">
      <w:r>
        <w:separator/>
      </w:r>
    </w:p>
  </w:endnote>
  <w:endnote w:type="continuationSeparator" w:id="0">
    <w:p w14:paraId="669990E7" w14:textId="77777777" w:rsidR="006A0579" w:rsidRDefault="006A0579" w:rsidP="007A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C5DD" w14:textId="77777777" w:rsidR="006A0579" w:rsidRDefault="006A0579" w:rsidP="007A192E">
      <w:r>
        <w:separator/>
      </w:r>
    </w:p>
  </w:footnote>
  <w:footnote w:type="continuationSeparator" w:id="0">
    <w:p w14:paraId="60CE3CF0" w14:textId="77777777" w:rsidR="006A0579" w:rsidRDefault="006A0579" w:rsidP="007A19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2E"/>
    <w:rsid w:val="006A0579"/>
    <w:rsid w:val="007931EE"/>
    <w:rsid w:val="007A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4DA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9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9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9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9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11631</Characters>
  <Application>Microsoft Office Word</Application>
  <DocSecurity>0</DocSecurity>
  <Lines>96</Lines>
  <Paragraphs>27</Paragraphs>
  <ScaleCrop>false</ScaleCrop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