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0FDD" w14:textId="77777777" w:rsidR="00C12921" w:rsidRDefault="00C12921">
      <w:r>
        <w:t xml:space="preserve">佛說仁王般若波羅蜜經　　悟道法師主講　　（第二十一集）　　</w:t>
      </w:r>
      <w:r>
        <w:t>2016/1/12</w:t>
      </w:r>
      <w:r>
        <w:t xml:space="preserve">　　台灣台北靈巖山寺三重別院　　檔名：</w:t>
      </w:r>
      <w:r>
        <w:t xml:space="preserve">WD15-007-0021 </w:t>
      </w:r>
    </w:p>
    <w:p w14:paraId="3EFE6DD2" w14:textId="77777777" w:rsidR="00C12921" w:rsidRDefault="00C12921">
      <w:pPr>
        <w:pStyle w:val="a3"/>
      </w:pPr>
      <w:r>
        <w:t xml:space="preserve">　　《佛說仁王護國般若波羅蜜經》。諸位同修，及網路前的同修，大家晚上好，阿彌陀佛。請大家翻開經本第四十二頁第三行。網路的同修如果沒有經本，就仔細聽。希望經本的，請向華藏弘化網法寶流通組申請，就會寄給你。我們看經文：</w:t>
      </w:r>
      <w:r>
        <w:t xml:space="preserve"> </w:t>
      </w:r>
    </w:p>
    <w:p w14:paraId="41C7F7A4" w14:textId="77777777" w:rsidR="00C12921" w:rsidRDefault="00C12921">
      <w:pPr>
        <w:pStyle w:val="a3"/>
      </w:pPr>
      <w:r>
        <w:t xml:space="preserve">　　【白佛言。無量品眾生。根亦無量。行亦無量。法門為一為二。為無量耶。】</w:t>
      </w:r>
      <w:r>
        <w:t xml:space="preserve"> </w:t>
      </w:r>
    </w:p>
    <w:p w14:paraId="2F742D10" w14:textId="77777777" w:rsidR="00C12921" w:rsidRDefault="00C12921">
      <w:pPr>
        <w:pStyle w:val="a3"/>
      </w:pPr>
      <w:r>
        <w:t xml:space="preserve">　　這個一段，波斯匿王又向佛來請問，這段經文就是他的疑問。「性一眾多根行無量疑」，就是性是一個，但是眾生根器很多，可以說無量無邊。根器無量無邊，修行的行門也是無量無邊。我們常常念四弘誓願，四弘誓願第三句就是「法門無量誓願學」，這一句我們做法會做三時繫念，三時都有念這個四弘誓願，這個我們就很熟悉。此地講的，提出這個疑問，『無量品眾生』，這個「品」就是每一個眾生他的根器參差不齊。這個品就是不同，有高、有低，就像我們往生西方極樂世界也分為九品，上上品到下下品。這個九品是大類，如果發展出去，實在講每一品都有九品，一品當中又有九品，這樣發展出去就有無量品。這個也就是說，眾生他的根器、他的品位是無量無邊的，這個品也就是他在哪個位次、哪一種根器。</w:t>
      </w:r>
      <w:r>
        <w:t xml:space="preserve"> </w:t>
      </w:r>
    </w:p>
    <w:p w14:paraId="16F19A87" w14:textId="77777777" w:rsidR="00C12921" w:rsidRDefault="00C12921">
      <w:pPr>
        <w:pStyle w:val="a3"/>
      </w:pPr>
      <w:r>
        <w:t xml:space="preserve">　　眾生無量，『根亦無量』，他的根器也是無量。眾生無量無邊，那個品類也很多，不要說其他道的眾生，就說我們一個人道；人道也不要說其他的三大部洲，就講我們南贍部洲的地球，光我們這個地球，講到人的品類就有很多種，有黑人、白人、黃種人，人的品類就很多了，何況那麼多的星球，那麼大的世界，這個就無量無邊了。眾生的品類無量無邊，智慧的高低也是無量無邊，所以根器也是無量的。這個我們可以理解，每個眾生他都有他的根器，沒有完全相同的。根無量，修行，『行亦無量』，眾生他的心行也是無量無邊的。</w:t>
      </w:r>
      <w:r>
        <w:t xml:space="preserve"> </w:t>
      </w:r>
    </w:p>
    <w:p w14:paraId="4DC1ED1B" w14:textId="77777777" w:rsidR="00C12921" w:rsidRDefault="00C12921">
      <w:pPr>
        <w:pStyle w:val="a3"/>
      </w:pPr>
      <w:r>
        <w:t xml:space="preserve">　　波斯匿王的疑問，眾生根器無量無邊，品類無量無邊，根器無量無邊，他的心行也無量無邊，修行的法門是一還是二？一它就是唯一一個，二不是只有二，二後面還有三、還有四、還有五、還有六，你要算出去也是無量。所以說，『法門為一為二，為無量耶』，是一個法門，還是二個法門，還是三個法門，還是無量法門？這個是波斯匿王又提出疑問來向佛請問。性是一，眾多根行無量疑。眾生根器那麼多，每一個眾生都不一樣，性是一個，自性是一個，但是在眾生方面來講是無量無邊，性是一。所以波斯匿王就請問釋迦牟尼佛，眾生根器差別這麼多，無量無邊，佛講的這個法門是一還是二，還是無量？提出這個疑問。這個疑問也就是我們一般凡夫知見裡面都會有這樣的疑問。下面佛的一個回答，這個回答：</w:t>
      </w:r>
      <w:r>
        <w:t xml:space="preserve"> </w:t>
      </w:r>
    </w:p>
    <w:p w14:paraId="23B20A43" w14:textId="77777777" w:rsidR="00C12921" w:rsidRDefault="00C12921">
      <w:pPr>
        <w:pStyle w:val="a3"/>
      </w:pPr>
      <w:r>
        <w:t xml:space="preserve">　　【大王。一切法觀門。非一非二。乃有無量一切法。亦非有相。非非無相。若菩薩見眾生。見一見二。即不見一不見二。一二者。第一義諦也。】</w:t>
      </w:r>
      <w:r>
        <w:t xml:space="preserve"> </w:t>
      </w:r>
    </w:p>
    <w:p w14:paraId="004083EF" w14:textId="77777777" w:rsidR="00C12921" w:rsidRDefault="00C12921">
      <w:pPr>
        <w:pStyle w:val="a3"/>
      </w:pPr>
      <w:r>
        <w:t xml:space="preserve">　　這一段經文也就是經典上講的「離四句，絕百非」，因為你講一就會有一個二，講一個長就有一個短，講一個大就有一個小，你隨便舉一對就變成四句。譬如說有無、一異、斷常，這個都是一對，有對沒有，一對異（異是不一樣，一是一樣的），斷就是斷滅，常就是永恆的。所以這個舉出來，四句舉出來就變成百非，百非就是一百句，一百句都不是。所以佛講，「離四句，絕百非」。這個四句，如果講有，是增</w:t>
      </w:r>
      <w:r>
        <w:lastRenderedPageBreak/>
        <w:t>益謗；如果說無，是減損謗，有無它是一對的，有是增益，無是減損。如果說亦有亦無，是相違謗，也有也沒有，這個也互相矛盾，相違。若云非有非無，是戲論謗，不是有也不是沒有，那就變成戲論。所以我們只要講出來，有一個相對的，都錯了，都是有過，過就是錯了。所以佛跟我們講要「離四句，絕百非」，這個就要我們悟入第一義諦。</w:t>
      </w:r>
      <w:r>
        <w:t xml:space="preserve"> </w:t>
      </w:r>
    </w:p>
    <w:p w14:paraId="46122843" w14:textId="77777777" w:rsidR="00C12921" w:rsidRDefault="00C12921">
      <w:pPr>
        <w:pStyle w:val="a3"/>
      </w:pPr>
      <w:r>
        <w:t xml:space="preserve">　　所以這裡經文講，『大王，一切法觀門，非一非二，乃有無量一切法，亦非有相，非非無相』。「佛說一切法皆以觀智為門惟為一事」，唯有這樁事情，觀這個字，唯有這個字，這個法門，佛講了這麼多法門，都離不開這個字。江味農老居士在《金剛經講義》特別提出觀這個字，他說一切法門總的來講離不開觀門，就我們念佛法門也離不開觀，一般教下講止觀，止當中有觀，觀當中有止。江老居士他在《金剛經講義》講，其實止也是在觀當中，觀門，我們一般講觀照、觀想、觀察，都離不開觀。我們懂得這個觀門，修行功夫才會得力。所以江味農老居士在《金剛經講義》也給我們講，他說有人說念佛不是觀，他說也不對，念佛也是觀，他就舉出《佛說觀無量壽佛經》，這部經的經題，「佛說」下面第一個字就是「觀」。所以這部經又叫做《十六觀經》。</w:t>
      </w:r>
      <w:r>
        <w:t xml:space="preserve"> </w:t>
      </w:r>
    </w:p>
    <w:p w14:paraId="419F7446" w14:textId="77777777" w:rsidR="00C12921" w:rsidRDefault="00C12921">
      <w:pPr>
        <w:pStyle w:val="a3"/>
      </w:pPr>
      <w:r>
        <w:t xml:space="preserve">　　我們講到觀門，我們一般都會想到修觀想念佛，第一觀到第十二觀修觀想念佛，第十三觀修觀像念佛，十四、十五、十六是九品往生。江老居士講，他說其實念佛也是觀門，因為念佛就是觀，而且持名念佛是在《十六觀經》第十六觀「下品下生」這一章。這個十六觀統統叫做觀，所以叫《十六觀經》。第一觀到十二觀是觀想，第十三觀是觀像，後面第十四觀、第十五觀、第十六觀，第十四觀講上三品往生的修因，也是觀；第十五觀講中三品往生，也是觀；第十六觀講下三品往生，也是觀。所以第十六觀，大開持名念佛，可見得持名也是觀，也是沒有離開觀的原理原則。所以有人說念佛不是觀，江老居士說不是這樣的，念佛也是觀。只是有聽經教的知道念佛也是觀，一些不認識字的老阿公、老阿婆念佛，他不知道；他不知道，他念佛他也往生了，他有沒有觀？他一樣有觀，只是他不知道，自己正在念佛就是在觀。所以所有法門，這裡講「一切法觀門」，一切法都離不開觀門，不管你修哪個法門，都離不開這個字。</w:t>
      </w:r>
      <w:r>
        <w:t xml:space="preserve"> </w:t>
      </w:r>
    </w:p>
    <w:p w14:paraId="1D3C72CE" w14:textId="77777777" w:rsidR="00C12921" w:rsidRDefault="00C12921">
      <w:pPr>
        <w:pStyle w:val="a3"/>
      </w:pPr>
      <w:r>
        <w:t xml:space="preserve">　　法門，「非一非二，乃有無量一切法，亦非有相，非非無相」。平常我們概念當中總是法門，一個法門、二個法門、三個法門，無量的法門，法門太多了。如果我們懂得這個原理，法門，佛跟我們講，非一非二。這個就超越我們的常識，我們的常識總是落在相對裡面，有一就有二，有二就有三，發展出去無量無邊，落在一個相對裡面。佛法給我們講出事實真相，這個事實真相它是超越相對的。我們現在講相對，四句、百非，它的意思就是說，你講任何一個，都有一對，你說相對，就有個絕對；說相對又有個絕對，絕對跟相對又是一對，又是相對的，大家去體會這個意思。所以你一起心動念，都是落在這裡面。所以我們要真正悟入這個境界就不能起心動念，就是禪宗講的「開口便錯，動念即乖」，你一開口就錯了，你一動念頭就不對了，都落在四句裡面，四句皆非，都不是。所以佛要我們悟入這個真實義。</w:t>
      </w:r>
      <w:r>
        <w:t xml:space="preserve"> </w:t>
      </w:r>
    </w:p>
    <w:p w14:paraId="330D065A" w14:textId="77777777" w:rsidR="00C12921" w:rsidRDefault="00C12921">
      <w:pPr>
        <w:pStyle w:val="a3"/>
      </w:pPr>
      <w:r>
        <w:t xml:space="preserve">　　所以，這是佛「因機施教」，什麼眾生佛就用什麼教學法，「故非一二非有無量離四句絕百非」。實在講沒有一也沒有二。但是言語講出來，我們如果再去想，沒有一、沒有二，怎麼會有這麼多法門？我們愈想就愈錯；那不想，不想也錯，不曉得該怎麼辦，過去禪門在這就是一個關鍵。所以過去我們看禪宗公案，我們看了是莫名奇</w:t>
      </w:r>
      <w:r>
        <w:lastRenderedPageBreak/>
        <w:t>妙，不曉得在講什麼，我們也搞不懂。禪師對一個來參禪的人，問他一個問題，他嘴巴剛要張開，那個香板就打下去了。每一次問，每一次正要回答，香板又下去了；後來再問，乾脆不答（反正一開口就要打，乾脆不回答），不回答也打。打到最後，到底是回答好，還是不回答好？這個時候提起疑情，它那個妙處就在提起疑情。禪師要有高明的手段，要認識來參禪人的根機，知道他是參禪的材料，他就逼他開悟了。答也不對，怎麼答都不對，不答也不對。回答，落在妄想；不回答，落在無明，打到他走投無路，到最後疑情一起來，一念（起心動念）一下停下來，大徹大悟，禪宗用這個方法。教下給我們分析講解，最後慢慢引導悟入那一剎那還是要放下。</w:t>
      </w:r>
      <w:r>
        <w:t xml:space="preserve"> </w:t>
      </w:r>
    </w:p>
    <w:p w14:paraId="15B98968" w14:textId="77777777" w:rsidR="00C12921" w:rsidRDefault="00C12921">
      <w:pPr>
        <w:pStyle w:val="a3"/>
      </w:pPr>
      <w:r>
        <w:t xml:space="preserve">　　我們對第一義，我們體會不到，也沒關係，我們老實念佛就好。就像昨天我聽我們淨老和尚講經，說有一個小孩子，小朋友，很小，問他，人從哪裡來？如果照平常講經跟他講，一切法從心想生。心想怎麼會生一個人出來？到底是怎麼生的？問題又來了。愈講他愈不懂，愈講他就愈複雜。所以老和尚會觀機，他就跟小朋友講，你念阿彌陀佛，念久了你就懂了，你就知道人從哪裡來了。這樣把他的妄想堵住。反正他如果一想到人從哪裡來，多念阿彌陀佛，念多了就知道，趕快念。這個是最方便的，不然你搞了無量劫也搞不明白。所以，「因機施教故非一二非有無量離四句絕百非」。就是我們怎麼講都不對，反正你講得出來就不對，你想得出來也不對，這個地方你只能悟，那才叫第一義諦。但是你又不能執著有個第一義諦，那又錯了，起心動念都動不得。真的是，向上一著，第一義諦，真的是開口便錯、動念即乖，不能去想，怎麼想也想不出來。</w:t>
      </w:r>
      <w:r>
        <w:t xml:space="preserve"> </w:t>
      </w:r>
    </w:p>
    <w:p w14:paraId="09D9250A" w14:textId="77777777" w:rsidR="00C12921" w:rsidRDefault="00C12921">
      <w:pPr>
        <w:pStyle w:val="a3"/>
      </w:pPr>
      <w:r>
        <w:t xml:space="preserve">　　下面講，『若菩薩見眾生，見一見二，即不見一不見二，一二者，第一義諦也』。「見有一二同凡夫，知一原非一二本無二即菩薩」。我們凡夫的見解，總是有一就有二、有二就有三，落在這個數字裡面，我們現在講數學，落在這個數字裡面。落在這個數字，那就有一個範圍了，因此我們六道凡夫都有個數。所以高明的這種看相算命的先生，你的生辰八字給他，他給我們批流年，真的他可以把我們的命運算得很準。像《了凡四訓》裡面講，袁了凡先生他還沒有遇到雲谷禪師之前，給孔先生算命，算得很準，今年考試考第幾名，今年收入多少，會發生什麼事情，都有個定數。後來遇到雲谷禪師給他開示，才知道被這個數所束縛是凡夫。為什麼凡夫會被數來束縛？因為有執著。所以，後來雲谷禪師教他持準提咒，他說「汝未能無心，安得無數？」說你還會起心動念，還有妄想、分別、執著，一定有數，你必定落在數裡面，善有善報，惡有惡報，一定落在數裡面。所以教他持準提咒，持到念而無念，無念而念，無心，不起心動念，超越這個數了。大修行人算命先生來算都沒辦法算的，算不準的，因為他超越了，他不在這個數裡面，你怎麼算？沒辦法算。凡夫才算得出來，因為凡夫有數，他執著這個。</w:t>
      </w:r>
      <w:r>
        <w:t xml:space="preserve"> </w:t>
      </w:r>
    </w:p>
    <w:p w14:paraId="6A6EA455" w14:textId="77777777" w:rsidR="00C12921" w:rsidRDefault="00C12921">
      <w:pPr>
        <w:pStyle w:val="a3"/>
      </w:pPr>
      <w:r>
        <w:t xml:space="preserve">　　所以凡夫的知見，「見有一二同凡夫，知一原非一二本無二即菩薩」。這個一它是超越我們概念一二三的一，所以這個一它不是數字，如果我們把它看成是數字那就錯了。所以佛法它難懂的地方也就在這裡，因為它是言外之意，你要真正能體會。它不是數字，如果我們不知道，把它看作是數字，這樣來解釋就錯了，它這個一不是數字。所以才講原非一二本無二，這個就是菩薩的知見，就是佛講的第一義諦，就是真實義。我們再看下面，下面的經文，佛又給波斯匿王開示：</w:t>
      </w:r>
      <w:r>
        <w:t xml:space="preserve"> </w:t>
      </w:r>
    </w:p>
    <w:p w14:paraId="31A33775" w14:textId="77777777" w:rsidR="00C12921" w:rsidRDefault="00C12921">
      <w:pPr>
        <w:pStyle w:val="a3"/>
      </w:pPr>
      <w:r>
        <w:t xml:space="preserve">　　【大王。若有若無者。即世諦也。以三諦攝一切法。空諦。色諦。心諦故。我說一切法不出三諦。我人知見五受陰空。乃至一切法空。眾生品品根行不同故。非一非二法門。】</w:t>
      </w:r>
      <w:r>
        <w:t xml:space="preserve"> </w:t>
      </w:r>
    </w:p>
    <w:p w14:paraId="5D935087" w14:textId="77777777" w:rsidR="00C12921" w:rsidRDefault="00C12921">
      <w:pPr>
        <w:pStyle w:val="a3"/>
      </w:pPr>
      <w:r>
        <w:t xml:space="preserve">　　佛又給波斯匿王開示，『若有若無者，即世諦也』。講有、講無都是屬於世諦，世諦就是世俗諦，世俗諦就是我們一般眾生凡夫常識可以理解的，我們的常識可以理解，這個叫世俗諦，也就是世間法。『以三諦』，這個「諦」就是真實義的意思，真理的意思。「以三諦攝一切法」，就是這個三方面來包含一切法，一切萬事萬法。『空諦』，就是諦審一切法即空，這個法是空，所以空是真諦。這個就是天台宗講的，這裡講的三諦是空假中，「空諦」就是空，『色諦』就是假，色有色相，這些萬法，那是假相，『心諦』就是中諦、中道。這個是次第三諦。如果三一無礙就是圓融三諦，一即是三，三即是一。所以天台宗修三止三觀，它有次第三觀，還有一心三觀，一心三觀是圓融的，圓修。各人根器不一樣，所以它有這個不同。</w:t>
      </w:r>
      <w:r>
        <w:t xml:space="preserve"> </w:t>
      </w:r>
    </w:p>
    <w:p w14:paraId="778540C1" w14:textId="77777777" w:rsidR="00C12921" w:rsidRDefault="00C12921">
      <w:pPr>
        <w:pStyle w:val="a3"/>
      </w:pPr>
      <w:r>
        <w:t xml:space="preserve">　　真諦是真空，就是泯一切法，這個一切法是空，諸法本空。眾生不了解，不了解諸法本來是空的，我們執著以為是真實的，這是我們眾生的一個妄見。若以空觀來給它遣蕩，就是讓我們不要去執著一切法，這個就能離於諸相，對於真空之理自然明瞭，所以這個叫真諦。俗諦就是世俗一切法，諸法雖然本空，皆不可得，但是若以假觀來觀照，能夠了解我們自性具諸萬法，歷歷宛然，雖然假，但是這個相有，這個叫俗諦。但是這個相當中它是空的，相有體無，所謂真空妙有。中諦就是不離二邊，不即二邊，以中觀來觀之，就能夠知道諸法非真非俗，即真即俗，清淨洞徹，圓融無礙，一而三，三而一。這個也就是天台宗講的一心三觀，你空觀當中有假、有中，假當中有空、有中，中當中有空、有假。其實你掌握住一心三觀，那就是圓滿了。這個是講天台宗講的三諦。</w:t>
      </w:r>
      <w:r>
        <w:t xml:space="preserve"> </w:t>
      </w:r>
    </w:p>
    <w:p w14:paraId="4E1213AA" w14:textId="77777777" w:rsidR="00C12921" w:rsidRDefault="00C12921">
      <w:pPr>
        <w:pStyle w:val="a3"/>
      </w:pPr>
      <w:r>
        <w:t xml:space="preserve">　　我們在《三藏法數》，《仁王護國般若經》依照《三藏法數》（《三藏法數》也是佛學辭典）講的意思也是大同小異。所以，空諦，空即虛幻之義，性相本空，虛假不實，是名空諦，一切法本來它是空。色諦，色就是山河大地種種形相、萬事萬法，乃至我們意識所能緣的一切境界，我們能想像得到的，一切都歸納在色法，這個叫色諦。心諦就是八識心王，眾生的根身、虛空、世界，乃至善惡一切諸法，都由這個心出生的，所以叫心諦。這個是就本經這個經文來講，一切法從心想生的。所以佛說『我說一切法不出三諦』，說一切萬事萬法不出這三方面。『我人知見五受陰空』，這跟《心經》講的五蘊（五陰）皆空，這是《心經》講的，「觀自在菩薩，行深般若波羅蜜多時，照見五蘊皆空，度一切苦厄」。所以，『乃至一切法空』，一空到底，五蘊皆空了，這個跟《心經》講的是同樣的，同樣的境界，同樣的道理。</w:t>
      </w:r>
      <w:r>
        <w:t xml:space="preserve"> </w:t>
      </w:r>
    </w:p>
    <w:p w14:paraId="26893BCC" w14:textId="77777777" w:rsidR="00C12921" w:rsidRDefault="00C12921">
      <w:pPr>
        <w:pStyle w:val="a3"/>
      </w:pPr>
      <w:r>
        <w:t xml:space="preserve">　　『眾生品品根行不同故，非一非二法門』。眾生品類、根器、心行種種不同，實在無量無邊，所以佛講了這麼多法門。這麼多法門，實在講，你說是一個法門，還是很多法門？是非一非二法門，你不要去執著，那就對了。你要執著有多少個法門，或是只有一個法門，那就錯了。這個在此地也跟大家補充說明，過去我也常常跟同修分享，我們淨老和尚勸大家，一門深入，長時薰修，這個是原則，一個法門，或者一部經典。一部經典專修，能不能成佛？答案是肯定的，一定能成佛。甚至不用一部經典，我們看《六祖壇經》，六祖惠能大師你說他有讀什麼經？其實他自己也沒讀過經，也沒聽過經，他是砍柴去賣柴，剛好遇到有人在誦《金剛經》，他聽到了。他聽到了，他開悟了，那個讀《金剛經》的人沒開悟，他聽了開悟。他為什麼開悟？他心清淨。後來他跟這個客人請問，你念的是什麼經？裡面的意思很好，他就把這個意思講給讀《金剛經》的人聽。那個讀《金剛》的人大吃一驚，他讀這麼久都不懂這些意思，那你聽我念個幾句，你就講得這麼好，他覺得這個人不是一般人。他說我看你趕快去黃梅參五祖，請他給你印證；而且這個客人還很發心，拿了十兩銀子給他當安家費，給他安頓他的母親（生活費），幫助他到黃梅去參學。</w:t>
      </w:r>
      <w:r>
        <w:t xml:space="preserve"> </w:t>
      </w:r>
    </w:p>
    <w:p w14:paraId="79C7CF2E" w14:textId="77777777" w:rsidR="00C12921" w:rsidRDefault="00C12921">
      <w:pPr>
        <w:pStyle w:val="a3"/>
      </w:pPr>
      <w:r>
        <w:t xml:space="preserve">　　住了八個月，五祖知道他根機成熟了。已經大悟了，但是還沒徹底，所以再到黃梅請五祖給他印證。住了八個月，五祖有一天到碓房去，用拐杖在地下敲三下，他就明白了，叫他晚上三更到他的寮房去，他這個暗示他明白。所以晚上去看，果然寮房門沒鎖，他就推進去，見到五祖。五祖就給他講《金剛經》，講到「應無所住，而生其心」，他聽到這句他就大徹大悟。之前在曹溪聽客人念《金剛經》是大悟，還沒徹悟；這個時候到黃梅參五祖，五祖跟他講《金剛經》，講到「應無所住，而生其心」，講到這句他就大徹大悟，他講了五句心得報告。五祖知道他徹悟了，後面不用講了，他全通了，衣缽就傳給他，叫他趕快跑，不然人家會來搶衣缽。</w:t>
      </w:r>
      <w:r>
        <w:t xml:space="preserve"> </w:t>
      </w:r>
    </w:p>
    <w:p w14:paraId="01642242" w14:textId="77777777" w:rsidR="00C12921" w:rsidRDefault="00C12921">
      <w:pPr>
        <w:pStyle w:val="a3"/>
      </w:pPr>
      <w:r>
        <w:t xml:space="preserve">　　我們看，《金剛經》佛講到「應無所住，而生其心」，那個經文不長，不是很長的經文，他還用不到一部經。如果照江味農老居士《金剛經講義》講，一部《金剛經》裡面的四句偈你真懂、會修了，成佛都有餘。四句偈成佛都有餘，那何況一部經？我們看到《淨土聖賢錄》，古代、現代都有，不認識字的老阿公、老阿婆，他就會念一句南無阿彌陀佛，連一部經也沒有，連四句偈也夠不上；只有一句南無阿彌陀佛（四句偈還有四句經文，一句南無阿彌陀佛就只有一句），或者阿彌陀佛，只有四個字，他都能念到自在往生去作佛，他連一首偈都沒有，他就這句佛號他就成就了。但是佛為什麼又說那麼多經？佛出現在世間，我們看人家一句佛號就成佛了，佛出現在世間就拿個引磬帶我們念佛，不就大家都得度了嗎？天天講經幹什麼？何必那麼辛苦！不需要。關鍵就是這裡經文講的，眾生品類不一樣，心行不一樣，根器不一樣，無量無邊，千差萬別。所以有些人他需要一部經，我們修淨土，你可以選一部《彌陀經》、《無量壽經》，或者是《觀無量壽佛經》都可以。</w:t>
      </w:r>
      <w:r>
        <w:t xml:space="preserve"> </w:t>
      </w:r>
    </w:p>
    <w:p w14:paraId="7982EBE8" w14:textId="77777777" w:rsidR="00C12921" w:rsidRDefault="00C12921">
      <w:pPr>
        <w:pStyle w:val="a3"/>
      </w:pPr>
      <w:r>
        <w:t xml:space="preserve">　　我們如果根器比較好，一部經的確夠了。真的老實、聽話、真幹，真的一部經夠了，像東北劉素雲居士，她就一部《無量壽經》，天天念，念十年；聽經也聽《無量壽經》，念經也念《無量壽經》，我們老和尚給她印證，她大悟了。她是這種根器的。海賢老和尚一句佛號念九十二年。但是我們試看看，我們學他，看能不能學得來。如果我們根器跟他一樣，當然用這種方法可以；如果我們不老實，那就不行。老實人可以，不老實就不行，不老實要裝老實，那也不行。所以佛才要講那麼多經。講那麼多經幹什麼？都是為這些不老實的人講的。老實人就不必那麼麻煩，一句佛號他就會老實念，他不打妄想，他放下萬緣。你放不下就不老實，你真正老實你肯定放下、不生煩惱，我們一天到晚還生煩惱。</w:t>
      </w:r>
      <w:r>
        <w:t xml:space="preserve"> </w:t>
      </w:r>
    </w:p>
    <w:p w14:paraId="2EA10A63" w14:textId="77777777" w:rsidR="00C12921" w:rsidRDefault="00C12921">
      <w:pPr>
        <w:pStyle w:val="a3"/>
      </w:pPr>
      <w:r>
        <w:t xml:space="preserve">　　諸位不知道老實不老實，我不知道，我自己承認，我很不老實。所以還要上講台來講經，還要聽我們老和尚講經，因為我很不老實。老和尚以前告訴我們，我們不老實的人就要多上講台，老實人人家不用。人家一句佛號，不要說三年，現在甘肅驪靬古城，齊素萍老菩薩那邊，得肺癌的楊紅梅居士，五十一歲，去那邊念四十天，她就坐著往生，她真放下了。你問說她為什麼念四十天能夠這麼好的瑞相？沒有別的，她真放下，真想去極樂世界，不再留戀這個世間，四十天。</w:t>
      </w:r>
      <w:r>
        <w:t xml:space="preserve"> </w:t>
      </w:r>
    </w:p>
    <w:p w14:paraId="73183494" w14:textId="77777777" w:rsidR="00C12921" w:rsidRDefault="00C12921">
      <w:pPr>
        <w:pStyle w:val="a3"/>
      </w:pPr>
      <w:r>
        <w:t xml:space="preserve">　　從這個地方來看，我們講佛七，若一日到若七日，能不能一心不亂？肯定可以。如果不可以，佛不會講，講了對我們來講就沒有意義，講了我們也做不到，那有什麼意思？好像吊我們的胃口。佛肯定不會做這種事情，肯定我們可以做到的，關鍵就是有沒有放下，你是不是真想去極樂世界，關鍵在這裡。如果我們這個世間的事情還很多，還放不下，不要說七天，七百天、七千天，還是功夫不得力，關鍵在這裡。所以《彌陀經》講「若一日、若二日、若三日」，不一定七天，有的人他一天他就一心，有的人二天，有的人三天。蕅益大師在《彌陀要解》講，上根的人一天，中根的二天、三天、四天，下根的五天、六天、七天。所以這個法門你說難，實在不難，七天就成就了，關鍵是你信不信，你有沒有發願要去西方！信願具足，念佛一日、七日達到一心，這是可以辦得到。</w:t>
      </w:r>
      <w:r>
        <w:t xml:space="preserve"> </w:t>
      </w:r>
    </w:p>
    <w:p w14:paraId="02A60FF3" w14:textId="77777777" w:rsidR="00C12921" w:rsidRDefault="00C12921">
      <w:pPr>
        <w:pStyle w:val="a3"/>
      </w:pPr>
      <w:r>
        <w:t xml:space="preserve">　　過去一些出家、在家居士，在家居士比較多，因為出家的人畢竟比較少。所以出家我們聽到鍋漏匠，他念三年，在家居士念三年往生的也很多，不少。像深圳黃忠昌居士，他做實驗，三年讀《無量壽經》、聽《無量壽經》，他念了二年十個月，差二個月，他也是預知時至就往生了，還不到三年。當時在深圳向小莉向館長給他護關，當時，好像是二ＯＯ六年的事情，已經是十年前了，當時我聽到這個信息，我心裡半信半疑，到底有沒有真往生？有一次，有一年我到大理，在雲南雞足山，向館長請我到她的道場做法會，她把他的日記拿給我看。他的日記我看了，一個直覺感，這個人真往生了。為什麼？他說在深圳信德圖書館念佛，在那邊念佛他是最年輕的，大部分都是老菩薩，跟我們這裡一樣，來念佛的都是老菩薩。老菩薩都有習氣比較重，關門都很大聲，以前我在善果林也是一樣，老菩薩起來，聲音很大，都會吵到別人。然後在那邊同樣在念佛堂的就很多人常常生煩惱。但是他看到這些現象他不生煩惱，他修止語，他也不講，也不生煩惱。從他這個日記的記載，我就確定這個人功夫得力，他伏惑了，伏煩惱，就是功夫成片。</w:t>
      </w:r>
      <w:r>
        <w:t xml:space="preserve"> </w:t>
      </w:r>
    </w:p>
    <w:p w14:paraId="37BE8C42" w14:textId="77777777" w:rsidR="00C12921" w:rsidRDefault="00C12921">
      <w:pPr>
        <w:pStyle w:val="a3"/>
      </w:pPr>
      <w:r>
        <w:t xml:space="preserve">　　我們不是這種根器的，有的人一部經不夠，還要加其他經來補助，比如說我們主修《無量壽經》，再加上《彌陀經》、《觀經》來補充說明《無量壽經》。所以過去我們老和尚講，《無量壽經》讀三千遍就開悟了。有些同修真的讀三千遍，有的甚至更多，讀三千遍之後沒開悟，不但沒開悟，煩惱還增長，貢高我慢這個煩惱習</w:t>
      </w:r>
      <w:r>
        <w:t>氣還增長了。到最後大家在讀經比賽，你讀三千，我讀四千，他讀五千，你們都不夠看，增長煩惱。後來我們淨老和尚看到這個現象，不對！我叫你們讀經，都沒開悟，反而增長煩惱，那不對了。再觀察，大家都沒放下，沒有放下貪瞋痴慢，這沒放下。所以後來他老人家又講一部《金剛經》講記，講的分量比《無量壽經》多。他講這個幹什麼？補充說明《無量壽經》，勸大家看破放下。後來還不行，還有一些同修不但煩惱增長，還講是非、講謠言，毀謗老和尚。後來我們老和尚看一看，《金剛經》破理障，現在要破事障，又發現黃念祖老居士在《無量壽經》註解裡面引用發十種心必定往生西方，就發現有一部《發起菩薩殊勝志樂經》，查《大藏經》，看經的內容，剛好針對現在人在毀謗、污衊的佛的開示，嫉妒障礙這些。所以講很多經，講《地藏經》、《金剛經》、大小乘經論，都可以做為我們修《無量壽經》的補充說明，這個也叫做以經解經。</w:t>
      </w:r>
      <w:r>
        <w:t xml:space="preserve"> </w:t>
      </w:r>
    </w:p>
    <w:p w14:paraId="2417958D" w14:textId="77777777" w:rsidR="00C12921" w:rsidRDefault="00C12921">
      <w:pPr>
        <w:pStyle w:val="a3"/>
      </w:pPr>
      <w:r>
        <w:t xml:space="preserve">　　有的人一部經的確夠了，有的人他需要二部、三部，有的十部、二十部不等。你看黃念祖老居士註解《無量壽經》，用了一百九十三種經論來註解。註解是什麼？補充說明，讓我們更深入、更廣泛的能夠認識這部經，理解這部經，目的就是幫助我們斷疑生信。我們疑惑沒有斷，肯定放不下的，就是有障礙，就是不老實，這個沒辦法的。所以必須要有這些經教來補助，這一點我們一定要明白。所以，一、二或者無量，各人不一樣。所以我常常引用吃中藥來比喻，比如說有些人他一句佛號就夠了，像鍋漏匠、海賢老和尚這種根器的。我們病很輕，你去中藥行買三塊錢的甘草，泡個開水喝一喝就好了，那個業障很輕的，很老實的。有的病比較重的，一味藥就不夠了，二味、三味、四味，七、八味，十幾味。我自己都吃過一百多味的，最嚴重的，一百多味的藥，還要熬三天三夜，火都不能熄掉，那是病很重的。</w:t>
      </w:r>
      <w:r>
        <w:t xml:space="preserve"> </w:t>
      </w:r>
    </w:p>
    <w:p w14:paraId="37D0F6F9" w14:textId="77777777" w:rsidR="00C12921" w:rsidRDefault="00C12921">
      <w:pPr>
        <w:pStyle w:val="a3"/>
      </w:pPr>
      <w:r>
        <w:t xml:space="preserve">　　所以你說法門、經典多少，實在講各人也不一樣。所以過去有人，也是同修，也是為了這個吵翻天，老和尚明明說一部就好了；有的人他說，老和尚講了很多經，到底是要一部還是要多部？來問我這個問題。我說各人不一樣，各人看自己的根器，如果你是真正能夠依教奉行，老實修行，那麼你一部夠了。特別年紀大的人，還有很忙的人，你一部都沒時間去修了，你還能修多少部？如果你真的放不下，那只好多一點，因為你生活上遇到一些問題，你無法理解，要在經典，這部經沒有，我們只好找另外一部經，有講到這方面的，幫助我們處理這個問題。比如說有些同修自己的家屬過世，往生了，來問我，他們去哪裡？《彌陀經》、《無量壽經》、《觀經》裡面沒有講到這方面的，這三經是專講極樂世界的，沒有講六道輪迴。這個問題《地藏經》講得最詳細，而且如果你真的想你的父母、家屬，去求地藏菩薩，地藏菩薩還會在夢中帶你去。如果問這個問題，我們就要跟他講《地藏經》有講到這個問題，如果你要解決你這個問題、這個疑問，請你讀《地藏經》，或者聽淨老和尚講的《地藏經》光碟，他需要解答的問題就解決了。</w:t>
      </w:r>
      <w:r>
        <w:t xml:space="preserve"> </w:t>
      </w:r>
    </w:p>
    <w:p w14:paraId="669F8380" w14:textId="77777777" w:rsidR="00C12921" w:rsidRDefault="00C12921">
      <w:pPr>
        <w:pStyle w:val="a3"/>
      </w:pPr>
      <w:r>
        <w:t xml:space="preserve">　　我們念佛人，我們主修的經典《無量壽經》，這是不變的。只是說在生活當中，或者修學過程當中，有一些到某一個階段，遇到哪些問題、困難，需要其他的經，乃至於世間的善書典籍來幫助，這是可以，等於是補充說明我們主修的這部經典，這個就沒有衝突。一即是多，多即是一，多濃縮到一，一展開成多，各人根器不一樣。所以不要執著，就是看各人根器。不要看別人這樣修他可以，我們也要看一看我們的根器跟他一樣不一樣？他這樣修可以成就，我們照他這樣修是不是可以成就？如果我們是跟他不同的根器，那我們必定要適合我們根器的修學方法，這樣我們才會成就。我們再看下面這一段：</w:t>
      </w:r>
      <w:r>
        <w:t xml:space="preserve"> </w:t>
      </w:r>
    </w:p>
    <w:p w14:paraId="1084A590" w14:textId="77777777" w:rsidR="00C12921" w:rsidRDefault="00C12921">
      <w:pPr>
        <w:pStyle w:val="a3"/>
      </w:pPr>
      <w:r>
        <w:t xml:space="preserve">　　【大王。七佛說摩訶般若波羅蜜。我今說般若波羅蜜。無二無別。汝等大眾。應當受持讀誦解說。是經功德。有無量不可說不可說諸佛。一一佛教化無量不可說眾生。一一眾生皆得成佛。是佛復教化無量不可說眾生。皆得成佛。是上三佛說般若波羅蜜經八萬億偈。於一偈中復分為千分。於一分中說一分句義不可窮盡。況復於此經中起一念信。是諸眾生超百劫千劫十地等功德。何況受持讀誦解說者功德。即十方諸佛等無有異。當知是人即是如來。得佛不久。】</w:t>
      </w:r>
      <w:r>
        <w:t xml:space="preserve"> </w:t>
      </w:r>
    </w:p>
    <w:p w14:paraId="4BD0338B" w14:textId="77777777" w:rsidR="00C12921" w:rsidRDefault="00C12921">
      <w:pPr>
        <w:pStyle w:val="a3"/>
      </w:pPr>
      <w:r>
        <w:t xml:space="preserve">　　這個是讚歎總結。佛又對波斯匿王講，『七佛說摩訶般若波羅蜜』，七尊佛就是最近的七尊佛，第一尊毗婆尸佛，第二尊尸棄佛，第三毗舍浮佛，第四拘留孫佛，第五拘那含牟尼佛，第六迦葉佛，第七釋迦牟尼佛。這個是釋迦牟尼佛前面六尊佛，到釋迦牟尼佛，一共七尊佛，都是說摩訶般若波羅蜜。『我今說般若波羅蜜，無二無別』，七尊佛說的都一樣，所謂「佛佛道同圓滿菩提歸無所得」，都一樣。『汝等大眾，應當受持讀誦解說。是經功德，有無量不可說不可說諸佛，一一佛教化無量不可說眾生，一一眾生皆得成佛；是佛復教化無量不可說眾生，皆得成佛』。這個一段就是給我們講，「受持讀誦自行為人解說化他功德無量」。這個功德怎麼無量？因為成佛的關鍵就在般若，沒有般若就成不了佛，就是開啟般若智慧，所以應當受持讀誦解說。</w:t>
      </w:r>
      <w:r>
        <w:t xml:space="preserve"> </w:t>
      </w:r>
    </w:p>
    <w:p w14:paraId="0D56381C" w14:textId="77777777" w:rsidR="00C12921" w:rsidRDefault="00C12921">
      <w:pPr>
        <w:pStyle w:val="a3"/>
      </w:pPr>
      <w:r>
        <w:t xml:space="preserve">　　這裡關鍵，讀誦、解說我們都有，我們現在也在解說，我們也在讀誦，讀這個經文，但是關鍵，受持。受持就是前面講的觀門，你要懂得去觀照，這樣才會悟入這個境界。如果不懂得觀照，那也悟不了，就沒有受持，只有讀誦解說，沒有受持。所以讀誦解說目的就是為了要受持，這一點我們要明白。如果能夠受持讀誦解說，這個功德就不可思議。我們還不知道怎麼受持，還不會受持，讀誦、解說是前方便，所謂信解行證，讀誦解說是信解，受持是行證，能夠受持讀誦解說，就必定會成佛。所以《心經》講，一切諸佛，阿耨多羅三藐三菩提，都是從般若生的。《金剛經》也是這麼講，般若出生一切諸佛。佛成佛了，他再教化無量不可說眾生也都成佛，眾生成佛，他又教化無量不可說眾生也都成佛，這個功德輾轉無量無邊。</w:t>
      </w:r>
      <w:r>
        <w:t xml:space="preserve"> </w:t>
      </w:r>
    </w:p>
    <w:p w14:paraId="3FB35121" w14:textId="77777777" w:rsidR="00C12921" w:rsidRDefault="00C12921">
      <w:pPr>
        <w:pStyle w:val="a3"/>
      </w:pPr>
      <w:r>
        <w:t xml:space="preserve">　　下面講，『是上三佛說般若波羅蜜經八萬億偈；於一偈中復分為千分；於一分中說一分句義不可窮盡，況復於此經中起一念信！是諸眾生超百劫千劫十地等功德，何況受持讀誦解說者功德，即十方諸佛等無有異。當知是人即是如來，得佛不久。』這裡一段是講，「一念淨信超百千劫十地功德即是如來得佛不久」，成佛就不久了。這裡最可貴的就是於此經中能起一念淨信，就能夠超越百劫、千劫十地等功德，何況受持讀誦解說這個功德，這個功德跟十方諸佛就沒有兩樣了。所以我們就知道，「是人即是如來，得佛不久」。我們今天雖然我們沒有悟入這個境界，但是我們有緣接觸到這部經，讀到這部經，聽說這部經，這個善根種子也種在我們阿賴耶識裡面，這個般若種子也給我們種下去了，我們念佛對我們也是有非常大的幫助。我們再翻到四十四頁，第一行：</w:t>
      </w:r>
      <w:r>
        <w:t xml:space="preserve"> </w:t>
      </w:r>
    </w:p>
    <w:p w14:paraId="5D3C395A" w14:textId="77777777" w:rsidR="00C12921" w:rsidRDefault="00C12921">
      <w:pPr>
        <w:pStyle w:val="a3"/>
      </w:pPr>
      <w:r>
        <w:t xml:space="preserve">　　【時諸大眾聞說是經。十億人得三空忍。百萬億人得大空忍。十地性。】</w:t>
      </w:r>
      <w:r>
        <w:t xml:space="preserve"> </w:t>
      </w:r>
    </w:p>
    <w:p w14:paraId="6A710DC8" w14:textId="77777777" w:rsidR="00C12921" w:rsidRDefault="00C12921">
      <w:pPr>
        <w:pStyle w:val="a3"/>
      </w:pPr>
      <w:r>
        <w:t xml:space="preserve">　　這個是聽聞這部經的功德利益，在大眾當中有十億個人得三空忍，一百萬億的人得大空忍以及十地性。這個在《淨影疏》講，『三空忍』就是空、無相、無願，我們讀《無量壽經》常常讀到這句，「菩薩空、無相、無願」。空就是眾生及一切法都無自性，所以叫空；乃至因緣，相亦不有，就說為無相；這個是離所取，遠離妄想能取之心，故曰無願，沒有能取所取，沒有這個心，這個叫無願。所以這裡講的無願不是說沒有發願那個願，是遠離妄想、能所，都遠離了，這個叫無願。因緣，有這個相，但是相亦不有，相也不是真有，所以叫無相。眾生以及一切法都是沒有自性，所以它當體是空。有十億個人證得空、無相、無願三種解脫，這叫「三空忍」。『百萬億人得大空忍』，不執有也不執空，叫大空，這是對小乘偏空涅槃來講。『十地性』就是十地菩薩，初地歡喜地，二地離垢地，三地發光地，四地焰慧地，第五難勝地，第六現前地，第七遠行地，第八不動地，第九善慧地，第十法雲地，這個是十地。最後一段是「結定經名顯經功德能護化民應當受持」。</w:t>
      </w:r>
      <w:r>
        <w:t xml:space="preserve"> </w:t>
      </w:r>
    </w:p>
    <w:p w14:paraId="0E2A9491" w14:textId="77777777" w:rsidR="00C12921" w:rsidRDefault="00C12921">
      <w:pPr>
        <w:pStyle w:val="a3"/>
      </w:pPr>
      <w:r>
        <w:t xml:space="preserve">　　【大王。此經名為仁王問般若波羅蜜經。汝等受持般若波羅蜜經。是經復有無量功德。名為護國土功德。亦名一切國王法藥服行無不大用護舍宅功德。亦護一切眾生身。即此般若波羅蜜。是護國土。如城塹牆壁刀劍鉾楯。汝應受持般若波羅蜜。亦復如是。】</w:t>
      </w:r>
      <w:r>
        <w:t xml:space="preserve"> </w:t>
      </w:r>
    </w:p>
    <w:p w14:paraId="1292292A" w14:textId="77777777" w:rsidR="00C12921" w:rsidRDefault="00C12921">
      <w:pPr>
        <w:pStyle w:val="a3"/>
      </w:pPr>
      <w:r>
        <w:t xml:space="preserve">　　上卷這是最後一段經文，這一段經文就是給我們總結訂這部經的名稱，『此經名為仁王問般若波羅蜜經』。「仁王」，王就是一個領導人，我們現在講的領導人，會學佛，會來向佛請問的，佛教他的一定是施行仁政，施行好的政治，仁政。所以仁王，仁王他才會請問佛，佛教他治理國家的這些理論方法也是仁慈的，都是好的、正確的，不是錯誤的。如果不是仁王，他也不願意來向佛請教，不向佛請教他會向誰請教？向魔請教，魔教他的都是錯誤的，都是不對的，對人民、對自己都是傷害的。所以，《仁王問般若波羅蜜經》。『汝等受持般若波羅蜜經，是經復有無量功德，名為護國土功德，亦名一切國王法藥服行無不大用護舍宅功德，亦護一切眾生身』。「護」就是護持，也是一個保護。佛給波斯匿王以及十六大國王講，說你們受持《般若波羅蜜經》，這個經有無量功德，這個功德「名為護國土功德」，保護國土，保護國家。「亦名一切國王法藥服行無不大用」，一切國王都要服這個法藥，服行，如果這個藥吃下去了，按照這個去實行，沒有不得到大受用的，這個法藥是無上的妙藥。「護舍宅功德，亦護一切眾生身」，一切眾生都得到護持。</w:t>
      </w:r>
      <w:r>
        <w:t xml:space="preserve"> </w:t>
      </w:r>
    </w:p>
    <w:p w14:paraId="0C41E35D" w14:textId="77777777" w:rsidR="00C12921" w:rsidRDefault="00C12921">
      <w:pPr>
        <w:pStyle w:val="a3"/>
      </w:pPr>
      <w:r>
        <w:t xml:space="preserve">　　現在講這個般若經比較深，一般的領導人恐怕聽不懂，最近，上個月，十二月七號，國民黨朱主席，我們老和尚剛好到台北來開會，他也去拜見我們淨老和尚，請老和尚開示治國之道，問怎麼治國？我們老和尚講，現在全世界領導人，被選上了，問他怎麼治國？不知道，頂多怎麼拼經濟。現在我們看到報紙登的，競選，不管哪個黨派，他也講不出什麼治國之方，都是為了選舉而選舉，那個我們看都不想看，沒有內容。所以我們老和尚很慈悲，他既然願意謙虛的來請示，我們老和尚也就跟他講，現在我們淨老和尚正在推廣《群書治要》，唐太宗編的《群書治要》，勸他，你要去熟讀力行，要去修學中華傳統文化、倫理、道德、因果教育，這樣對國家人民才有幫助，這才是真正治國之道。這個開示，我們讀到這段經，就等於波斯匿王去請問佛一樣，朱主席也去請問我們淨老和尚，開示怎麼治國，老和尚也很慈悲給他開示，還送他《群書治要》的書，還有翻譯的註解。這些書其實所有的政黨老和尚都有送，沒有來向他請教的也送，也託人送過去，希望他們都能學習；親自來請教就表示他更有誠意，願意親自來。所以我們也希望朱主席他真的能夠，他跟老和尚講，他都公開講，他願意發心來學習傳統文化，我們希望他真正能夠信守諾言，去落實，不</w:t>
      </w:r>
      <w:r>
        <w:t>能講了以後又不做。</w:t>
      </w:r>
      <w:r>
        <w:t xml:space="preserve"> </w:t>
      </w:r>
    </w:p>
    <w:p w14:paraId="56BC159D" w14:textId="77777777" w:rsidR="00C12921" w:rsidRDefault="00C12921">
      <w:pPr>
        <w:pStyle w:val="a3"/>
      </w:pPr>
      <w:r>
        <w:t xml:space="preserve">　　所以，我也看到現在我們台灣，一到選舉就是災難。所以我寫了一篇文章登報，我計畫原來是登兩家報紙，因為這兩家比較沒有什麼，蘋果日報比較沒有政黨色彩，明天刊出來，大家可以買來看看。另外我想登自由時報，因為我覺得自由時報應該言論自由，什麼言論都可以登。但是今天我請人去打聽去問，他說不行，要看看你們那個稿寫的是什麼內容，如果有影響選舉的就不可以登。一般我們自己花錢買廣告版，報社不可以給我們改內容的；沒有花錢，就是我們投稿，他有權利給我們改，我們沒有權利說不給他改，因為不用花錢，他要幫你登，他有權利給我們刪改。但是廣告版他不可以給我們刪改，因為我們自己花錢的。原來我以為自由時報是言論自由，什麼人都可以登，結果去問，不是那麼一回事。所以也就算了，就登蘋果日報。</w:t>
      </w:r>
      <w:r>
        <w:t xml:space="preserve"> </w:t>
      </w:r>
    </w:p>
    <w:p w14:paraId="08961609" w14:textId="77777777" w:rsidR="00C12921" w:rsidRDefault="00C12921">
      <w:pPr>
        <w:pStyle w:val="a3"/>
      </w:pPr>
      <w:r>
        <w:t xml:space="preserve">　　這個也不是為哪個黨站台選舉，大家看就明白，我是希望我們台灣不能亂得太離譜，每次到了選舉，什麼手段都有，這個都是造成我們台灣人民的傷害，我們真的是無辜的。所以我還真想回到以前皇帝的時代多好，我們不用去選，現在要我們每個人去選，我們每個人都要負因果，我們每個人都要去買單，我們會不會選我們也不知道，選錯了，我們都要背因果。所以我們淨老和尚講，現在選舉是因果票，你選不選都要背因果，因為這個制度就給你框在那裡，你也沒辦法。所以我們只能求佛菩薩加持。我們老和尚的開示，最重要就是說治國不能以好惡來治國，不能說這個我喜歡，對他好一點，那個不喜歡，對他不好，不能用這種心態來治國。所以我們要理性的來選舉，這個就是護持我們的國家。我們國家安定，大家才有幸福可言。</w:t>
      </w:r>
      <w:r>
        <w:t xml:space="preserve"> </w:t>
      </w:r>
    </w:p>
    <w:p w14:paraId="00D7FD43" w14:textId="77777777" w:rsidR="00C12921" w:rsidRDefault="00C12921">
      <w:pPr>
        <w:pStyle w:val="a3"/>
      </w:pPr>
      <w:r>
        <w:t xml:space="preserve">　　所以這裡經文講，『即此般若波羅蜜，是護國土』，般若波羅蜜就是保護國土，保護國土如同『城塹牆壁刀劍鉾楯』，「城塹」就是護城河，古代的護城河，這是用這個來比喻，保護國家都有這些設施。般若波羅蜜不可以須臾離，不可以一下子沒有般若，沒有般若這個國就亂了，所以修般若還是護國最主要的，我們要學習的。『汝應受持般若波羅蜜，亦復如是。』這是佛在這段經文最後面的一個勸勉。《佛說仁王般若波羅蜜經》卷上，我們就學習到這裡。下面，「護國品第五」，我們明天晚上再繼續來學習。祝大家福慧增長，法喜充滿，阿彌陀佛。　　</w:t>
      </w:r>
    </w:p>
    <w:sectPr w:rsidR="00C129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BD29" w14:textId="77777777" w:rsidR="00C12921" w:rsidRDefault="00C12921" w:rsidP="000D6E6E">
      <w:r>
        <w:separator/>
      </w:r>
    </w:p>
  </w:endnote>
  <w:endnote w:type="continuationSeparator" w:id="0">
    <w:p w14:paraId="49A4A509" w14:textId="77777777" w:rsidR="00C12921" w:rsidRDefault="00C12921" w:rsidP="000D6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7C2B" w14:textId="77777777" w:rsidR="00C12921" w:rsidRDefault="00C12921" w:rsidP="000D6E6E">
      <w:r>
        <w:separator/>
      </w:r>
    </w:p>
  </w:footnote>
  <w:footnote w:type="continuationSeparator" w:id="0">
    <w:p w14:paraId="3F97F0F3" w14:textId="77777777" w:rsidR="00C12921" w:rsidRDefault="00C12921" w:rsidP="000D6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6E"/>
    <w:rsid w:val="000D6E6E"/>
    <w:rsid w:val="007931EE"/>
    <w:rsid w:val="00C1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2DE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6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