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D838" w14:textId="77777777" w:rsidR="002216B1" w:rsidRDefault="002216B1">
      <w:r>
        <w:t xml:space="preserve">佛說仁王般若波羅蜜經　　悟道法師主講　　（第三十集）　　</w:t>
      </w:r>
      <w:r>
        <w:t>2020/2/10</w:t>
      </w:r>
      <w:r>
        <w:t xml:space="preserve">　　台灣台北靈巖山寺三重別院　　檔名：</w:t>
      </w:r>
      <w:r>
        <w:t xml:space="preserve">WD15-007-0030 </w:t>
      </w:r>
    </w:p>
    <w:p w14:paraId="5EF0C970" w14:textId="77777777" w:rsidR="002216B1" w:rsidRDefault="002216B1">
      <w:pPr>
        <w:pStyle w:val="a3"/>
      </w:pPr>
      <w:r>
        <w:t xml:space="preserve">　　《仁王護國般若波羅蜜經》。諸位同修，及網路前的同修，大家晚上好。阿彌陀佛！請大家翻開經本一百一十六頁，倒數第二行。今天我用的這個經本，跟大家手上拿的頁碼就一樣，昨天用了另外一本，那個字打得比較小，所以頁碼跟這個版本不一樣。我們從一百一十六頁倒數第二行，我先將這段經文念一遍：</w:t>
      </w:r>
      <w:r>
        <w:t xml:space="preserve"> </w:t>
      </w:r>
    </w:p>
    <w:p w14:paraId="566CB982" w14:textId="77777777" w:rsidR="002216B1" w:rsidRDefault="002216B1">
      <w:pPr>
        <w:pStyle w:val="a3"/>
      </w:pPr>
      <w:r>
        <w:t xml:space="preserve">　　【復次。善覺摩訶薩。住平等忍。修行四攝。念念不去。心入無相。捨滅三界貪煩惱。於第一義諦而不二。為法性無為。緣理而滅一切相故。為智緣滅無相無為。】</w:t>
      </w:r>
      <w:r>
        <w:t xml:space="preserve"> </w:t>
      </w:r>
    </w:p>
    <w:p w14:paraId="241598AE" w14:textId="77777777" w:rsidR="002216B1" w:rsidRDefault="002216B1">
      <w:pPr>
        <w:pStyle w:val="a3"/>
      </w:pPr>
      <w:r>
        <w:t xml:space="preserve">　　我們先看這一段。這是十三觀第四觀，前面我們看到習忍。第一個是習種性，再來是性種性、道種性，第四個是『住平等忍』，平等。『善覺摩訶薩』，善於覺了，「摩訶薩」是菩薩中的大菩薩，是明心見性的菩薩，稱為摩訶薩。「住平等忍」，這個「忍」是認可，一切法平等，他證入平等忍。我們還沒有證入這個境界，我們聽說平等，我們有一個概念，但是沒有入這個境界不能算忍。忍是認可的意思，證實了，自己入這個境界，以前聽說，現在自己親證，親自證入這個境界。『修行四攝』，四攝法，一般我們講四攝法，布施、愛語、利行、同事。這個四攝法，真正能做到的就是平等忍這個位次的菩薩，我們凡夫沒有證入這個境界，可以先學習。真正做到「修行四攝」，『念念不去，心入無相』，要證入這個境界。證入這個境界，『捨滅三界貪煩惱，於第一義諦而不二』。</w:t>
      </w:r>
      <w:r>
        <w:t xml:space="preserve"> </w:t>
      </w:r>
    </w:p>
    <w:p w14:paraId="6B8F06A0" w14:textId="77777777" w:rsidR="002216B1" w:rsidRDefault="002216B1">
      <w:pPr>
        <w:pStyle w:val="a3"/>
      </w:pPr>
      <w:r>
        <w:t xml:space="preserve">　　我們過去聽經也常常聽到四攝法，這個是佛學的術語名詞我們聽過。四攝法早期我聽我們淨老和尚講經也常常聽到，總是覺得這個四攝法是菩薩在做的，我們凡夫也不曉得要怎麼做，也做不到。這個四攝法，最近這幾年，我們淨老和尚也確實在生活當中做一個示範給我們看。這個布施攝，他老人家在講席當中常講。什麼叫布施？這個布施，布施攝跟六度的布施它的意義不一樣，名稱是相同，意義不同。六度的布施，主要是對治自己的慳貪；四攝法的布施，自己慳貪沒有了，煩惱沒有了，這裡講「捨滅三界貪煩惱」，沒有了，這個布施就是利益眾生。</w:t>
      </w:r>
      <w:r>
        <w:t xml:space="preserve"> </w:t>
      </w:r>
    </w:p>
    <w:p w14:paraId="68FE29E6" w14:textId="77777777" w:rsidR="002216B1" w:rsidRDefault="002216B1">
      <w:pPr>
        <w:pStyle w:val="a3"/>
      </w:pPr>
      <w:r>
        <w:t xml:space="preserve">　　我們淨老和尚講，布施用現在話講叫送禮。在佛門有句話常講，要度眾生，「先以欲勾牽，後令入佛智」。眾生你沒有給他一點好處，他不願意跟你往來，你要介紹佛法給他，當然他也不能接受。所以布施攝，送禮就是跟眾生結好緣、建立關係，大家熟悉了，彼此信任了，那後面要介紹佛法就方便了。所以我們淨老和尚在新加坡團結九大宗教，現在在聯合國教科文組織跟各國代表交流，他就運用這個布施攝，先送禮。在圖文巴淨宗學院也是一樣，辦了十幾年的溫馨晚宴，每個星期六晚上，煮一些素菜招待當地的市民，只要他們願意來都歡迎，也得到當地政府以及全市的市民大家的肯定。剛開始大家很不能接受，因為那個地方剛開始沒有華人，都是洋人，而且是一個基督教很保守的城市。我們佛教在布里斯本有，在雪梨、在墨爾本都有，就是那個地方，那個小城市沒有華人的佛教寺院。所以我們淨老和尚去，當然他們會很排斥。後來我們老和尚也是用布施攝，先跟地方市政府交流，送書；還有當地的南昆大（大學），送《大藏經》、《四庫薈要》；在當地的醫院捐助醫藥費。所以現在大家不但能接受，而且很肯定，當地報紙也主動都會刊登澳洲淨宗學院一些活動訊息。所以布施攝，布施、愛語、利行、同事，這個四攝法也做給我們看，這些也</w:t>
      </w:r>
      <w:r>
        <w:t>是我們現前可以學習的。我們現在是還達不到這個菩薩的平等忍，現在就我們凡夫的位置，運用</w:t>
      </w:r>
      <w:r>
        <w:lastRenderedPageBreak/>
        <w:t>這個四攝法來弘揚佛法，跟其他宗教、其他不同的族群交流往來，的確得到我們意想不到的一個效果。</w:t>
      </w:r>
      <w:r>
        <w:t xml:space="preserve"> </w:t>
      </w:r>
    </w:p>
    <w:p w14:paraId="799A4D78" w14:textId="77777777" w:rsidR="002216B1" w:rsidRDefault="002216B1">
      <w:pPr>
        <w:pStyle w:val="a3"/>
      </w:pPr>
      <w:r>
        <w:t xml:space="preserve">　　此地講的，入了這個平等忍修行四攝法，那是菩薩的境界了。「念念不去，心入無相」，心不著相，就像《金剛經》講的，不著色聲香味觸法而行布施，不著相。心入無相，沒有四相。「捨滅三界貪煩惱，於第一義諦而不二」。第一義諦就是不二，不二，我們也在佛門常常聽不二法門，有些寺院的門，它就寫個不二門。什麼叫不二？《華嚴經》講的「一即是多，多即是一，一多不二」，「一即一切，一切即一」，這是第一義諦。『為法性無為』，「無為」，法性是無為，無為法。無為，在《百法明門論》，把這整個宇宙精神物質、非物質非精神的歸納一百法，前面九十四種，精神、物質，包括抽象概念的有九十四個，稱為有為法，有為就是有生有滅，有變化的，後面六個無為法。五個是相似無為，相似無為，像虛空，虛空三千年前、幾萬年前這樣，幾萬年後還是這樣，虛空沒有變。但是虛空是不是真的無為？還不是真，是相似無為，這個當中還有阿羅漢證的無為。真正的無為是講到明心見性了，見到我們的真如本性，我們的真如自性那是真的無為，入無為法不生不滅，悟入這個境界叫無生法忍。我們在念迴向偈，「願生西方淨土中，九品蓮花為父母；花開見佛悟無生，不退菩薩為伴侶」，悟無生，就悟入無生法忍，就是無為法。無為就是不</w:t>
      </w:r>
      <w:r>
        <w:t>生不滅，本來常住，本來具足。『緣理而滅一切相故，為智緣滅無相無為』，這個就是智慧，滅相不是把那個相消滅掉，不是的，是不著相，不執著那個相，以智慧達到不著相。這就是本經的重點，強調的般若智慧。我們再看下面經文：</w:t>
      </w:r>
      <w:r>
        <w:t xml:space="preserve"> </w:t>
      </w:r>
    </w:p>
    <w:p w14:paraId="2F9AEA88" w14:textId="77777777" w:rsidR="002216B1" w:rsidRDefault="002216B1">
      <w:pPr>
        <w:pStyle w:val="a3"/>
      </w:pPr>
      <w:r>
        <w:t xml:space="preserve">　　【住初忍時。未來無量生死不由智緣而滅故。非智緣滅。無相無為。無自他相。無無無相故。無量方便皆現前。】</w:t>
      </w:r>
      <w:r>
        <w:t xml:space="preserve"> </w:t>
      </w:r>
    </w:p>
    <w:p w14:paraId="652439A6" w14:textId="77777777" w:rsidR="002216B1" w:rsidRDefault="002216B1">
      <w:pPr>
        <w:pStyle w:val="a3"/>
      </w:pPr>
      <w:r>
        <w:t xml:space="preserve">　　這是住初忍的境界。『未來無量生死不由智緣而滅故，非智緣滅，無相無為，無自他相，無無無相故，無量方便皆現前。』「無」講了三個，這個就是講空，一空到底了。我們心裡也不能再起一個無相這個念，無相這個念頭也沒有，「無無無相故，無量方便皆現前」。</w:t>
      </w:r>
      <w:r>
        <w:t xml:space="preserve"> </w:t>
      </w:r>
    </w:p>
    <w:p w14:paraId="39C471C4" w14:textId="77777777" w:rsidR="002216B1" w:rsidRDefault="002216B1">
      <w:pPr>
        <w:pStyle w:val="a3"/>
      </w:pPr>
      <w:r>
        <w:t xml:space="preserve">　　【觀實相方便者。於第一義諦。不沉不出。不轉不顛倒。】</w:t>
      </w:r>
      <w:r>
        <w:t xml:space="preserve"> </w:t>
      </w:r>
    </w:p>
    <w:p w14:paraId="404D4B96" w14:textId="77777777" w:rsidR="002216B1" w:rsidRDefault="002216B1">
      <w:pPr>
        <w:pStyle w:val="a3"/>
      </w:pPr>
      <w:r>
        <w:t xml:space="preserve">　　『觀實相』，諸法實相，這是一切法它的事實真相，稱為實相，『於第一義諦，不沉不出，不轉不顛倒』。</w:t>
      </w:r>
      <w:r>
        <w:t xml:space="preserve"> </w:t>
      </w:r>
    </w:p>
    <w:p w14:paraId="70599C18" w14:textId="77777777" w:rsidR="002216B1" w:rsidRDefault="002216B1">
      <w:pPr>
        <w:pStyle w:val="a3"/>
      </w:pPr>
      <w:r>
        <w:t xml:space="preserve">　　【遍學方便者。非證非不證而一切學。迴向方便者。非住果非不住果而向薩婆若。】</w:t>
      </w:r>
      <w:r>
        <w:t xml:space="preserve"> </w:t>
      </w:r>
    </w:p>
    <w:p w14:paraId="38C6466C" w14:textId="77777777" w:rsidR="002216B1" w:rsidRDefault="002216B1">
      <w:pPr>
        <w:pStyle w:val="a3"/>
      </w:pPr>
      <w:r>
        <w:t xml:space="preserve">　　『薩婆若』就是一切種智，成佛的智慧。</w:t>
      </w:r>
      <w:r>
        <w:t xml:space="preserve"> </w:t>
      </w:r>
    </w:p>
    <w:p w14:paraId="298860E5" w14:textId="77777777" w:rsidR="002216B1" w:rsidRDefault="002216B1">
      <w:pPr>
        <w:pStyle w:val="a3"/>
      </w:pPr>
      <w:r>
        <w:t xml:space="preserve">　　【魔自在方便者。於非道而行佛道。四魔所不動。】</w:t>
      </w:r>
      <w:r>
        <w:t xml:space="preserve"> </w:t>
      </w:r>
    </w:p>
    <w:p w14:paraId="6FFA0BDA" w14:textId="77777777" w:rsidR="002216B1" w:rsidRDefault="002216B1">
      <w:pPr>
        <w:pStyle w:val="a3"/>
      </w:pPr>
      <w:r>
        <w:t xml:space="preserve">　　這個是四種魔所不能動搖。四魔，第一個天魔，煩惱魔、死魔、五陰魔，這四魔所不能動搖。</w:t>
      </w:r>
      <w:r>
        <w:t xml:space="preserve"> </w:t>
      </w:r>
    </w:p>
    <w:p w14:paraId="66A5A227" w14:textId="77777777" w:rsidR="002216B1" w:rsidRDefault="002216B1">
      <w:pPr>
        <w:pStyle w:val="a3"/>
      </w:pPr>
      <w:r>
        <w:t xml:space="preserve">　　【一乘方便者。於不二相。通達眾生一切行故。】</w:t>
      </w:r>
      <w:r>
        <w:t xml:space="preserve"> </w:t>
      </w:r>
    </w:p>
    <w:p w14:paraId="7B4AAB06" w14:textId="77777777" w:rsidR="002216B1" w:rsidRDefault="002216B1">
      <w:pPr>
        <w:pStyle w:val="a3"/>
      </w:pPr>
      <w:r>
        <w:lastRenderedPageBreak/>
        <w:t xml:space="preserve">　　這是講『一乘方便者，於不二相，通達眾生一切行故』，這個「一乘」當中有方便，在這個方便能夠「通達眾生一切行故」，眾生一切行為都能通達。</w:t>
      </w:r>
      <w:r>
        <w:t xml:space="preserve"> </w:t>
      </w:r>
    </w:p>
    <w:p w14:paraId="7A9004DB" w14:textId="77777777" w:rsidR="002216B1" w:rsidRDefault="002216B1">
      <w:pPr>
        <w:pStyle w:val="a3"/>
      </w:pPr>
      <w:r>
        <w:t xml:space="preserve">　　【變化方便者。以願力自在生一切淨佛國土。】</w:t>
      </w:r>
      <w:r>
        <w:t xml:space="preserve"> </w:t>
      </w:r>
    </w:p>
    <w:p w14:paraId="0217332F" w14:textId="77777777" w:rsidR="002216B1" w:rsidRDefault="002216B1">
      <w:pPr>
        <w:pStyle w:val="a3"/>
      </w:pPr>
      <w:r>
        <w:t xml:space="preserve">　　這是講『變化』，以願力自在生到一切淨佛國土，清淨的佛國土。這個地方講願，在我們修淨土法門來講，願力是往生淨土的一個核心，信願行。所以蕅益祖師講，能不能往生在於信願之有無，要有這個願。這個信願是從凡夫到等覺菩薩，等覺菩薩要往生西方，等覺菩薩都接近成佛了，再破一品生相無明他就成佛了，他要往生西方還是要發願。我們看《華嚴經．普賢菩薩行願品》，善財童子五十三參，最後一參參普賢菩薩，普賢菩薩給他講什麼？以十大願王導歸極樂，那就是發願。所以『以願力自在生一切淨佛國土』。所以我們要往生西方，有一些同修覺得我的念佛功夫念得不好，這樣能往生嗎？這個我們淨老和尚在講席當中也常常跟我們講，就是根據蕅益祖師在《彌陀要解》講的，能不能往生在信願之有無。能不能往生的關鍵，是你有沒有信、有沒有願，你相信不相信？你願不願意去西方？真願意去西方，那就要願意放下娑婆世界，這個願才是真的。如果嘴巴念著願生西方，心裡又不願意放下這個娑婆世界，那個願不是真的。</w:t>
      </w:r>
      <w:r>
        <w:t xml:space="preserve"> </w:t>
      </w:r>
    </w:p>
    <w:p w14:paraId="4F133BA9" w14:textId="77777777" w:rsidR="002216B1" w:rsidRDefault="002216B1">
      <w:pPr>
        <w:pStyle w:val="a3"/>
      </w:pPr>
      <w:r>
        <w:t xml:space="preserve">　　所以真信切願這樣來念佛，必定感得佛來接引，關鍵在信願。如果沒有信願，你念到一心不亂也不能往生，為什麼？你自己不要去，你不願意去，你不想去，不是佛不歡迎。所以能不能往生在信願之有無，往生品位的高下在持名念佛功夫的淺深，念佛功夫深，品位高；念佛的功夫淺，品位就低。所以合起來，信願行這三資糧缺一不可。蕅益祖師在《梵室偶談》這個書裡面也講到，有的人他一生是參禪的，有的人學密、有的人學教、有的人持戒律的，參禪的人他也可以發願往生西方極樂世界。在這個開示當中，蕅益祖師講也不要改變你修行的法門，你還是繼續參禪，你只要有信願，你參禪的功德，等於是念佛。以你參禪的功德迴向發願都能往生，所以不必放棄你原來參禪，只要你迴向發願，這也是符合《觀無量壽佛經》講的九品往生。在《無量壽經》三輩往生，有一心三輩，學其他法門這些大乘經教，都能往生，只要具足信願，你修什麼法門，甚至你信仰其他宗教，你有信願，有信願行也是可以往生西方。這個在《觀經》九品往生講得最詳細。</w:t>
      </w:r>
      <w:r>
        <w:t xml:space="preserve"> </w:t>
      </w:r>
    </w:p>
    <w:p w14:paraId="2FE494F8" w14:textId="77777777" w:rsidR="002216B1" w:rsidRDefault="002216B1">
      <w:pPr>
        <w:pStyle w:val="a3"/>
      </w:pPr>
      <w:r>
        <w:t xml:space="preserve">　　這裡講到「願力自在生一切淨佛國土」，的確我們淨土法門是要深信發願。這裡是講大菩薩，大菩薩他發願，他要生到哪一尊佛的淨佛國土，他隨意可以往生。我們現在凡夫，我們沒有達到這個境界，我們現在唯一的，我們這個條件可以往生的，一品煩惱沒斷的具縛凡夫，只有西方極樂世界阿彌陀佛這個淨土我們可以往生，其他一切淨佛國土，我們條件不夠，那分數比較高我們達不到。阿彌陀佛這個極樂世界，大概二十分他就錄取了；其他諸佛的淨佛國土，起碼也要六十分及格才可以去，有的更高的，可能要八十分、九十分，甚至一百分，才能生到他那裡。當然這些大菩薩他們沒問題。但是我們凡夫往生到西方極樂世界，我們讀《彌陀經》、《無量壽經》，常常在念，我們在打佛七，都一定要念一部《阿彌陀經》，《阿彌陀經》給我們講得很清楚，我們只要往生到極樂世界，每一天都去參訪十萬億個佛國土。十萬億是表法，實際上是無量無邊，哪一尊佛的世界你想去都可以去。所以往生西方淨土，等於往生一切諸佛的淨土，這個便宜佔大了。那如果我們修行要修到這個境界，我們修到哪一年！所以西方淨土，你再看其他的經你去對照，才會顯出它的特色、它的殊勝；你沒有看其他的經，你沒有辦法去比較出來。我們再看下面：</w:t>
      </w:r>
      <w:r>
        <w:t xml:space="preserve"> </w:t>
      </w:r>
    </w:p>
    <w:p w14:paraId="6F33BF04" w14:textId="77777777" w:rsidR="002216B1" w:rsidRDefault="002216B1">
      <w:pPr>
        <w:pStyle w:val="a3"/>
      </w:pPr>
      <w:r>
        <w:lastRenderedPageBreak/>
        <w:t xml:space="preserve">　　【如是善男子。是初覺智。於有無相而不二。是實智照巧用。不證不沉。不出不到。是方便觀。譬如水之與波。不一不異。乃至一切行。波羅蜜。禪定。陀羅尼。不一不二故。而一一行成就。以四阿僧祇劫行行故。入此功德藏門。無三界業習生故。畢故不造新。以願力故。變化生一切淨土。常修捨觀故。登鳩摩羅伽位。以四大寶藏常授與人。】</w:t>
      </w:r>
      <w:r>
        <w:t xml:space="preserve"> </w:t>
      </w:r>
    </w:p>
    <w:p w14:paraId="2F33DCE3" w14:textId="77777777" w:rsidR="002216B1" w:rsidRDefault="002216B1">
      <w:pPr>
        <w:pStyle w:val="a3"/>
      </w:pPr>
      <w:r>
        <w:t xml:space="preserve">　　『以願力故，變化生一切淨土』，這裡我們又看到，這句是重點。這個是大菩薩修行的境界，以這個願力，「變化生一切淨土」。</w:t>
      </w:r>
      <w:r>
        <w:t xml:space="preserve"> </w:t>
      </w:r>
    </w:p>
    <w:p w14:paraId="73ADC19C" w14:textId="77777777" w:rsidR="002216B1" w:rsidRDefault="002216B1">
      <w:pPr>
        <w:pStyle w:val="a3"/>
      </w:pPr>
      <w:r>
        <w:t xml:space="preserve">　　我們昨天跟大家報告，這個經我們講了好幾年，因為常常沒時間。這次我想這個佛七把它講圓滿，我們趕一下進度，我們每一大段就是取一個重要的，我們來學習。</w:t>
      </w:r>
      <w:r>
        <w:t xml:space="preserve"> </w:t>
      </w:r>
    </w:p>
    <w:p w14:paraId="6BE97302" w14:textId="77777777" w:rsidR="002216B1" w:rsidRDefault="002216B1">
      <w:pPr>
        <w:pStyle w:val="a3"/>
      </w:pPr>
      <w:r>
        <w:t xml:space="preserve">　　這個菩薩的境界我們也要知道，但是我們要知道，這個境界我們現在做不到。現在我們能做到的，信願念佛求生淨土，這個我們可以，這個我們可以做到。好，我們再看下面：</w:t>
      </w:r>
      <w:r>
        <w:t xml:space="preserve"> </w:t>
      </w:r>
    </w:p>
    <w:p w14:paraId="75EDFEF2" w14:textId="77777777" w:rsidR="002216B1" w:rsidRDefault="002216B1">
      <w:pPr>
        <w:pStyle w:val="a3"/>
      </w:pPr>
      <w:r>
        <w:t xml:space="preserve">　　【復次。德慧菩薩。以四無量心滅三有瞋等煩惱。住中忍中。行一切功德故。以五阿僧祇劫行大慈觀。心心常現在前。入無相闍陀波羅。化一切眾生。】</w:t>
      </w:r>
      <w:r>
        <w:t xml:space="preserve"> </w:t>
      </w:r>
    </w:p>
    <w:p w14:paraId="465A876B" w14:textId="77777777" w:rsidR="002216B1" w:rsidRDefault="002216B1">
      <w:pPr>
        <w:pStyle w:val="a3"/>
      </w:pPr>
      <w:r>
        <w:t xml:space="preserve">　　這個是『行大慈觀』。這個「慈」加一個大，就是我們平常講的大慈大悲，無緣大慈，同體大悲，入這個觀。『心心常現在前，入無相闍陀波羅，化一切眾生』，「化一切眾生」，但是他入了無相，不著度眾生的相。這部經是《般若經》，《般若經》，《金剛經》是一個代表。《金剛經》講，度一切眾生入無餘涅槃，「實無眾生得滅度者」，就是講的入無相了。從非想非非想處天到阿鼻地獄、蚊蟲螞蟻，那些很難度的，都要把這些眾生度到入無餘涅槃。但是怎麼樣？實無眾生得滅度者，終日度生，不著度生之相，沒有度眾生這個相。沒有著這個相，但是天天度眾生，度而無度，無度而度。我們凡夫就「我今天度了幾個眾生了、我的信徒有多少」，都著了相，所以我們就入不了菩薩的境界。要入菩薩境界，那起碼我們要離四相，更高要離四見，這個就是無緣大慈，同體大悲，大慈悲觀。我們再看下面這段經文：</w:t>
      </w:r>
      <w:r>
        <w:t xml:space="preserve"> </w:t>
      </w:r>
    </w:p>
    <w:p w14:paraId="1A09F74E" w14:textId="77777777" w:rsidR="002216B1" w:rsidRDefault="002216B1">
      <w:pPr>
        <w:pStyle w:val="a3"/>
      </w:pPr>
      <w:r>
        <w:t xml:space="preserve">　　【復次。明慧道人。常以無相忍中行三明觀。知三世法無來無去無住處。心心寂滅。盡三界痴煩惱。得三明一切功德觀故。常以六阿僧祇劫。集無量明波羅蜜故。入伽羅陀位。無相行受持一切法。】</w:t>
      </w:r>
      <w:r>
        <w:t xml:space="preserve"> </w:t>
      </w:r>
    </w:p>
    <w:p w14:paraId="0B61203D" w14:textId="77777777" w:rsidR="002216B1" w:rsidRDefault="002216B1">
      <w:pPr>
        <w:pStyle w:val="a3"/>
      </w:pPr>
      <w:r>
        <w:t xml:space="preserve">　　這裡也是講無相。『常以無相忍中』，這個「忍」就是剛才講我們認可了。「無相」，這個實相是無相無不相，所以叫做無相。在這個忍當中『行三明觀』，「三明」就是『知三世法無來無去無住處』。過去、現在、未來三世一切法，沒有來，也沒有去，也沒有住處，了不可得，『心心寂滅』。所以這就『盡三界痴煩惱』，『得三明一切功德觀故』，所以能夠『無相行受持一切法』。再看下面經文，一百二十一頁第一行：</w:t>
      </w:r>
      <w:r>
        <w:t xml:space="preserve"> </w:t>
      </w:r>
    </w:p>
    <w:p w14:paraId="281E80C7" w14:textId="77777777" w:rsidR="002216B1" w:rsidRDefault="002216B1">
      <w:pPr>
        <w:pStyle w:val="a3"/>
      </w:pPr>
      <w:r>
        <w:t xml:space="preserve">　　【復次。爾焰聖覺達菩薩。修行順法忍。逆五見流。集無量功德。住須陀洹位。常以天眼。天耳。宿命。他心。身通。於念念中滅三界一切見。亦以七阿僧祇劫行五神通。恆河沙波羅蜜常不離心。】</w:t>
      </w:r>
      <w:r>
        <w:t xml:space="preserve"> </w:t>
      </w:r>
    </w:p>
    <w:p w14:paraId="353F2A1C" w14:textId="77777777" w:rsidR="002216B1" w:rsidRDefault="002216B1">
      <w:pPr>
        <w:pStyle w:val="a3"/>
      </w:pPr>
      <w:r>
        <w:lastRenderedPageBreak/>
        <w:t xml:space="preserve">　　這個講五通，『於念念中滅三界一切見』，這個「見」就是顛倒見，三界當中的見，這錯誤的。所以『亦以七阿僧祇劫行五神通』，七個阿僧祇劫行這五種神通，「念念中滅三界一切見」。三界的見都是邪見，都是錯誤的，所謂貪、瞋、痴、慢、疑、惡見，這個是六大煩惱。再看下面經文：</w:t>
      </w:r>
      <w:r>
        <w:t xml:space="preserve"> </w:t>
      </w:r>
    </w:p>
    <w:p w14:paraId="533F4984" w14:textId="77777777" w:rsidR="002216B1" w:rsidRDefault="002216B1">
      <w:pPr>
        <w:pStyle w:val="a3"/>
      </w:pPr>
      <w:r>
        <w:t xml:space="preserve">　　【復次。勝達菩薩。於順道忍。以四無畏。觀那由他諦內道論。外道論。藥方。工巧。咒術故。我是一切智人。滅三界疑等煩惱故。我相已盡。知地地有所出。故名出道。有所不出。故名障道。逆三界疑。修集無量功德故。即入斯陀含位。復集行八阿僧祇劫中行諸陀羅尼門故。常行無畏觀不去心。】</w:t>
      </w:r>
      <w:r>
        <w:t xml:space="preserve"> </w:t>
      </w:r>
    </w:p>
    <w:p w14:paraId="3DF42286" w14:textId="77777777" w:rsidR="002216B1" w:rsidRDefault="002216B1">
      <w:pPr>
        <w:pStyle w:val="a3"/>
      </w:pPr>
      <w:r>
        <w:t xml:space="preserve">　　這一段經文主要講『滅三界疑等煩惱故，我相已盡』。「我相已盡」，就是沒有四相。《金剛經》講，「無我相、無人相、無眾生相、無壽者相」。講一個無我相，其他三相都沒有了。所以我們要知道，不是說無我相，我相沒有了，還有人相、還有眾生相、還有壽者相，這樣就錯了。其實人相、眾生相、壽者相都是從我相出來的，你這一相沒有了，那其他也跟著沒有，這個我們要知道。這是「滅三界疑等煩惱」，等就是包括其他的。再看下面經文：</w:t>
      </w:r>
      <w:r>
        <w:t xml:space="preserve"> </w:t>
      </w:r>
    </w:p>
    <w:p w14:paraId="59DD32CA" w14:textId="77777777" w:rsidR="002216B1" w:rsidRDefault="002216B1">
      <w:pPr>
        <w:pStyle w:val="a3"/>
      </w:pPr>
      <w:r>
        <w:t xml:space="preserve">　　【復次。常現真實住順忍中。作中道觀。盡三界集因集業一切煩惱故。觀非有非無。一相無相而無二。證阿那含位。復作九阿僧祇劫。集照明中道故。樂力生一切佛國土。】</w:t>
      </w:r>
      <w:r>
        <w:t xml:space="preserve"> </w:t>
      </w:r>
    </w:p>
    <w:p w14:paraId="15F24D7F" w14:textId="77777777" w:rsidR="002216B1" w:rsidRDefault="002216B1">
      <w:pPr>
        <w:pStyle w:val="a3"/>
      </w:pPr>
      <w:r>
        <w:t xml:space="preserve">　　這三段經文，以小乘果位來講菩薩境界。須陀洹、斯陀含、『阿那含』，須陀洹初果，斯陀含二果，「阿那含」是三果，四果就是羅漢。但是這個位次它是菩薩的位次，不是小乘，這部經是《般若經》，大乘經。『復作九阿僧祇劫，集照明中道故』，明瞭中道，『樂力生一切佛國土』。這裡又講到「生一切佛國土」，證入這個境界，就樂力生一切佛國土。再看下面經文：</w:t>
      </w:r>
      <w:r>
        <w:t xml:space="preserve"> </w:t>
      </w:r>
    </w:p>
    <w:p w14:paraId="0B93BA03" w14:textId="77777777" w:rsidR="002216B1" w:rsidRDefault="002216B1">
      <w:pPr>
        <w:pStyle w:val="a3"/>
      </w:pPr>
      <w:r>
        <w:t xml:space="preserve">　　【復次。玄達菩薩。十阿僧祇劫中。修無生法樂忍。】</w:t>
      </w:r>
      <w:r>
        <w:t xml:space="preserve"> </w:t>
      </w:r>
    </w:p>
    <w:p w14:paraId="3D53B365" w14:textId="77777777" w:rsidR="002216B1" w:rsidRDefault="002216B1">
      <w:pPr>
        <w:pStyle w:val="a3"/>
      </w:pPr>
      <w:r>
        <w:t xml:space="preserve">　　這個『法樂忍』，也就是我們簡單講無生法忍。</w:t>
      </w:r>
      <w:r>
        <w:t xml:space="preserve"> </w:t>
      </w:r>
    </w:p>
    <w:p w14:paraId="4F160D45" w14:textId="77777777" w:rsidR="002216B1" w:rsidRDefault="002216B1">
      <w:pPr>
        <w:pStyle w:val="a3"/>
      </w:pPr>
      <w:r>
        <w:t xml:space="preserve">　　【滅三界習因業果。住後身中。無量功德皆成就。無生智。盡智。五分法身皆滿足。住第十地阿羅漢梵天位。常行三空門。觀百千萬三昧。具足弘化法藏。】</w:t>
      </w:r>
      <w:r>
        <w:t xml:space="preserve"> </w:t>
      </w:r>
    </w:p>
    <w:p w14:paraId="1C07F945" w14:textId="77777777" w:rsidR="002216B1" w:rsidRDefault="002216B1">
      <w:pPr>
        <w:pStyle w:val="a3"/>
      </w:pPr>
      <w:r>
        <w:t xml:space="preserve">　　這個講到『五分法身』，在《六祖壇經》有講到這個「五分法身」。佛學的術語名詞大家有興趣，《佛學大辭典》都可以去查。那這個要有時間，有時間的同修有興趣，這些現在查《佛學大辭典》都能夠查得到。我們再看下面：</w:t>
      </w:r>
      <w:r>
        <w:t xml:space="preserve"> </w:t>
      </w:r>
    </w:p>
    <w:p w14:paraId="78F28070" w14:textId="77777777" w:rsidR="002216B1" w:rsidRDefault="002216B1">
      <w:pPr>
        <w:pStyle w:val="a3"/>
      </w:pPr>
      <w:r>
        <w:t xml:space="preserve">　　【復次。等覺者。住無生忍中。觀心心寂滅而無相相。無身身。無知知。而用心乘於群方之方。憺怕住於無住之住。在有常修空。虛空常萬化。雙照一切法故。知是處非是處。乃至一切智十力觀故。而能摩訶羅伽位。化一切國土眾生。千阿僧祇劫行十力法。心心相應。常入見佛三昧。】</w:t>
      </w:r>
      <w:r>
        <w:t xml:space="preserve"> </w:t>
      </w:r>
    </w:p>
    <w:p w14:paraId="0A36479F" w14:textId="77777777" w:rsidR="002216B1" w:rsidRDefault="002216B1">
      <w:pPr>
        <w:pStyle w:val="a3"/>
      </w:pPr>
      <w:r>
        <w:t xml:space="preserve">　　這個『十力』，佛的十種力，成就佛的十種智力。『心心相應』，這個常是不間斷，『常入見佛三昧』。入了這個境界就是見佛了，「見佛三昧」。我們再看下面：</w:t>
      </w:r>
      <w:r>
        <w:t xml:space="preserve"> </w:t>
      </w:r>
    </w:p>
    <w:p w14:paraId="5F6646D9" w14:textId="77777777" w:rsidR="002216B1" w:rsidRDefault="002216B1">
      <w:pPr>
        <w:pStyle w:val="a3"/>
      </w:pPr>
      <w:r>
        <w:lastRenderedPageBreak/>
        <w:t xml:space="preserve">　　【復次。慧光神變者。住上上無生忍。滅心心相。法眼見一切法。三昧色空見。以大願力常生一切淨土。萬阿僧祇劫。集無量佛光三昧。而能現百萬恆河沙諸佛神力。住婆伽梵位。亦常入佛華三昧。】</w:t>
      </w:r>
      <w:r>
        <w:t xml:space="preserve"> </w:t>
      </w:r>
    </w:p>
    <w:p w14:paraId="71B8D37D" w14:textId="77777777" w:rsidR="002216B1" w:rsidRDefault="002216B1">
      <w:pPr>
        <w:pStyle w:val="a3"/>
      </w:pPr>
      <w:r>
        <w:t xml:space="preserve">　　這段是『入佛華三昧』，上一段是見佛三昧，入見佛三昧。這段也是講淨土，『以大願力常生一切淨土』。所以千經萬論，實在講淨土法門，不管你修什麼法門，不管你是哪個位次的菩薩，從凡夫到等覺，淨土是所有法門、所有行門的一個歸宿，修到最後就歸到淨土。我們現在直接修淨土，這個當中真的是超越了。如果照一般通途法門，那就要這樣一層一層來修，一個阿僧祇劫、兩個阿僧祇劫，甚至到無量劫。那我們直接修西方淨土，你看我們讀了這個經，你就知道修西方淨土是有多方便，直接就入佛淨土了。我們再看下面經文：</w:t>
      </w:r>
      <w:r>
        <w:t xml:space="preserve"> </w:t>
      </w:r>
    </w:p>
    <w:p w14:paraId="5A964863" w14:textId="77777777" w:rsidR="002216B1" w:rsidRDefault="002216B1">
      <w:pPr>
        <w:pStyle w:val="a3"/>
      </w:pPr>
      <w:r>
        <w:t xml:space="preserve">　　【復次。觀佛菩薩。住寂滅忍者。從始發心至今經百萬阿僧祇劫。修百萬阿僧祇劫功德故。證一切法解脫。住金剛臺。】</w:t>
      </w:r>
      <w:r>
        <w:t xml:space="preserve"> </w:t>
      </w:r>
    </w:p>
    <w:p w14:paraId="5263E00C" w14:textId="77777777" w:rsidR="002216B1" w:rsidRDefault="002216B1">
      <w:pPr>
        <w:pStyle w:val="a3"/>
      </w:pPr>
      <w:r>
        <w:t xml:space="preserve">　　你看這個要修多久？『百萬阿僧祇劫』，一個阿僧祇劫都天文數字了，一百萬個阿僧祇劫，那我們凡夫真的是望塵莫及。所以讀到這個經，就會愈顯示出《彌陀經》真的是簡單、方便、快速、究竟、圓滿，一句佛號全部超越了。沒有看其他的經來對照，我們覺得這句佛號好像沒什麼，讀了那些經，才知道這句佛號我們根本就不懂。好像懂了，實在是不懂，才知道這句佛號名號功德不可思議。那我們今天遇到了，真的是比中了第一特獎還幸運。我們再看下面：</w:t>
      </w:r>
      <w:r>
        <w:t xml:space="preserve"> </w:t>
      </w:r>
    </w:p>
    <w:p w14:paraId="5C96FD48" w14:textId="77777777" w:rsidR="002216B1" w:rsidRDefault="002216B1">
      <w:pPr>
        <w:pStyle w:val="a3"/>
      </w:pPr>
      <w:r>
        <w:t xml:space="preserve">　　【善男子。從習忍至頂三昧。皆名為伏一切煩惱。而無相信。滅一切煩惱。生解脫智。照第一義諦。不名為見。所謂見者是薩婆若。是故我從昔以來。常說唯佛所知見覺。頂三昧以下至於習忍。所不知不見不覺。唯佛頓解。不名為信。】</w:t>
      </w:r>
      <w:r>
        <w:t xml:space="preserve"> </w:t>
      </w:r>
    </w:p>
    <w:p w14:paraId="277F9397" w14:textId="77777777" w:rsidR="002216B1" w:rsidRDefault="002216B1">
      <w:pPr>
        <w:pStyle w:val="a3"/>
      </w:pPr>
      <w:r>
        <w:t xml:space="preserve">　　這段是總結，『從習忍至頂三昧』，都是『名為伏一切煩惱』。『而無相信』，是『滅一切煩惱，生解脫智；照第一義諦，不名為見』。『所謂見者是薩婆若』，「薩婆若」是一切種智。『是故我從昔以來，常說唯佛所知見覺。頂三昧以下至於習忍，所不知不見不覺，唯佛頓解，不名為信。』</w:t>
      </w:r>
      <w:r>
        <w:t xml:space="preserve"> </w:t>
      </w:r>
    </w:p>
    <w:p w14:paraId="644DD8ED" w14:textId="77777777" w:rsidR="002216B1" w:rsidRDefault="002216B1">
      <w:pPr>
        <w:pStyle w:val="a3"/>
      </w:pPr>
      <w:r>
        <w:t xml:space="preserve">　　【漸漸伏者。慧雖起滅。以能無生無滅。此心若滅則累無不滅。無生無滅。入理盡金剛三昧。同真際等法性。而未能等無等等。譬如有人。登大高臺。下觀一切。無不斯了。住理盡三昧。亦復如是。常修一切行滿功德藏。入婆伽度位。亦復常住佛慧三昧。】</w:t>
      </w:r>
      <w:r>
        <w:t xml:space="preserve"> </w:t>
      </w:r>
    </w:p>
    <w:p w14:paraId="1987EA78" w14:textId="77777777" w:rsidR="002216B1" w:rsidRDefault="002216B1">
      <w:pPr>
        <w:pStyle w:val="a3"/>
      </w:pPr>
      <w:r>
        <w:t xml:space="preserve">　　這一段就是講常住佛三昧，成佛了，常住佛的三昧。我們接著再看下面經文：</w:t>
      </w:r>
      <w:r>
        <w:t xml:space="preserve"> </w:t>
      </w:r>
    </w:p>
    <w:p w14:paraId="0E3AC66D" w14:textId="77777777" w:rsidR="002216B1" w:rsidRDefault="002216B1">
      <w:pPr>
        <w:pStyle w:val="a3"/>
      </w:pPr>
      <w:r>
        <w:t xml:space="preserve">　　【善男子。如是諸菩薩。皆能一切十方諸如來國土中化眾生。正說正義。受持讀誦。解達實相。如我今日等無有異。】</w:t>
      </w:r>
      <w:r>
        <w:t xml:space="preserve"> </w:t>
      </w:r>
    </w:p>
    <w:p w14:paraId="7FDB0C59" w14:textId="77777777" w:rsidR="002216B1" w:rsidRDefault="002216B1">
      <w:pPr>
        <w:pStyle w:val="a3"/>
      </w:pPr>
      <w:r>
        <w:t xml:space="preserve">　　佛講了，菩薩的位次（階位）、修行等等，跟釋迦牟尼佛今日講的經『等無有異』，沒有差別。我們再看下面經文：</w:t>
      </w:r>
      <w:r>
        <w:t xml:space="preserve"> </w:t>
      </w:r>
    </w:p>
    <w:p w14:paraId="1175C0D9" w14:textId="77777777" w:rsidR="002216B1" w:rsidRDefault="002216B1">
      <w:pPr>
        <w:pStyle w:val="a3"/>
      </w:pPr>
      <w:r>
        <w:lastRenderedPageBreak/>
        <w:t xml:space="preserve">　　【佛告波斯匿王。我當滅度後。法滅盡時。受持般若波羅蜜。大作佛事。一切國土安立。萬姓快樂。皆由此般若波羅蜜。是故付囑諸國王。不付囑比丘。比丘尼。清信男。清信女。何以故。無王力故。故不付囑。汝當受持讀誦。解其義理。】</w:t>
      </w:r>
      <w:r>
        <w:t xml:space="preserve"> </w:t>
      </w:r>
    </w:p>
    <w:p w14:paraId="6D740AE3" w14:textId="77777777" w:rsidR="002216B1" w:rsidRDefault="002216B1">
      <w:pPr>
        <w:pStyle w:val="a3"/>
      </w:pPr>
      <w:r>
        <w:t xml:space="preserve">　　這段經文，佛告訴波斯匿王。這個經的對象是十六大國王，佛當年在世，印度有十六個大國，小的國家就更多了。十六國是大國，這個大國以波斯匿王他這個國家做十六國王的代表，他是代表。所以佛告訴波斯匿王，那就是告訴這十六國王。佛在這裡也就是交代波斯匿王，交代十六個大國王，也包括其他小國的國王。在古印度，當時佛出現在古印度，那個時候是中國的周朝那個時代，好像是周昭王那個時代，三千多年了。周朝，我們讀歷史都知道，大家共同推周天子，其他都是諸侯國。這個諸侯國，八百諸侯也就八百個國了。八百國有大國、有小國，那個小國大概我們現在一個縣就是一個國了。所以古印度也是一樣，當時也沒有統一。中國是在秦始皇那個時候才統一的，之前也沒有統一；古印度也是，佛那個時代也沒有統一。所以有十六個大國王，還有很多小國王。</w:t>
      </w:r>
      <w:r>
        <w:t xml:space="preserve"> </w:t>
      </w:r>
    </w:p>
    <w:p w14:paraId="17D2A04D" w14:textId="77777777" w:rsidR="002216B1" w:rsidRDefault="002216B1">
      <w:pPr>
        <w:pStyle w:val="a3"/>
      </w:pPr>
      <w:r>
        <w:t xml:space="preserve">　　『佛告波斯匿王，我當滅度後，法滅盡時，</w:t>
      </w:r>
      <w:r>
        <w:t>受持般若波羅蜜，大作佛事』，就是佛他會示現滅度，住世八十年，示現滅度了。法也會滅盡，釋迦牟尼佛的法運根據經典的記載，法運是一萬二千年，我們現在過了三千年，後面還有九千年。九千年後，那時候法就滅盡了，我們這個地球就沒有佛法了。「法滅盡時，受持般若波羅蜜，大作佛事」，這是佛講他滅度之後，一直到法滅盡的時候，都要受持般若波羅蜜來大作佛事，因為有受持般若波羅蜜才能大作佛事。什麼是佛事？不是我們現在去做法會給人家超度辦個法會叫做佛事。這個佛事主要是弘揚般若波羅蜜，這是大作佛事。因為般若是佛法的中心，沒有般若那就不是佛法，是世間法。六度，前面五度如果沒有第六個般若度，前面這五個就不能稱度了，只能說布施、持戒、忍辱、精進、禪定，只能說這樣。不能說布施度、持戒度、忍辱度、精進度、禪定度，不能講度，度是波羅蜜，度彼岸。佛一生講經說法四十九年，小乘經講十二年，大乘方等講八年，般若講二十二年，《法華》講八年，你看講般若的時間幾乎佔佛講經接近一半。從佛一生講經這個比例來看，就可以看出佛法的中心在般若，可見得般若它的重要。所以受持般若波羅蜜才能說是大作佛事。</w:t>
      </w:r>
      <w:r>
        <w:t xml:space="preserve"> </w:t>
      </w:r>
    </w:p>
    <w:p w14:paraId="065C6AF0" w14:textId="77777777" w:rsidR="002216B1" w:rsidRDefault="002216B1">
      <w:pPr>
        <w:pStyle w:val="a3"/>
      </w:pPr>
      <w:r>
        <w:t xml:space="preserve">　　『一切國土安立，萬姓快樂，皆由此般若波羅蜜』，「一切國土安立」，就是國家能夠得到安定、建立，「萬姓快樂」。過去我們中國說百姓（老百姓），姓氏一百家。現在大陸他們蒐集姓氏，包括五大族、少數民族，現在蒐集了兩萬多個姓。現在我們淨老和尚在世界辦祭祖都是「萬姓先祖」，所以萬姓我們在這裡也看到根據了。全世界，那真的是萬姓，百姓大概是指中國漢族，萬姓講全世界。一切國土安立，萬姓快樂。為什麼國土能夠安立，萬姓能快樂？「皆由此般若波羅蜜」。所以前面講那麼多，都離不開般若波羅蜜，這個經從頭到尾就是講般若波羅蜜。修什麼？就是修般若波羅蜜，這個層次都是建立在般若波羅蜜。所以《金剛經》講，「一切賢聖皆以無為法而有差別」。賢聖就是他那個位次，位次那麼多，但是都是因為無為法，你比較深入的，你的位次就高一點；比較淺的，低一點。我們前面講十三觀，一層一層的，那是什麼？般若深入的不同，那徹始徹終就是一個般若。所以國土要得到安定能夠建立，萬姓能得到快樂，都由此般若波羅蜜，可見這個般若波羅蜜它的重要性了。你要護國息災，沒有般若智慧問題解決不了。</w:t>
      </w:r>
      <w:r>
        <w:t xml:space="preserve"> </w:t>
      </w:r>
    </w:p>
    <w:p w14:paraId="227F3F2C" w14:textId="77777777" w:rsidR="002216B1" w:rsidRDefault="002216B1">
      <w:pPr>
        <w:pStyle w:val="a3"/>
      </w:pPr>
      <w:r>
        <w:lastRenderedPageBreak/>
        <w:t xml:space="preserve">　　『是故付囑諸國王，不付囑比丘、比丘尼、清信男、清信女。何以故？無王力故，故不付囑。汝當受持讀誦，解其義理。』這個經佛是交代給誰去流通？「諸國王」，他的對象是國王，就像現在當總統的。他為什麼「不付囑比丘、比丘尼、清信男、清信女」？就是我們四眾弟子，出家在家、男眾女眾，四眾弟子。那佛為什麼沒有把這個經交給四眾弟子，交給國王？「何以故？無王力故。」因為我們一般人民沒有國王那個權力，我們沒有那個影響力。在位的人他講一句，他影響全國；我們這邊喊到喉嚨破了，也沒有人相信你。所以地位不一樣，他的影響力不一樣。你看今天一個領導人、一個當官的，走到哪裡，你看那個新聞記者一窩蜂的追過去採訪。我們國際會議中心，有時候會請一些政治人物、領導人來上上香，一大群記者在追，很早就在外面等了。大家追著問，麥克風爭先恐後搶著要給他講，我站在旁邊都不理我。那說明什麼？佛這裡不是講嗎？我無王力故。你比丘、比丘尼、清信士、清信女，無王力故，人家不理你。「故不付囑」，因為這個緣故，沒有交代給四眾弟子，這個經是交給國王的。「汝當受持讀誦，解其義理」。希望當國家一個領導人，像現在災難這麼多，要護國息災，要來學習般若波羅蜜，有智慧，他國家才能安定，災難</w:t>
      </w:r>
      <w:r>
        <w:t>才能解除。我們再看下面這段經文：</w:t>
      </w:r>
      <w:r>
        <w:t xml:space="preserve"> </w:t>
      </w:r>
    </w:p>
    <w:p w14:paraId="06A7477D" w14:textId="77777777" w:rsidR="002216B1" w:rsidRDefault="002216B1">
      <w:pPr>
        <w:pStyle w:val="a3"/>
      </w:pPr>
      <w:r>
        <w:t xml:space="preserve">　　【大王。吾今所化百億須彌。百億日月。一一須彌有四天下。其南閻浮提有十六大國。五百中國。十千小國。其國土中有七可畏難。一切國王為是難故。講讀般若波羅蜜。七難即滅。七福即生。萬姓安樂。帝王歡喜。】</w:t>
      </w:r>
      <w:r>
        <w:t xml:space="preserve"> </w:t>
      </w:r>
    </w:p>
    <w:p w14:paraId="5A6E4B58" w14:textId="77777777" w:rsidR="002216B1" w:rsidRDefault="002216B1">
      <w:pPr>
        <w:pStyle w:val="a3"/>
      </w:pPr>
      <w:r>
        <w:t xml:space="preserve">　　這一段經文，佛對大王講，就是波斯匿王以及十六大國王，『吾今所化百億須彌，百億日月，一一須彌有四天下，其南閻浮提有十六大國，五百中國，十千小國』。「十千」就是一萬，一萬個小國家，就指我們這個地球，南贍部洲叫「南閻浮提」。佛所化的（他教化的）範圍一個大千世界。前面我們看到「散華品」，佛現神通。佛一般講經說法是不現神通的，對我們一般人他不現神通，現神通是有特別因緣。但是對大國王講經他會現神通，國王看到他就心服口服，他會現神通。就像佛法正式傳到中國來，印度的高僧摩騰、竺法蘭，跟道士比，築壇焚經，皇帝叫他們兩方面來比賽，那時候他有現神通，帝王他就相信了，相信他就來護持了，對一般人不隨便現神通的。所以這是佛教化這個世界。我們南閻浮提，『其國土中有七可畏難』，七種災難，很可怕的。『一切國王為是難故』，如果一切國王為了消除這些災難，『講讀般若波羅蜜』，「講」是講解，請法師講解，「讀」也可以。像現在我們台灣很多寺院也做仁王護國法會，讀《仁王經》，讀經也可以。『七難即滅』，這七種災難它就消滅了。七種災難消滅，『七福即生』，七種福報就生出來了。『萬姓安樂，帝王歡喜』。我們再看下面，一百三十頁：</w:t>
      </w:r>
      <w:r>
        <w:t xml:space="preserve"> </w:t>
      </w:r>
    </w:p>
    <w:p w14:paraId="544D4D01" w14:textId="77777777" w:rsidR="002216B1" w:rsidRDefault="002216B1">
      <w:pPr>
        <w:pStyle w:val="a3"/>
      </w:pPr>
      <w:r>
        <w:t xml:space="preserve">　　【云何七難。日月失度。時節返逆。或赤日出。黑日出。二三四五日出。或日蝕無光。或日輪一重。二三四五重輪現。當變怪時。讀說此經。為一難也。】</w:t>
      </w:r>
      <w:r>
        <w:t xml:space="preserve"> </w:t>
      </w:r>
    </w:p>
    <w:p w14:paraId="348FF7A1" w14:textId="77777777" w:rsidR="002216B1" w:rsidRDefault="002216B1">
      <w:pPr>
        <w:pStyle w:val="a3"/>
      </w:pPr>
      <w:r>
        <w:t xml:space="preserve">　　這一大段經文，就給我們說明什麼是『七難』。『日月失度，時節返逆』，「度」就是它的方位不對，「日」是太陽，「月」是月亮，位置不對，這個問題很大。「時節返逆」，這個節氣，四時都反過來。像我們現在就有這種現象，該熱的時候不熱，該冷的時候不冷。有的地方原來很冷，現在變很熱；有的很熱的地方，現在變很冷。現在我們整個地球溫室效應，氣候不正常；氣候不正常，瘟疫傳染病它就會出現，這個都有相關的。所以時節返逆，逆就是不正常。或者看到『赤日出，黑日出』，「赤日」是紅太陽，太陽是亮的變成黑的。如果哪一天我們看到一個太陽變成</w:t>
      </w:r>
      <w:r>
        <w:lastRenderedPageBreak/>
        <w:t>黑黑的出來，那就知道這是七難出現了。或者出現『二三四五日』，太陽一個就熱得不得了了，二三四五個太陽出現，那不把人給熱死了。所以在我們中國古代好像有一個傳說是后羿射九個日，九個太陽跑出來，用箭去射。在經典這邊我們看到。『或日蝕無光，或日輪一重』，就是太陽周邊多了一重，或者二重、三重、四重，或者太陽出來，日蝕沒有光。日蝕我們也碰到過。這個都是不正常現象。『當變怪時，讀說此經。為一難也。』有看到這種現象，這種災變，很奇怪的現象，就要「讀說此經」，就是讀這部《仁王護國經》，「說」是講經說法，說這個經來息災難。這是第一個，第一難。再看下面經文：</w:t>
      </w:r>
      <w:r>
        <w:t xml:space="preserve"> </w:t>
      </w:r>
    </w:p>
    <w:p w14:paraId="121BB448" w14:textId="77777777" w:rsidR="002216B1" w:rsidRDefault="002216B1">
      <w:pPr>
        <w:pStyle w:val="a3"/>
      </w:pPr>
      <w:r>
        <w:t xml:space="preserve">　　【二十八宿失度。金星。彗星。輪星。鬼星。火星。水星。風星。刀星。南斗。北斗。五鎮大星。一切國主星。三公星。百官星。如是等星各各變現。亦講說此經。為二難也。】</w:t>
      </w:r>
      <w:r>
        <w:t xml:space="preserve"> </w:t>
      </w:r>
    </w:p>
    <w:p w14:paraId="4BDFEAFF" w14:textId="77777777" w:rsidR="002216B1" w:rsidRDefault="002216B1">
      <w:pPr>
        <w:pStyle w:val="a3"/>
      </w:pPr>
      <w:r>
        <w:t xml:space="preserve">　　我們如果有去學過天文學的，對這些都比較熟悉，我們一般人沒有接觸、沒有學習，就比較不清楚，但是也聽說二十八星宿，看天文地理的這個他們都很清楚。所以古人他觀天象就知道我們這個世間有沒有災難，是國泰民安、風調雨順，還是國不泰、民不安，風不調、雨不順，觀那個星象就知道。星象有時候偏了，不對了，古人在我們歷史都記載過，觀天象就知道那個星宿的位置不對了，會有災難，趕快告訴國君。為什麼會有災難？不知道什麼地方做錯了、哪個政策不對了，去感應到星宿的位置不對，呈現凶災之相。所以以前的官有專門觀天象的，就會向皇帝報告。皇帝有學傳統文化，讀聖賢書、讀佛經，他就知道自己要反省，要去懺悔、要改過，想一想哪些政策做得不對，要改過來。真的這樣去反省，發現不對的政策給它調整過來，那個星宿又恢復正常，災難消除了。</w:t>
      </w:r>
      <w:r>
        <w:t xml:space="preserve"> </w:t>
      </w:r>
    </w:p>
    <w:p w14:paraId="6847255B" w14:textId="77777777" w:rsidR="002216B1" w:rsidRDefault="002216B1">
      <w:pPr>
        <w:pStyle w:val="a3"/>
      </w:pPr>
      <w:r>
        <w:t xml:space="preserve">　　但是現代人你跟他講這些，他就罵你迷信，沒有科學根據。所以災難實在講是一年比一年多，一次比一次嚴重，為什麼？不信，不信繼續造惡業，錯誤的繼續錯下去，當然後面愈來愈嚴重。你看二ＯＯ三年</w:t>
      </w:r>
      <w:r>
        <w:t>SARS</w:t>
      </w:r>
      <w:r>
        <w:t>，我們當時就感覺很嚴重了。今年這個新冠肺炎更嚴重，為什麼更嚴重？因為又累積十七年造的惡業，造得比過去更厲害，必然就比過去更嚴重。在</w:t>
      </w:r>
      <w:r>
        <w:t>SARS</w:t>
      </w:r>
      <w:r>
        <w:t>那個時候，人是發燒有症狀，他才會去傳染人；現在沒有症狀，好好的，他自己感染了病毒也不知道。他去傳染別人，別人也不知道，等到發作了才知道；或者去檢查，檢查出來才知道。檢查出來，不曉得去傳染多少人也不知道，那比</w:t>
      </w:r>
      <w:r>
        <w:t>SARS</w:t>
      </w:r>
      <w:r>
        <w:t>恐怖。</w:t>
      </w:r>
      <w:r>
        <w:t>SARS</w:t>
      </w:r>
      <w:r>
        <w:t>，他是有這個現象才會傳染，沒有這個現象，他不會。那是不是比十七年前更嚴重？更嚴重！科學愈來愈發達，災難愈來愈嚴重，大家想是不是這樣？問題就是我們老和尚講的，「不聽老人言，吃虧在眼前」。老祖宗講的那些寶貴資料，現代的後代子孫都不相信，以為是迷信，盲目的信外國的，吃大虧了。這個科學解決不了的，只是製造更多的災難。所以這是有這些星宿、災變，怪現象出來，也要『講說此經』。『為二難也。』下面：</w:t>
      </w:r>
      <w:r>
        <w:t xml:space="preserve"> </w:t>
      </w:r>
    </w:p>
    <w:p w14:paraId="0C710368" w14:textId="77777777" w:rsidR="002216B1" w:rsidRDefault="002216B1">
      <w:pPr>
        <w:pStyle w:val="a3"/>
      </w:pPr>
      <w:r>
        <w:t xml:space="preserve">　　【大火燒國。萬姓燒盡。或鬼火。龍火。天火。山神火。人火。樹木火。賊火。如是變怪。亦讀說此經。為三難也。】</w:t>
      </w:r>
      <w:r>
        <w:t xml:space="preserve"> </w:t>
      </w:r>
    </w:p>
    <w:p w14:paraId="669C5D1C" w14:textId="77777777" w:rsidR="002216B1" w:rsidRDefault="002216B1">
      <w:pPr>
        <w:pStyle w:val="a3"/>
      </w:pPr>
      <w:r>
        <w:t xml:space="preserve">　　這講火災。『大火燒國，萬姓燒盡。』你看現在澳洲不是野火嗎？到現在還在燒，燒了四個多月了，那不是這裡講的嗎？澳洲人燒死了二十幾個，動物，蜎飛蠕動，超過十億的生命都被燒死，滅也滅不掉，真的是「大火燒國，萬姓燒盡」。所以我看網路新聞，報導那個無尾熊渴得沒水喝，去給人家敲門。還有澳洲出產袋鼠，袋</w:t>
      </w:r>
      <w:r>
        <w:lastRenderedPageBreak/>
        <w:t>鼠特別多，成群成隊那個袋鼠一直跑、一直跑，那太熱了，天氣太熱又大火，那會更熱，所以成群、整片的袋鼠死了。其中有一隻袋鼠跑到熱死了，熱死那隻袋鼠沒有倒下去，又站著，那個肉爛掉了，結果剩下骨頭還站著。所以那個新聞記者就給牠拍了，旁邊那些都倒了一片，這隻站著，站著往生的。牠剩下骨頭，那骨頭拍下來說可以做標本。還有其他動物狂奔，要逃沒地方逃，真的是這裡講的，大火燒國，萬姓燒盡。</w:t>
      </w:r>
      <w:r>
        <w:t xml:space="preserve"> </w:t>
      </w:r>
    </w:p>
    <w:p w14:paraId="17ACDB15" w14:textId="77777777" w:rsidR="002216B1" w:rsidRDefault="002216B1">
      <w:pPr>
        <w:pStyle w:val="a3"/>
      </w:pPr>
      <w:r>
        <w:t xml:space="preserve">　　『或鬼火、龍火、天火、山神火、人火、樹木火。』澳洲那個屬於「樹木火」，因為我以前去澳洲，常常看到澳洲它有些地方缺水，樹木很乾燥，天氣熱，沒有人去放火，它自動起火。那真的是這裡講的樹木火，那樹木自己起火，這次也有可能是這個。像亞馬遜森林，聽說是有人去縱火，那是屬於「人火」。或者『賊火』，人家要去偷盜那個地方，把那個樹統統燒光。我在印尼也常看到，他們叫燒笆，燒那個山林要去種乾稻子，一燒不曉得死多少動物。所以《地藏菩薩本願經》講，地藏菩薩「若遇燒山林木者，說狂迷取死報」。你放火燒山，那些動物發狂，狂迷要逃命，你讓眾生狂迷取死，自己也會得那個果報。所以人火是人去縱火，人為的，不小心失火。「賊火」是盜賊去放火。還有天火、龍火、鬼火、山神火。你看大火，『如是變怪，亦讀說此經』，也要讀這個經，說這個經。但是這個給澳洲政府講，不曉得他相不相信？叫他來讀《仁王護國經》，叫他們總理來發起。如果相信佛法，那就得救了；不信，這個問題真的很難化解，這個災難很難化解，而且災難會愈來愈嚴重。</w:t>
      </w:r>
      <w:r>
        <w:t xml:space="preserve"> </w:t>
      </w:r>
    </w:p>
    <w:p w14:paraId="5D5D7B49" w14:textId="77777777" w:rsidR="002216B1" w:rsidRDefault="002216B1">
      <w:pPr>
        <w:pStyle w:val="a3"/>
      </w:pPr>
      <w:r>
        <w:t xml:space="preserve">　　好，今天時間到了，我們就學習到這一段。下面第四難，我們明天晚上再繼續來學習。我們來念佛迴向。　　</w:t>
      </w:r>
    </w:p>
    <w:sectPr w:rsidR="002216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D3FB7" w14:textId="77777777" w:rsidR="002216B1" w:rsidRDefault="002216B1" w:rsidP="004D4D5C">
      <w:r>
        <w:separator/>
      </w:r>
    </w:p>
  </w:endnote>
  <w:endnote w:type="continuationSeparator" w:id="0">
    <w:p w14:paraId="79B22A03" w14:textId="77777777" w:rsidR="002216B1" w:rsidRDefault="002216B1" w:rsidP="004D4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752DD" w14:textId="77777777" w:rsidR="002216B1" w:rsidRDefault="002216B1" w:rsidP="004D4D5C">
      <w:r>
        <w:separator/>
      </w:r>
    </w:p>
  </w:footnote>
  <w:footnote w:type="continuationSeparator" w:id="0">
    <w:p w14:paraId="506F05A7" w14:textId="77777777" w:rsidR="002216B1" w:rsidRDefault="002216B1" w:rsidP="004D4D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5C"/>
    <w:rsid w:val="002216B1"/>
    <w:rsid w:val="004D4D5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A3C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D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D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D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D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1841</Words>
  <Characters>10497</Characters>
  <Application>Microsoft Office Word</Application>
  <DocSecurity>0</DocSecurity>
  <Lines>87</Lines>
  <Paragraphs>24</Paragraphs>
  <ScaleCrop>false</ScaleCrop>
  <Company/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