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74A9" w14:textId="77777777" w:rsidR="00CB6774" w:rsidRDefault="00CB6774">
      <w:r>
        <w:t xml:space="preserve">金剛經講義節要　　悟道法師主講　　（第一集）　　</w:t>
      </w:r>
      <w:r>
        <w:t>2020/3/27</w:t>
      </w:r>
      <w:r>
        <w:t xml:space="preserve">　　華藏淨宗學會　　檔名：</w:t>
      </w:r>
      <w:r>
        <w:t xml:space="preserve">WD15-008-0001 </w:t>
      </w:r>
    </w:p>
    <w:p w14:paraId="51D7714D" w14:textId="77777777" w:rsidR="00CB6774" w:rsidRDefault="00CB6774">
      <w:pPr>
        <w:pStyle w:val="a3"/>
      </w:pPr>
      <w:r>
        <w:t xml:space="preserve">　　《金剛經講義節要》卷一。尊敬的諸位同修大德，及網路前的同修，大家晚上好。阿彌陀佛！</w:t>
      </w:r>
      <w:r>
        <w:t xml:space="preserve"> </w:t>
      </w:r>
    </w:p>
    <w:p w14:paraId="5122851E" w14:textId="77777777" w:rsidR="00CB6774" w:rsidRDefault="00CB6774">
      <w:pPr>
        <w:pStyle w:val="a3"/>
      </w:pPr>
      <w:r>
        <w:t xml:space="preserve">　　《千手千眼觀世音菩薩廣大圓滿無礙大悲心陀羅尼經》，我們已經學習了兩遍，這兩遍時間也很長，好幾年的時間。在學習《千手千眼觀世音菩薩大悲心陀羅尼經》這個當中，我們也看到觀世音菩薩講這個大悲心陀羅尼的相狀，也就是說什麼是大悲心。在這個經裡面講的很多方面。其中講的空觀心，這個空觀就是我們平常講的般若。般若就是講空，這個空，不是我們一般人概念當中什麼都沒有那個空，那個叫頑空，不是《般若經》講空的真實義。《般若經》不好懂的地方，也是在這個地方。講到空，大家就想到空什麼都沒有了，斷滅空、頑空，那就錯了，大錯特錯了，很容易造成誤會。這個誤會麻煩很大，嚴重的就撥無因果，斷滅空，撥無因果。什麼都空了，也沒有什麼輪迴、果報，這些統統是空的，就撥無因果，這是最嚴重的。如果落入撥無因果，那就什麼惡業也都造了，造惡業必受惡報，這個很麻煩。所以古大德有一句話講，寧可執有如須彌山，不可執空如芥菜子。執著空，執著斷滅空，像芥菜子那樣一點點都不行，都很嚴重、很麻煩。寧可執有像須彌山那麼大、那麼多，那還比執著像芥菜子那麼一點的空要好。因為執著有還知道斷惡修善，還知道念佛求生淨土，執著空就造成墮落了，這個我們不可不知道。</w:t>
      </w:r>
      <w:r>
        <w:t xml:space="preserve"> </w:t>
      </w:r>
    </w:p>
    <w:p w14:paraId="3459AA30" w14:textId="77777777" w:rsidR="00CB6774" w:rsidRDefault="00CB6774">
      <w:pPr>
        <w:pStyle w:val="a3"/>
      </w:pPr>
      <w:r>
        <w:t xml:space="preserve">　　因此在我們中國佛教，自從宋朝以後講《般若經》就很少，一直到我們現在民國。祖師大德為什麼講得少？因為怕大家聽了錯解、誤解、曲解了，因此也就沒講。但是般若又是佛法的中心，離開般若就沒有佛法了，實在也不能不講，這是江味農老居士在《金剛經講義》給我們提起。因為我們沒有學習般若，對於佛法的修學也很難得力。比如我們修學淨土法門，大家常聽我們淨老和尚在講席當中提起，我們念佛往生淨土，主要就是要看破放下，看破我們現前住的這個娑婆世界的真相，看破之後才能放下我們現在這個身心世界，才不至於貪戀這個世界、留戀這個世界。這個話我們常聽，聽了之後，我們有放下了嗎？我們說老實話，我們聽很多了，但是還沒放下。為什麼放不下？因為沒有真正看破這個世界的真相。這個世界的真相是什麼？六百卷《大般若經》講到最後，三句話結論，「一切法無所有，畢竟空，不可得」，就是空。這個空不是什麼都沒有那個空，所謂「萬法皆空，因果不空」，因果轉變不空、相續不空、循環不空，所以這個空的意思不能錯會。《心經》上講的，「色即是空，空即是色；色不異空，空不異色」。空在哪裡？空在有當中。我們現在看到的有，這一切萬法它當體是空的。不是離開這些萬法另外有一個空，不是，是色即是</w:t>
      </w:r>
      <w:r>
        <w:t>空，空即是色。空在有當中，有在空當中，要這樣去體會，才能真正正確的理解《般若經》講空的真實義，才不至於錯解。</w:t>
      </w:r>
      <w:r>
        <w:t xml:space="preserve"> </w:t>
      </w:r>
    </w:p>
    <w:p w14:paraId="6EE2C88E" w14:textId="77777777" w:rsidR="00CB6774" w:rsidRDefault="00CB6774">
      <w:pPr>
        <w:pStyle w:val="a3"/>
      </w:pPr>
      <w:r>
        <w:t xml:space="preserve">　　我們淨老和尚這個《金剛經講義節要》，這是在宣講《佛說大乘無量壽莊嚴清淨平等覺經》之後講的，我記得是在美國開講，還有新加坡。在新加坡、美國講，這個《節要》也在美國做的。當時我們淨老和尚跟韓館長拿美國綠卡，一年要住在美國半年。所以每一年有半年的時間在美國，在美國有比較長的時間做這個《節要》，另外一本是《淨土集》，還有《晚晴集》。我們淨老和尚宣講《佛說大乘無量壽莊嚴清淨平等覺經》，大概講了三年以後才講這個經。當時為什麼再講這個經？大家常常聽我們淨老和尚講經，大家應該聽得很熟悉的一句話，就是「一門深入，長時薰修」，就</w:t>
      </w:r>
      <w:r>
        <w:lastRenderedPageBreak/>
        <w:t>是一部經要深入。講了《無量壽經》，意思就是要我們深入《無量壽經》，那為什麼後來又講《金剛經講義節要》，又加上《地藏菩薩本願經》，又加上《發起菩薩殊勝志樂經》？那是不是有違背我們淨老和尚提倡的這個宗旨、原則？實在講，並沒有違背。我們淨宗學會主修的經典，就是這部夏蓮居老居士會集的《無量壽經》，這是主修。講了這些大乘經典，主要是補充說明《大乘無量壽經》的，補充說明，等於是註解，以經解經，以其他的經典來註解這部經典。所以我們淨老和尚宣講《無量壽經》以來，再講其他的經，包括現在提倡的中華傳統文化，我們都必須這樣看。不然你就會覺得很矛盾，不是一部經就好了嗎？怎麼現在又提倡《弟子規》、《感應篇》、《十善業道經》？現在又推廣《群書治要》？</w:t>
      </w:r>
      <w:r>
        <w:t xml:space="preserve"> </w:t>
      </w:r>
    </w:p>
    <w:p w14:paraId="0D34D69E" w14:textId="77777777" w:rsidR="00CB6774" w:rsidRDefault="00CB6774">
      <w:pPr>
        <w:pStyle w:val="a3"/>
      </w:pPr>
      <w:r>
        <w:t xml:space="preserve">　　大家仔細去看一看，這部《無量壽經》的會集本，實在會集得非常圓滿，方方面面都講到了，從做人講到作佛。老和尚現在所講的大小乘經典，包括其他宗教的經典，哪一部經、哪一句經文，《無量壽經》沒有包含這個意思？實在講都有。過去古大德講，《無量壽經》是中本《華嚴》。《華嚴經》是佛教第一部大經，一乘經典，這是在中國佛教界大家公認的，沒話說的，一部《華嚴經》，一部《妙法蓮華經》，特別《華嚴經》分量大。《無量壽經》是中本《華嚴》，我們現在做三時繫念念的《佛說阿彌陀經》是小本《華嚴》。也就是說，《彌陀經》你一展開就是一部《無量壽經》；一部《無量壽經》再展開，就是一部《大方廣佛華嚴經》；一部《大方廣佛華嚴經》再展開，就是三藏十二部經典；三藏十二部經典再展開，就無量無邊的佛法。所以《華嚴經》講「一即一切，一切即一」。</w:t>
      </w:r>
      <w:r>
        <w:t xml:space="preserve"> </w:t>
      </w:r>
    </w:p>
    <w:p w14:paraId="3F1A1595" w14:textId="77777777" w:rsidR="00CB6774" w:rsidRDefault="00CB6774">
      <w:pPr>
        <w:pStyle w:val="a3"/>
      </w:pPr>
      <w:r>
        <w:t xml:space="preserve">　　一部經，它這個經文字數，總是有它的限制。我們如果不是上上根人，實在講，我們沒有辦法貫通這個教理，只能在教義上來理解。但是教義它是局部性的，它有局部的，教理它是全部的，它貫通，你一經通一切經通。所以通教理當然是最好，你一部經通了，那所有經沒有不通的。教理不能通，通教義，通局部的，這一宗的，那其他的你就不通了。如果我們還沒有通教理，只是通教義，這部經它涵蓋所有的經教，我們還沒有通教理，那你沒有找其他的經典來幫助我們理解這部《無量壽經》，實在講我們也不懂。不要說大經，就連個做人的道理，我們現在如果沒有讀《弟子規》，沒有學《群書治要》，《無量壽經》讀了上萬遍的大有人在，他懂得做人嗎？他會講話嗎？結論是不會。《無量壽經》有沒有講？講得很清楚，但是我們讀的人不懂，不知道怎麼做。畢竟我們不是六祖那種根器的，他讀了一部，甚至不要一部，一段就通了，三藏十二部，所有的世出世間法一切通了。我們不通，所以必須要有補充來說明，讓我們深入這部經典。所以我們淨老和尚宣講《無量壽經》之後，再講的這些經，統統是幫助我們深入《無量壽經》的，你要這麼看。如果你不是這麼看，那你肯定有矛盾，師父怎麼自己講一部經就好了，怎麼現在又加那麼多？矛盾不就</w:t>
      </w:r>
      <w:r>
        <w:t>來了嗎？過去也有人問我這個問題，不止一個人，好幾個。有人問我，他說老和尚講《無量壽經》，不是說一門深入嗎？一部經不要夾雜，現在老和尚又叫我們學《弟子規》，那是不是夾雜？又來個《感應篇》，那更夾雜，再來個《十善業道經》又夾雜了。大家想那是不是叫夾雜？他經讀很多了，你說他《無量壽經》讀了一萬多遍，他通了沒有？他明白了沒有？他會了沒有？他會依照這個經去修沒有？答案：不會，不懂。只有知道讀誦，不知道受持為人演說。</w:t>
      </w:r>
      <w:r>
        <w:t xml:space="preserve"> </w:t>
      </w:r>
    </w:p>
    <w:p w14:paraId="66BAD915" w14:textId="77777777" w:rsidR="00CB6774" w:rsidRDefault="00CB6774">
      <w:pPr>
        <w:pStyle w:val="a3"/>
      </w:pPr>
      <w:r>
        <w:t xml:space="preserve">　　因此我們淨老和尚他為什麼節錄這個《金剛經講義節要》，因為當時我們老和尚勸大家讀《無量壽經》說，讀三千遍就開悟了，很多人真的就讀了三千遍，甚至五千、六千、一萬的都有，但是不但沒開悟，反而煩惱增長。怎麼增長？在比賽，爭強</w:t>
      </w:r>
      <w:r>
        <w:lastRenderedPageBreak/>
        <w:t>好勝，你讀三千，我三千五，我比你強；你三千五算什麼！我四千；另外一個說，我四千五；再來一個五千；後面又跳出一個，我六千；最後一個，你們統統不夠看，我一萬。你說，他開悟了嗎？變阿修羅了，不是成佛，成阿修羅了。阿修羅就是好鬥好勝，爭強好勝。好勝心比賽，讀經是比賽，我說這個不是拿獎牌的。我在三十年前，到三重佛學會去講閩南語的《無量壽經》，有一個女眾大概五十幾歲，她也讀了三千部。她說悟道法師，老和尚說讀三千部就開悟了，我讀了三千部也沒開悟，我不讀了。我說妳沒開悟，還要繼續讀，讀到開悟，怎麼可以不讀？人家是開悟才不用讀，妳還沒開悟，怎麼可以不讀？那當時也有很多人去問我們老和尚這個問題，我也碰到很多人問我。後來我們老和尚他就說明什麼叫開悟，他說你讀這個經，發現自己的煩惱習氣、發現自己的毛病，那叫開悟。知道自己毛病是什麼叫開悟，把這個毛病改過來，叫修行。所以我們老和尚講了什麼叫開悟、什麼叫修行，講這個就很具體了。這個經讀了很多，沒開悟，為什麼說沒開悟？因為沒放下，開悟就是看破了，放下就是修行，這個世界放不下。不但留戀這個世界，還貪戀這個世界，貪這個世界的名聞利養、五欲六塵，貪，放不下。所以我們淨老和尚為什麼選《金剛經講義》</w:t>
      </w:r>
      <w:r>
        <w:t>？這個就教我們看破的，破我們的理障，教我們看破這個世間。</w:t>
      </w:r>
      <w:r>
        <w:t xml:space="preserve"> </w:t>
      </w:r>
    </w:p>
    <w:p w14:paraId="2926E04F" w14:textId="77777777" w:rsidR="00CB6774" w:rsidRDefault="00CB6774">
      <w:pPr>
        <w:pStyle w:val="a3"/>
      </w:pPr>
      <w:r>
        <w:t xml:space="preserve">　　看破是什麼？看清楚這個世間的真相。這個世間的真相，《般若經》講就是空，都是假的。《金剛經》講的，「一切有為法，如夢幻泡影，如露亦如電，應作如是觀」，假的。我們也知道是假的，我們也會念，但是有沒有真的看破？沒有，因此我們必須要深入。為什麼沒看破？對這個道理，實在講還沒有真正透徹的理解。沒有透徹理解，你就沒有辦法去觀察我們現前這個身心世界的真相，我們講觀照、觀察，提不起來，因此深入這個經就很需要了。特別江味農老居士的《講義》，他分析得非常詳細，但是它的分量很大。我們老和尚節要，就是經文部分都有，把他那個《講義》節錄重要的、主要的，這個《節要》就少很多了。但是當時我們老和尚講的，我記得是錄音帶，一卷ＤＤＫ的錄音帶九十分鐘的，好像一百多卷，大概也講了二百多個小時。以前那個錄音帶做出來就一箱，這麼長的，用紙箱裝的，一箱就一套。以前我弟弟他們在流通這個錄音帶，做出來結緣，一送就是一箱的。像現在就很簡單，一個小晶片就放了好幾部經。所以雖然是節要，它的分量還是相當可觀的，可見得我們沒有這麼去深入，實在講要看破放下也很困難，這也是我們要學習的地方。好，我們來看這個《節要》，大家有經本的看經本，螢幕上也有字幕。</w:t>
      </w:r>
      <w:r>
        <w:t xml:space="preserve"> </w:t>
      </w:r>
    </w:p>
    <w:p w14:paraId="5377FCD5" w14:textId="77777777" w:rsidR="00CB6774" w:rsidRDefault="00CB6774">
      <w:pPr>
        <w:pStyle w:val="a3"/>
      </w:pPr>
      <w:r>
        <w:t xml:space="preserve">　　【金剛經講義節要卷一】</w:t>
      </w:r>
      <w:r>
        <w:t xml:space="preserve"> </w:t>
      </w:r>
    </w:p>
    <w:p w14:paraId="3D2B51D1" w14:textId="77777777" w:rsidR="00CB6774" w:rsidRDefault="00CB6774">
      <w:pPr>
        <w:pStyle w:val="a3"/>
      </w:pPr>
      <w:r>
        <w:t xml:space="preserve">　　「淨空學」，這我們老和尚很謙虛，就是學習，當然我們是跟著老和尚一起來學習。這個畫兩個圓圈的：</w:t>
      </w:r>
      <w:r>
        <w:t xml:space="preserve"> </w:t>
      </w:r>
    </w:p>
    <w:p w14:paraId="41EEA1FB" w14:textId="77777777" w:rsidR="00CB6774" w:rsidRDefault="00CB6774">
      <w:pPr>
        <w:pStyle w:val="a3"/>
      </w:pPr>
      <w:r>
        <w:t xml:space="preserve">　　【綱要】</w:t>
      </w:r>
      <w:r>
        <w:t xml:space="preserve"> </w:t>
      </w:r>
    </w:p>
    <w:p w14:paraId="7AC8F8F7" w14:textId="77777777" w:rsidR="00CB6774" w:rsidRDefault="00CB6774">
      <w:pPr>
        <w:pStyle w:val="a3"/>
      </w:pPr>
      <w:r>
        <w:t xml:space="preserve">　　先講這個『綱』，「綱」是綱領，『要』是重要的。</w:t>
      </w:r>
      <w:r>
        <w:t xml:space="preserve"> </w:t>
      </w:r>
    </w:p>
    <w:p w14:paraId="0B041352" w14:textId="77777777" w:rsidR="00CB6774" w:rsidRDefault="00CB6774">
      <w:pPr>
        <w:pStyle w:val="a3"/>
      </w:pPr>
      <w:r>
        <w:t xml:space="preserve">　　【一、大乘以自度度他為本，自度度他以六度為本，六度以般若為本。】</w:t>
      </w:r>
      <w:r>
        <w:t xml:space="preserve"> </w:t>
      </w:r>
    </w:p>
    <w:p w14:paraId="3665E05F" w14:textId="77777777" w:rsidR="00CB6774" w:rsidRDefault="00CB6774">
      <w:pPr>
        <w:pStyle w:val="a3"/>
      </w:pPr>
      <w:r>
        <w:t xml:space="preserve">　　這是綱要（綱目節要）的第一段。第一段，『大乘』，現在我們都念大乘（成），其實這個應該是念乘（勝），車乘。這個是破音字，乘（成）是動詞，乘（勝）是車乘，就是古代大白牛車、馬車，羊車就比較小，所以它是一個名詞，車輛的單位，叫車乘。我們去坐車叫乘車。「大乘」就是《法華經》講的大白牛車，這是大乘佛法，好像大學。小乘叫小車，大乘（大車）載的人多，小乘載的人就比較少。大乘好像大巴車、大遊覽車，可以載幾十個人；小乘像計程車，載四、五個，那是小乘。『大乘以自度度他為本』，發心自度，也要度他。小乘，他只有自度，沒有度他。所以大小乘差別在這裡。小乘就是我們一般經典上看到的聲聞、緣覺，也就是阿羅漢、辟支佛，小乘的聖人，他的極果就是成阿羅漢、成辟支佛。他們也不是說完全都一個眾生也沒度，就是度得少，因為他沒有發願要度眾生，就沒有主動發願度眾生，菩薩是主動發願要度眾生。小乘的阿羅漢，如果跟他有緣的人去找他，他也是會幫助他，也會度他，但是度的人就比較少了。如果跟他沒緣的，他也不會去度他，所以度的人就少，稱為小乘。大乘是菩薩，心量大，要度無量無邊眾生，所以大乘就是以自度度他為本。</w:t>
      </w:r>
      <w:r>
        <w:t xml:space="preserve"> </w:t>
      </w:r>
    </w:p>
    <w:p w14:paraId="7D5D5D19" w14:textId="77777777" w:rsidR="00CB6774" w:rsidRDefault="00CB6774">
      <w:pPr>
        <w:pStyle w:val="a3"/>
      </w:pPr>
      <w:r>
        <w:t xml:space="preserve">　　『自度度他以六度為本』。那怎麼自度度他？具體要怎麼做？就是六度。「六度」，我們常常聽經也聽得很熟悉了，布施、持戒、忍辱、精進、禪定、智慧。我們讀《無量壽經》，法藏比丘在行菩薩道的時候就是以六度教化安立眾生。怎麼是教化安立眾生？就是說菩薩他怎麼過日子，他自己怎麼過日子，他教眾生怎麼過日子。你日子怎麼過，這樣講可能大家聽得比較清楚一點，不然教化安立眾生，怎麼安立？安在哪裡？想了半天也想不通。就是怎麼生活、怎麼過日子，你平常待人處事接物具體要怎麼做。布施，六度的布施跟四攝的布施，這兩個字是一樣，那意思不一樣。六度的布施，那是對治自己的慳貪。自己有的，不肯布施給別人，自己沒有的想要貪得。那你現在自己有的也布施，不再去貪了，這個就是布施對治自己的慳貪。這個布施什麼人都可以修，男女老少、貧富貴賤都能修，沒有一個不能修的。你說我沒錢，這是我們一般人講到布施，說「我也沒錢，怎麼布施？」講到錢，這是我們身外之物。錢財，包括所有身外之物，這些財物來布施。</w:t>
      </w:r>
      <w:r>
        <w:t xml:space="preserve"> </w:t>
      </w:r>
    </w:p>
    <w:p w14:paraId="01C977F4" w14:textId="77777777" w:rsidR="00CB6774" w:rsidRDefault="00CB6774">
      <w:pPr>
        <w:pStyle w:val="a3"/>
      </w:pPr>
      <w:r>
        <w:t xml:space="preserve">　　過去我們淨老和尚剛學佛，遇到章嘉大師。當時他是跟台大哲學教授方東美先生學哲學。方教授介紹他佛法，聽了很歡喜，說「佛經是世界上哲學最高峰，學佛是人生最高的享受」，他被這兩句話打動了，開始來接觸佛教。接觸差不多半年，就有一個蒙古親王介紹他認識章嘉大師。那時候章嘉大師住在台北市青田街，他那個紀念館現在還在，以前他住的地方。每一個星期去他那裡兩個小時，九點到十一點，兩個小時跟他講佛法。跟方東美教授哲學，也是兩個小時，星期天到他家小客廳，一對一教授，跟他講哲學，最後跟他介紹佛法。到青田街跟章嘉大師學佛，也是一個星期去一次，去兩個小時，一共去了三年，章嘉大師圓寂了。</w:t>
      </w:r>
      <w:r>
        <w:t xml:space="preserve"> </w:t>
      </w:r>
    </w:p>
    <w:p w14:paraId="290B8676" w14:textId="77777777" w:rsidR="00CB6774" w:rsidRDefault="00CB6774">
      <w:pPr>
        <w:pStyle w:val="a3"/>
      </w:pPr>
      <w:r>
        <w:t xml:space="preserve">　　剛接觸章嘉大師，他也知道佛法很好，方東美教授跟他講，學佛是人生最高的享受，他就請問章嘉大師，佛法這麼好，有什麼方法讓我很快的能入進去？他想要很快得到這個人生最高的享受。問了這個問題，章嘉大師也沒有馬上回答，跟他面對面靜坐半個小時。坐了半個小時，講了一個字，「有」，又停下來了。心裡一直想，大師說有，怎麼沒有趕快講，到底是什麼方法？又停了十幾分鐘才慢慢講：「看得破，放得下」，講得很慢。現在我們老和尚講，如果現代年輕人，大概早就跑掉了，沒有耐心，跑掉了。當時章嘉大師為什麼用這樣的方式來跟他講佛法？因為讓他的心定下來，講了他才能深入體會、才能吸收，他心很平靜的時候講，他的印象深刻；如果心浮氣躁，聽是聽了，但是不能深入，聽個皮毛，不能深入，感受不深刻。</w:t>
      </w:r>
      <w:r>
        <w:t xml:space="preserve"> </w:t>
      </w:r>
    </w:p>
    <w:p w14:paraId="3A3226E6" w14:textId="77777777" w:rsidR="00CB6774" w:rsidRDefault="00CB6774">
      <w:pPr>
        <w:pStyle w:val="a3"/>
      </w:pPr>
      <w:r>
        <w:t xml:space="preserve">　　我們現在講經是方便，古時候講經，講經前面的儀軌大概要半個小時，又唱讚又念佛。以前法師講經為什麼要先這樣？因為大家從各地方來，有的坐計程車來、有的坐高鐵、有的自己開車，來這裡匆匆忙忙，心還沒有靜下來。進入講堂，如果一開始講，大家坐在那裡，聽是聽了，但是心沒有沉澱下來，他體會不到。所以開始有這些儀規，然後念佛，再來念個開經偈，讓大家心沉澱一下，然後坐下來講，這個感受就不一樣。以前我們老和尚是沒有那麼多，只是一個開經偈，但是有開經偈跟沒有開經偈也有差別。你念個佛，再念個開經偈，大家到這個講堂來，心沉澱沉澱，然後再來講，大家聽了會比較有受用。所以這個世出世間法的教學，收攝浮氣是最初的功夫。心浮氣躁，要把它回歸到心平氣和，做學問，這是第一個，第一關。</w:t>
      </w:r>
      <w:r>
        <w:t xml:space="preserve"> </w:t>
      </w:r>
    </w:p>
    <w:p w14:paraId="310B21B8" w14:textId="77777777" w:rsidR="00CB6774" w:rsidRDefault="00CB6774">
      <w:pPr>
        <w:pStyle w:val="a3"/>
      </w:pPr>
      <w:r>
        <w:t xml:space="preserve">　　所以跟他講，「看得破，放得下」，講得很慢。看得破，放得下，這六個字聽明白了，那具體怎麼做？從哪裡下手？又停了。老和尚就問了，從哪裡做起？又停了五分鐘，慢慢講兩個字，「布施」。聽到布施兩個字，我們老和尚第一個反應，我又沒錢，現在做個公務員，三餐能混得過去就阿彌陀佛，哪有多餘的錢去布施？章嘉大師跟他講，一毛錢有沒有？一塊錢有沒有？這個倒有。那你有一毛錢就布施一毛，有一塊錢布施一塊。那這樣明白了，送到他到門口，又跟他講，我今天跟你講這六個字，你修六年。看得破，放得下，六個字你去修六年。他就真的認真的修，從一毛、一塊錢布施。以前台北市有一些寺院，像松山寺、善導寺，有一些同修發心募集放生款、印經、救濟，他就去隨喜。剛開始布施很捨不得，很難過，但是開始很勉強，後來布施了三個月就很自然了。布施了半年，也就有感應了，他生活上需要什麼東西就會有人送給他，真的有求必應。所以修了三年之後，他就有感應了，他需要什麼東西，大概最長不會超過半年。</w:t>
      </w:r>
      <w:r>
        <w:t xml:space="preserve"> </w:t>
      </w:r>
    </w:p>
    <w:p w14:paraId="1319535B" w14:textId="77777777" w:rsidR="00CB6774" w:rsidRDefault="00CB6774">
      <w:pPr>
        <w:pStyle w:val="a3"/>
      </w:pPr>
      <w:r>
        <w:t xml:space="preserve">　　財布施得財富。這個財，這是講外財，身外之物，錢財以及其他的財物，包括那些動產、不動產，那些都是屬於外財。還有內財，內財就是我們的身體、我們的精神、我們的時間，用我們的精神、腦力、體力、時間為大家服務，我們現在講做義工，這個叫內財布施。你來打掃、清潔，這是內財布施，內財布施比外財更殊勝。大家來清潔掃地，這個佛在經典上講，掃地掃乾淨，你以後會生天。你不要看掃地，掃到最後你會到天上去。當然你要把掃地的功德迴向去極樂世界是最好的，如果你不去極樂世界，會生到天堂去。你掃得很乾淨就是功德。所以《沙彌律儀》也有引用經典，講掃地，勸沙彌不要懶惰，要掃。佛還有一部經，叫掃樹葉的，差不多兩行半的經文。有一天佛就在掃祇樹給孤獨園，有樹葉他就掃，弟子看到佛在掃，他也趕快來掃，那佛就跟他們講一部掃地的經典。所以掃地也會生天，這是內財，你的體力為大家服務。所以你去掃街、掃地都有功德。所以那些清潔工，他們將來果報都很殊勝的。明白這個道理，我看掃地的人就多了，那都會保持得很乾淨。現在為什麼不掃？不知道它的功德，以為去掃就吃虧了，人家不掃的就佔便宜。其實你去掃的才佔便宜，那不掃的才吃虧。你去修，你得福報，不修的人他沒福報，那誰吃虧，誰佔便</w:t>
      </w:r>
      <w:r>
        <w:t>宜？明瞭因果，沒有吃虧的。所以布施，第一個財布施，財布施就是有內財、有外財，我們內外財都要施。布施對治我們的慳貪，我們有好吃的也布施給人，好用的也布施給人，愈施愈多，也不要怕。</w:t>
      </w:r>
      <w:r>
        <w:t xml:space="preserve"> </w:t>
      </w:r>
    </w:p>
    <w:p w14:paraId="4D9F96C9" w14:textId="77777777" w:rsidR="00CB6774" w:rsidRDefault="00CB6774">
      <w:pPr>
        <w:pStyle w:val="a3"/>
      </w:pPr>
      <w:r>
        <w:t xml:space="preserve">　　第二個持戒。戒是規矩，這個戒有三大部分，戒有律儀戒、攝善法戒、饒益有情戒，佛的戒律有這三大部分，三大類都叫戒。第一個是律儀戒，戒律威儀。這個戒律威儀，我們看到三皈五戒，這個戒從五戒開始，三皈五戒。我們一般現在佛門也有很多受持八關齋戒、沙彌戒、比丘戒、菩薩戒。有明顯戒律條文的，像沙彌戒，它有十條戒，二十四門威儀，比丘戒也有戒律威儀，菩薩戒也有戒律威儀，所以這個屬於律儀戒。有明確戒律條文的，叫律儀戒，這是第一類。第二類叫攝善法戒，凡是善的、佛的教誡都叫戒。佛在經典的教誡，符合諸惡莫作、眾善奉行的都叫戒，像佛講的十善業，淨業三福，「孝養父母，奉事師長，慈心不殺，修十善業」這個第一福，人天福，我們老和尚現在用儒家的《弟子規》、道家的《太上感應篇》、佛家的《十善業道經》，這個屬於攝善法戒。凡是善的、佛在經典的教誡，勸人斷惡修善，統統叫戒。所以律儀戒，它有條文的，攝善法戒就很廣了。所以《占察善惡業報經》佛跟我們講，凡是善法都歸類在十善，凡是惡法都歸類在十惡；不好的就歸在十惡，好的統統歸在十善。所以過去有人講，他受了五戒，五戒只有戒不飲酒，酒不能喝，但是他抽煙。他沒有戒不抽煙，所以煙可以抽。那抽煙好不好？實在對身體也不</w:t>
      </w:r>
      <w:r>
        <w:t>好，如果抽了你的肺部會特別強壯，那佛一定鼓勵你多抽一點，愈抽愈不好，那個就歸在攝善法戒。所以這第二類。</w:t>
      </w:r>
      <w:r>
        <w:t xml:space="preserve"> </w:t>
      </w:r>
    </w:p>
    <w:p w14:paraId="7E6876DB" w14:textId="77777777" w:rsidR="00CB6774" w:rsidRDefault="00CB6774">
      <w:pPr>
        <w:pStyle w:val="a3"/>
      </w:pPr>
      <w:r>
        <w:t xml:space="preserve">　　第三類叫饒益有情戒。饒益有情戒，就是凡是對眾生有利益的、有幫助的，你就要去做，不做就犯戒。像你受了菩薩戒，你不能只有自利，你有機會去利益眾生，那你就要去做，你不去做你就犯戒了。所以很早了，大概二、三十年前，我們老和尚有一次到北京去，那時候常常去看黃念祖老居士，大概是三十年前了。去那邊住賓館，有一次在賓館裡面遇到一個同修，他兒子結婚，娶一個太太是日本的小姐。日方也有親友過來，男方這邊也有親友，當時請了很多領導、當官的人來，請他們喝喜酒，宴席。在電梯上剛好碰到我們老和尚，男方的父親是我們師父的聽眾，看到師父，喜出望外，怎麼這麼巧！今天他兒子辦婚事，怎麼在這裡碰到師父？就臨時請他去當證婚人。臨時的，因為事先也不知道，在電梯上碰到才知道，高興得不得了。我們師父也一口就答應了，好！剛好這個因緣，巧合。後來我們師父就講了，他說機會難得，在那個場合，很多當官的都被請來那邊喝喜酒。他說他去當證婚人，他利用這個機會跟大家講講佛法，介紹佛教，有很多</w:t>
      </w:r>
      <w:r>
        <w:t>人對佛教都不認識，誤會很多。平常我們哪裡有機會去找這些人來，你請他也不會來。你請他聽經，他也不會來，這樣的場合他才會去，機會難得，利用這個機會跟大家結結緣，種善根。錯過這個機會，以後可能這一輩子就沒有機會跟他們講點佛法。這個叫不叫破戒？那不是破戒，那叫饒益有情戒，對眾生有利益的，你受了菩薩戒，你就要去幫助眾生，你不去幫助，錯過幫助眾生種善根的機會，你就犯戒。這個要懂。</w:t>
      </w:r>
      <w:r>
        <w:t xml:space="preserve"> </w:t>
      </w:r>
    </w:p>
    <w:p w14:paraId="08A4A799" w14:textId="77777777" w:rsidR="00CB6774" w:rsidRDefault="00CB6774">
      <w:pPr>
        <w:pStyle w:val="a3"/>
      </w:pPr>
      <w:r>
        <w:t xml:space="preserve">　　所以在中國佛教，出家人都受三壇大戒，沙彌戒、比丘戒、菩薩戒。如果南傳佛教國家，他只有受到沙彌戒、比丘戒，他沒有菩薩戒的，所以他們可以不度眾生。你去受了菩薩戒，在佛前發願，然後有機會度眾生你不度，你就犯菩薩戒。你去了，你不是犯了小乘戒嗎？犯了比丘戒？那怎麼辦？佛滅度之前，四依法，第一個依法不依人，第二個依義不依語，第三個依了義不依不了義，第四依智不依識。那大乘戒跟小乘戒，大乘戒是了義，小乘戒還不了義，這個有衝突的時候，你要依了義的。所以這些我們都要懂，不然你持戒持什麼戒？持到最後一大堆煩惱，矛盾一大堆。不受戒還好，受了戒，看你的生活就覺得怪怪的。</w:t>
      </w:r>
      <w:r>
        <w:t xml:space="preserve"> </w:t>
      </w:r>
    </w:p>
    <w:p w14:paraId="2FBE4BC2" w14:textId="77777777" w:rsidR="00CB6774" w:rsidRDefault="00CB6774">
      <w:pPr>
        <w:pStyle w:val="a3"/>
      </w:pPr>
      <w:r>
        <w:t xml:space="preserve">　　過去我在台北景美華藏圖書館，還有汐止佛教蓮社，早期我都到汐止講台語的《無量壽經》給老菩薩聽。有一個現在是汐止淨宗學會方會長他的母親，那時候（在二十幾年前）八十多歲了。有一次跟我講，他說他媽媽也念佛念了很久，現在有很多蓮友要去受菩薩戒，請她一起去受，受了菩薩戒比較好，他媽媽也想去受。我說年紀這麼大了，老實念佛吧！受了戒，現在戒場受戒的時間，受菩薩戒只有七天，戒師也沒有辦法跟你講得那麼清楚，你受了戒，在生活當中怎麼做你也不知道，反而會產生很多困擾。我說建議他媽媽，還是老實念佛，放下萬緣，老實念佛求生淨土就好了，年紀這麼大。他說回去會跟她轉達。結果過一個星期，我再去講經碰到，他說他母親還是受不了大家的邀約，還是去受了。我就跟他講，她老實念佛沒有問題，可能受了回來馬上有問題。果然不出我所料，他媽媽受了菩薩戒回來一個星期，就來問我問題了。我說這個問題，我早就給你提出來了。什麼問題？因為他媽媽跟他弟弟住，他弟弟還沒結婚，他弟弟也沒有吃素，他媽媽有時候買一些三淨肉，魚、肉煮給他弟弟吃。她受戒回來，他弟弟吃的那個裝魚、裝肉的碗放在桌上，一個禮拜不敢收，不敢去摸。為什麼不敢摸？她說戒師說不能去摸裝肉的碗，摸了就破戒了。所以</w:t>
      </w:r>
      <w:r>
        <w:t>擺在那裡一個禮拜，長霉了，不敢動。來問我怎麼辦？我說怎麼辦？看著辦。我說這個要去請教傳她戒的戒師。大家想一想，這個怎麼辦？叫他弟弟吃素，這個問題就解決了。如果他不吃？</w:t>
      </w:r>
      <w:r>
        <w:t xml:space="preserve"> </w:t>
      </w:r>
    </w:p>
    <w:p w14:paraId="326D2DA4" w14:textId="77777777" w:rsidR="00CB6774" w:rsidRDefault="00CB6774">
      <w:pPr>
        <w:pStyle w:val="a3"/>
      </w:pPr>
      <w:r>
        <w:t xml:space="preserve">　　另外一個就比較早一點，也是一個居士，他比較年輕，他五十幾歲，兩個夫妻去圖書館聽經。悟道法師，我要去受菩薩戒。我說受什麼菩薩戒，五戒都不懂了，還受什麼菩薩戒？他說我想去受菩薩戒。當時我也建議，我說現在戒師也沒有辦法給你講得那麼清楚，你受了，你也不知道在生活當中怎麼做，你會產生很多困擾。後來聽一聽，他還是不能體會我講的話，後來還是去受了。受了回來說，師父，我受完戒了。我說，好，恭喜恭喜！恭喜你得上品戒。後來經過一個禮拜，也是一個禮拜，又來問我，困擾來了。他說法師，現在怎麼辦？我說怎麼辦？受了菩薩戒，得上品戒，不是智慧都開了嗎？還有什麼問題不能解決？他說，你不知道，我們家在賣雜貨，以前傳統那個雜貨店賣菸酒，有個菸酒牌，寫個菸酒，他們家在淡水開那個雜貨店，有賣菸酒的。他說我們去受戒，戒師講不能賣菸酒，賣酒會五百世無手，沒有手。我們家就是在賣那個，他就問我怎麼辦？我說你去問戒師，傳授你那個戒的戒師，你問他怎麼辦？他說有，我有去問，那戒師怎麼說？關掉。我說那你就關掉。那不行，那我爸爸開的，我爸爸還在，關掉就要鬧家庭革命了。我說你回去跟你爸爸溝通，說你受菩薩戒，不能摸，也不能賣，關掉看他同不同意？不是困擾就來了嗎？</w:t>
      </w:r>
      <w:r>
        <w:t xml:space="preserve"> </w:t>
      </w:r>
    </w:p>
    <w:p w14:paraId="217CB017" w14:textId="77777777" w:rsidR="00CB6774" w:rsidRDefault="00CB6774">
      <w:pPr>
        <w:pStyle w:val="a3"/>
      </w:pPr>
      <w:r>
        <w:t xml:space="preserve">　　所以你去學這個戒，戒師如果沒有把那個開遮持犯給你講清楚、說明白，你怎麼持戒？開戒，不叫犯戒。你看我們常常聽到一句話，開殺戒，什麼開殺戒？戒，殺戒第一條要戒的，開是什麼意思？開緣。每一條戒都有開遮持犯，你應該開沒有開，也叫犯戒，你應該持，你不持就犯戒。遮是預防的。這個戒是屬於遮戒，還是性戒？大乘菩薩戒是性戒，小乘的戒屬於遮戒，預防。光一個五戒，我就在山東講了一年多，一個星期講一次，我講《五戒相經箋要》。光個五戒都搞不懂，五戒你都不懂了，你怎麼懂八關齋戒？你怎麼懂沙彌戒？你怎麼會懂比丘戒？那菩薩戒更不懂。所以現代人一受就要受菩薩戒、三壇大戒，連個五戒都沒搞懂。五戒，不要說五條戒，你拿一條你都未必真的搞懂，那要學習的。所以章嘉大師給我們老和尚開示，講這個持戒，就是你學一條學會了去做一條，你真的能持一條戒，學了兩條你做兩條，那比較實在。你不學習，你不懂，你怎麼持戒？你不會持，持到最後，增加困擾</w:t>
      </w:r>
      <w:r>
        <w:t xml:space="preserve"> </w:t>
      </w:r>
    </w:p>
    <w:p w14:paraId="477C2F15" w14:textId="77777777" w:rsidR="00CB6774" w:rsidRDefault="00CB6774">
      <w:pPr>
        <w:pStyle w:val="a3"/>
      </w:pPr>
      <w:r>
        <w:t xml:space="preserve">　　持戒的目的，勤修戒定慧，息滅貪瞋痴，你戒持了之後，心有沒有得定，心定下來了嗎？心如果沒定下來，你智慧能開嗎？那個戒去受回來，心裡問題一大堆，你說他心能定嗎？持戒的目的在哪裡？持戒目的要令心定下來。持了戒，你心定不下來，你沒有達到持戒的目的，心定才能開智慧，所以你那個戒不學，你怎麼會持。如果你會持戒，它幫助你得定；你不會持，沒有辦法幫助你得定。所以第二度，持戒度。我們老和尚現在講的這三根，那是戒的根本，你沒有那三個根的根本持什麼戒，不懂。受了三壇大戒，一天到晚吵架、打架，哪有什麼戒？連一個普通人都不如，你持什麼戒？那假的，不是真的，冒牌的。</w:t>
      </w:r>
      <w:r>
        <w:t xml:space="preserve"> </w:t>
      </w:r>
    </w:p>
    <w:p w14:paraId="02271279" w14:textId="77777777" w:rsidR="00CB6774" w:rsidRDefault="00CB6774">
      <w:pPr>
        <w:pStyle w:val="a3"/>
      </w:pPr>
      <w:r>
        <w:t xml:space="preserve">　　所以蓮池大師在《竹窗隨筆》，他也很幽默，蓮池大師很幽默的。他說佛陀的時代登壇受了比丘戒，天魔魔宮都震動，天魔都害怕，又有一個人要出三界，他的眷屬又少一個了，恐懼。他說現在（他是講明朝那個時代）大家去受三壇大戒，登了壇，魔不但不怕還喝酒在慶祝，魔王波旬在喝酒慶祝，為什麼喝酒？魔看看，假的，那跑不掉的，放心！我們喝酒。所以蓮池大師很幽默的，可見得現在大家都是喜歡搞假的。講真的他不相信，他也聽不進去，以為去受三壇大戒他就得戒了，哪有那麼容易？連個人都做不好，還能得什麼戒？淨業三福好好學習。不要說戒，第一福沒有做到，我們連個三皈的資格都沒有。也就是我們老和尚提倡這三個根，我們做不到，你沒資格入佛門，你沒有資格受三皈依。受了三皈依，才有資格受五戒，所有的戒都要從三皈依開始。</w:t>
      </w:r>
      <w:r>
        <w:t xml:space="preserve"> </w:t>
      </w:r>
    </w:p>
    <w:p w14:paraId="2FFC5744" w14:textId="77777777" w:rsidR="00CB6774" w:rsidRDefault="00CB6774">
      <w:pPr>
        <w:pStyle w:val="a3"/>
      </w:pPr>
      <w:r>
        <w:t xml:space="preserve">　　第三個，忍辱。這個忍辱也是我們生活上很重要的，實在講，我們每一個人都必須要修忍。這個忍有順忍、有逆忍，順境你也要忍，逆境也要忍。順境的忍比逆境更不好忍，順境我們會起貪心，你受不了，名聞利養、五欲六塵現前，你貪不貪，你忍得住嗎？你受不了，就貪了；逆境來，瞋恨心，發脾氣。所以這個忍辱不好修。你必定有布施、持戒這個基礎，那才有辦法修忍辱，不然也很難，因為第三度像第三個層次。你說我戒律持得很好，那未必能修忍辱，可能你忍不了。如果能忍得了，他必定有點定功，有點禪定功夫，他持了戒，有一點，還沒有真正禪定，但是總是有一點氣分，透過這個忍辱。忍辱，順忍、逆忍就幫助我們提升。精進，精，純而不雜，進，有進無退，才能幫助我們提升。所以我們遇到什麼，忍辱這一關也是要學習。忍辱再來才能精進，精進你才能得定，得禪定。有了禪定，才能開智慧，開啟般若智慧。</w:t>
      </w:r>
      <w:r>
        <w:t xml:space="preserve"> </w:t>
      </w:r>
    </w:p>
    <w:p w14:paraId="7EACA517" w14:textId="77777777" w:rsidR="00CB6774" w:rsidRDefault="00CB6774">
      <w:pPr>
        <w:pStyle w:val="a3"/>
      </w:pPr>
      <w:r>
        <w:t xml:space="preserve">　　這裡講「自度度他以六度為本」，就是我們要自度度他，怎麼過生活？菩薩怎麼過日子？自己以六度來過生活，待人處世，教別人也是六度，自度度他都是用六度，自度度他是以六度為本。『六度以般若為本』。你前面五度如果沒有般若，那不叫度。你修布施、持戒、忍辱、精進、禪定，能得人天福報，出不了三界。你必須要以般若為根本，可見得這個般若它是貫穿五度的。你從布施開始就需要般若，你那個布施才叫度；如果沒有般若，你那個布施只是布施，不能叫布施度。所以般若從這裡我們可以看得出來它的重要性。也可以說，沒有般若就不是佛法，就變成世間法，變成世間善法，那你怎麼苦修，你會得到人天福報。比如戒律你持得很精嚴，你也很會布施，會得人天福報，但是超越不了三界，不能斷煩惱成菩提。所以這個般若，徹始徹終都需要般若，都要有般若在裡頭才叫度，不然不能叫六度。我們看第二段：</w:t>
      </w:r>
      <w:r>
        <w:t xml:space="preserve"> </w:t>
      </w:r>
    </w:p>
    <w:p w14:paraId="40466EF2" w14:textId="77777777" w:rsidR="00CB6774" w:rsidRDefault="00CB6774">
      <w:pPr>
        <w:pStyle w:val="a3"/>
      </w:pPr>
      <w:r>
        <w:t xml:space="preserve">　　【二、般若攝無量義：性體空寂，我法俱遣，情執盡空，得無所得。】</w:t>
      </w:r>
      <w:r>
        <w:t xml:space="preserve"> </w:t>
      </w:r>
    </w:p>
    <w:p w14:paraId="691B2309" w14:textId="77777777" w:rsidR="00CB6774" w:rsidRDefault="00CB6774">
      <w:pPr>
        <w:pStyle w:val="a3"/>
      </w:pPr>
      <w:r>
        <w:t xml:space="preserve">　　般若的確是無量義。般若性體它是空寂的，我們的自性本體空寂，「寂」是寂滅。『我法俱遣』，我執、法執同時都遣散，「遣」就是遣除、沒有了，為什麼？性體它本來就是空寂，哪有我、有法？『情執盡空』，這個「情執」，我們眾生都情執深重。《無量壽經》佛給我們講，「復有眾生，雖種善根，作大福田。取相分別，情執深重，求出輪迴，終不能得」。作大福田，在佛門修大福報，也念佛、誦經、拜懺，但是他的情執放不下，情執很重。情執很重，你要求超越輪迴，辦不到，必定要把情執放下，要無相智慧。你怎麼放下？你沒有學般若，這個情執放不下。「情執盡空」。「我法」，我是指我們這個身體，人我執，法就是一切萬法。執著這個身體是我，執著這些萬法是真有，這個我執、法執。佛在這裡給我們講，這是空的，我也是空的，法也是空的，都不是真的，都是假的，當體是空。有這個現象，但是了不可得，你得不到它，你也控制不住，你也不能去佔有。所以『得無所得』，《心經》講，「無智亦無得，以無所得故」，實在講沒有。</w:t>
      </w:r>
      <w:r>
        <w:t xml:space="preserve"> </w:t>
      </w:r>
    </w:p>
    <w:p w14:paraId="511C0A67" w14:textId="77777777" w:rsidR="00CB6774" w:rsidRDefault="00CB6774">
      <w:pPr>
        <w:pStyle w:val="a3"/>
      </w:pPr>
      <w:r>
        <w:t xml:space="preserve">　　【生知</w:t>
      </w:r>
      <w:r>
        <w:t>—</w:t>
      </w:r>
      <w:r>
        <w:t>諸法緣生，未見本性，逐相而轉，迷而不覺。】</w:t>
      </w:r>
      <w:r>
        <w:t xml:space="preserve"> </w:t>
      </w:r>
    </w:p>
    <w:p w14:paraId="3BC7EE1B" w14:textId="77777777" w:rsidR="00CB6774" w:rsidRDefault="00CB6774">
      <w:pPr>
        <w:pStyle w:val="a3"/>
      </w:pPr>
      <w:r>
        <w:t xml:space="preserve">　　這是講我們眾生認知的，我們眾生認識知道的，看到這些諸法。『諸法』怎麼來的？為什麼有這些萬物萬法？從『緣生』的，各種因緣和合生起的現象，生起的假相。我們現在看到這個緣生法，『未見本性』，沒有看到自己的本性，只看到外面這些萬法緣生緣滅，我們現在只看到這個，沒有看到我們的本性，不生不滅的本性。看到了，我們就叫見性，明心見性，見性就叫成佛，見到自己的本性就叫成佛。未見本性，『逐相而轉』，隨著這個相去流轉。中峰國師在《三時繫念》講，「流轉五道」，迷在這個相上面，迷惑、造業、受報。迷在這個相上面，『迷而不覺』，造成六道生死輪迴的假相，這叫迷失本性。迷在諸法緣生這個相上面，著了這個相，迷在這個相裡面，迷惑、造業、受報，才有六道生死輪迴。</w:t>
      </w:r>
      <w:r>
        <w:t xml:space="preserve"> </w:t>
      </w:r>
    </w:p>
    <w:p w14:paraId="00064FBD" w14:textId="77777777" w:rsidR="00CB6774" w:rsidRDefault="00CB6774">
      <w:pPr>
        <w:pStyle w:val="a3"/>
      </w:pPr>
      <w:r>
        <w:t xml:space="preserve">　　【佛知</w:t>
      </w:r>
      <w:r>
        <w:t>—</w:t>
      </w:r>
      <w:r>
        <w:t>緣生性空，有即非有，當體即空，覺而不迷。】</w:t>
      </w:r>
      <w:r>
        <w:t xml:space="preserve"> </w:t>
      </w:r>
    </w:p>
    <w:p w14:paraId="0D2DB58B" w14:textId="77777777" w:rsidR="00CB6774" w:rsidRDefault="00CB6774">
      <w:pPr>
        <w:pStyle w:val="a3"/>
      </w:pPr>
      <w:r>
        <w:t xml:space="preserve">　　佛的知見。我們眾生的知見是迷而不覺，佛的知見是覺而不迷。中峰國師在《三時繫念》開示，眾生跟佛差別在哪裡？一個迷，一個覺，覺了就叫佛，覺悟了，眾生就叫佛；迷了，佛就變成眾生。所以眾生跟佛差別就是一個覺，一個迷。諸佛知道，『緣生性空』，它沒有自性，它是緣生法。它沒有自體，是眾緣和合而生起的現象，所以『當體即空』。『有即非有』，有就是無，無就是有。空在有當中，你是看到它的真相，那是空的。好像我們看電視機很多節目，森羅萬象，你看螢幕裡面有東西嗎？沒有。那個相有沒有？有，但是你要去抓，沒有。所以我們用這個來比喻、來體會我們現實的世界，就是「有即非有，當體即空」。所以就『覺而不迷』，你了解事實真相。</w:t>
      </w:r>
      <w:r>
        <w:t xml:space="preserve"> </w:t>
      </w:r>
    </w:p>
    <w:p w14:paraId="2D9A4B99" w14:textId="77777777" w:rsidR="00CB6774" w:rsidRDefault="00CB6774">
      <w:pPr>
        <w:pStyle w:val="a3"/>
      </w:pPr>
      <w:r>
        <w:t xml:space="preserve">　　【三、因迷而成六道，因悟而有三乘。】</w:t>
      </w:r>
      <w:r>
        <w:t xml:space="preserve"> </w:t>
      </w:r>
    </w:p>
    <w:p w14:paraId="1352F343" w14:textId="77777777" w:rsidR="00CB6774" w:rsidRDefault="00CB6774">
      <w:pPr>
        <w:pStyle w:val="a3"/>
      </w:pPr>
      <w:r>
        <w:t xml:space="preserve">　　『三乘』就是聲聞乘、緣覺乘、菩薩乘，這講三乘佛法。如果講五乘佛法，就是再加上人乘佛法、天乘佛法。這裡講三乘，就是超越六道了。我們迷了就是有六道，悟了有這三乘。</w:t>
      </w:r>
      <w:r>
        <w:t xml:space="preserve"> </w:t>
      </w:r>
    </w:p>
    <w:p w14:paraId="704B07F6" w14:textId="77777777" w:rsidR="00CB6774" w:rsidRDefault="00CB6774">
      <w:pPr>
        <w:pStyle w:val="a3"/>
      </w:pPr>
      <w:r>
        <w:t xml:space="preserve">　　好，我們今天時間到，就學習到這裡。下面第四段，我們下一次再繼續來學習。祝大家福慧增長，平安吉祥。阿彌陀佛！　　</w:t>
      </w:r>
    </w:p>
    <w:sectPr w:rsidR="00CB67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850F8" w14:textId="77777777" w:rsidR="00CB6774" w:rsidRDefault="00CB6774" w:rsidP="003C6B83">
      <w:r>
        <w:separator/>
      </w:r>
    </w:p>
  </w:endnote>
  <w:endnote w:type="continuationSeparator" w:id="0">
    <w:p w14:paraId="4853145C" w14:textId="77777777" w:rsidR="00CB6774" w:rsidRDefault="00CB6774" w:rsidP="003C6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C92F" w14:textId="77777777" w:rsidR="00CB6774" w:rsidRDefault="00CB6774" w:rsidP="003C6B83">
      <w:r>
        <w:separator/>
      </w:r>
    </w:p>
  </w:footnote>
  <w:footnote w:type="continuationSeparator" w:id="0">
    <w:p w14:paraId="769C8CBD" w14:textId="77777777" w:rsidR="00CB6774" w:rsidRDefault="00CB6774" w:rsidP="003C6B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B83"/>
    <w:rsid w:val="003C6B83"/>
    <w:rsid w:val="007931EE"/>
    <w:rsid w:val="00CB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F99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6B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6B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6B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6B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10733</Characters>
  <Application>Microsoft Office Word</Application>
  <DocSecurity>0</DocSecurity>
  <Lines>89</Lines>
  <Paragraphs>25</Paragraphs>
  <ScaleCrop>false</ScaleCrop>
  <Company/>
  <LinksUpToDate>false</LinksUpToDate>
  <CharactersWithSpaces>12590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