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A9C0A" w14:textId="77777777" w:rsidR="00F4398F" w:rsidRDefault="00F4398F">
      <w:r>
        <w:t>金剛經講義節要</w:t>
      </w:r>
      <w:r>
        <w:t>—</w:t>
      </w:r>
      <w:r>
        <w:t xml:space="preserve">以戒定慧對治貪瞋痴　　悟道法師主講　　（第二十集）　　</w:t>
      </w:r>
      <w:r>
        <w:t>2020/8/12</w:t>
      </w:r>
      <w:r>
        <w:t xml:space="preserve">　　台灣台北靈巖山寺雙溪小築三重淨宗別院　　檔名：</w:t>
      </w:r>
      <w:r>
        <w:t xml:space="preserve">WD15-008-0020 </w:t>
      </w:r>
    </w:p>
    <w:p w14:paraId="0B50FAD6" w14:textId="77777777" w:rsidR="00F4398F" w:rsidRDefault="00F4398F">
      <w:pPr>
        <w:pStyle w:val="a3"/>
      </w:pPr>
      <w:r>
        <w:t xml:space="preserve">　　《金剛經講義節要》。諸位同修，及網路前的同修，大家晚上好。阿彌陀佛！請放掌。請大家翻開經本二十七頁，我們從第一行第三看起。第三段：</w:t>
      </w:r>
      <w:r>
        <w:t xml:space="preserve"> </w:t>
      </w:r>
    </w:p>
    <w:p w14:paraId="3CB396FE" w14:textId="77777777" w:rsidR="00F4398F" w:rsidRDefault="00F4398F">
      <w:pPr>
        <w:pStyle w:val="a3"/>
      </w:pPr>
      <w:r>
        <w:t xml:space="preserve">　　【三、菩薩行六度，不外戒、定、慧三學，對治貪、瞋、痴三毒病根。】</w:t>
      </w:r>
      <w:r>
        <w:t xml:space="preserve"> </w:t>
      </w:r>
    </w:p>
    <w:p w14:paraId="50B47167" w14:textId="77777777" w:rsidR="00F4398F" w:rsidRDefault="00F4398F">
      <w:pPr>
        <w:pStyle w:val="a3"/>
      </w:pPr>
      <w:r>
        <w:t xml:space="preserve">　　這段經文是佛告訴須菩提，「菩薩於法，應無所住，行於布施」，就是佛法要行不要住，行就是我們現在話講去落實、去做，但是心不要住相，不要著相。這段講『菩薩行六度』，「六度」：布施、持戒、忍辱、精進、禪定、智慧，菩薩六度。六度不外乎是戒、定、慧三學，因戒生定，因定開慧。佛門常講「勤修戒定慧，息滅貪瞋痴」，戒定慧三學是對治貪瞋痴。貪瞋痴稱為三毒病根，我們一般講三毒煩惱。貪瞋痴為什麼用毒來形容？實在講也真實是毒，毒害我們的法身慧命，因為我們有貪瞋痴三毒煩惱。三毒煩惱展開就無量無邊，無量無邊的煩惱，歸納起來就是貪瞋痴。一般我們講詳細一點叫貪、瞋、痴、慢、疑、惡見，這六大煩惱；如果講少一點，貪瞋痴慢疑。貪瞋痴慢疑是屬於思惑，思煩惱，惡見就是見煩惱。見惑八十八品，思惑八十一品，思惑比見惑難斷。見思惑都斷乾淨了，才能超越六道生死輪迴；有一絲毫沒有斷乾淨，六道還是出不去。為什麼有六道輪迴？因為有貪瞋痴三毒煩惱。三毒煩惱製造六道生死輪迴，讓我們生生世世受生死輪迴之苦，了無出期。如果我們明瞭這樁事情，貪瞋痴這個毒真的是，世出世間大概沒有比這個更毒了。因為六道輪迴就是貪瞋痴所造成的，讓我們在六道生生死死、死死生生。在《八大人覺經》佛</w:t>
      </w:r>
      <w:r>
        <w:t>給我們講，「生死疲勞」，每一生、每一世都要經歷過生老病死，生了又死、死了又生，這樣生生死死、死死生生。無量劫來在六道生死輪迴，苦不堪言，無法出離，無法擺脫，就是因為三毒煩惱所造成的，我們想一想這個毒不毒？現在我們對這個三毒煩惱，大家都不害怕，不怕三毒煩惱，現在怕病毒，傳染病，新冠狀病毒大家很害怕，知道去防範，要戴口罩、要多洗手，不要被這個毒感染了。傳染病、瘟疫這個病毒毒害人，它只有一生而已，毒就毒死了，一生而已，但是三毒煩惱它是毒害我們生生世世，受生老病死這個輪迴之苦，三苦、八苦，這個大家不害怕；不但不怕，而且三毒煩惱還不斷的增長。</w:t>
      </w:r>
      <w:r>
        <w:t xml:space="preserve"> </w:t>
      </w:r>
    </w:p>
    <w:p w14:paraId="356F622C" w14:textId="77777777" w:rsidR="00F4398F" w:rsidRDefault="00F4398F">
      <w:pPr>
        <w:pStyle w:val="a3"/>
      </w:pPr>
      <w:r>
        <w:t xml:space="preserve">　　現在天災人禍，真的就如同我們淨老和尚過去常講的，現在這個世界災難一年比一年多，一次比一次嚴重。在十二年前，我們老和尚在他的家鄉安徽廬江實際禪寺啟建第一個百七繫念護國息災法會，那時候就常常提醒大家了。十二年前，那一次有預言大災難，九點一級的地震。我們淨老和尚蒐集很多資料，知道那一年有大災難，所以才建議廬江實際禪寺主持滿公老和尚啟建百七繫念護國息災大法會，護國息災。那一年，法會做了十二天，汶川就大地震了，七點多級的大地震，傷亡二十幾萬人，房屋倒塌無數。那就是有減輕了，九月十三號，九點一級的大地震沒有發生。但是三年後，二Ｏ一一年，三一一在日本發生，那一次的地震海嘯是九點一級。剛開始報七點多級，後來災情愈來愈重，再修正八點多級；到最後核能發電廠也被震壞了，修正到九點一級，符合二ＯＯ七年那個時候在網路盛傳的，巴西的預言家講的，二ＯＯ八年九月十三號，在中國的廣西南寧沿海會有九點一級的大地震。這個地震還沒有發生之前，內地就有比較小的地震，小的地震就汶川，七點多級，那也不小。那個預言講，這個地震沒有發生在中國，那就是發生在日本，結果三年後，的確在日本發生九點一級的大地震。所以那一年我們淨老和尚得到這個信息也不是空穴來風，</w:t>
      </w:r>
      <w:r>
        <w:t>也是有根據</w:t>
      </w:r>
      <w:r>
        <w:lastRenderedPageBreak/>
        <w:t>的，根據各種現象去觀察，確定有大災難。經過十二年，今年的災難比十二年前，大家想一想嚴重多少倍？二ＯＯ三年</w:t>
      </w:r>
      <w:r>
        <w:t>SARS</w:t>
      </w:r>
      <w:r>
        <w:t>的傳染病也不過五、六個月就結束了，主要地區只有大陸、香港、台灣，還沒有波及到其他國家地區，這次的疫情是全球性的。的確，這個世界上災難一年比一年多，一次比一次嚴重。</w:t>
      </w:r>
      <w:r>
        <w:t xml:space="preserve"> </w:t>
      </w:r>
    </w:p>
    <w:p w14:paraId="0D15FF17" w14:textId="77777777" w:rsidR="00F4398F" w:rsidRDefault="00F4398F">
      <w:pPr>
        <w:pStyle w:val="a3"/>
      </w:pPr>
      <w:r>
        <w:t xml:space="preserve">　　為什麼會有災難？一般人不知道，科學家也不知道，不過現在有少數的科學家，他也知道災難跟人心不善造惡業有關係，有密切的關係，近代科學家也開始有這個發現了。災難，佛在經典，包括我們中國本土的儒教、道教，在經典上講得清清楚楚，就是人造作不善去感召的。你看儒家的《易經》講，「積善之家，必有餘慶；積不善之家，必有餘殃」，那不是講善惡因果的果報嗎？道家，我們讀《感應篇》，《太上感應篇》開頭第一句，「太上曰：禍福無門，惟人自召；善惡之報，如影隨形」。你看開宗明義就跟我們講得這麼清楚、這麼明白，災禍、福報沒有門路，不是上帝給我們的，不是閻羅王給我們的。災禍跟福報怎麼來的？惟人自召，惟有人自己造作善惡業去感召來的。你修善業，做好事，你感召的是福報，所謂五福臨門，有福報；你造惡業，你感召來就是災禍、災難、橫禍。善惡的標準在哪裡？《感應篇．積善章》講的就是善，符合「積善章」講的就是善，善業；「諸惡章」講的就是惡業，講兩百多條，惡業比較多。在我們佛經《十善業道經》，凡是善都歸於十善，你看《弟子規》、《感應篇》講到善的都歸在十善業，惡都歸在十惡業，這三個根也就是善惡的一個標準。</w:t>
      </w:r>
      <w:r>
        <w:t xml:space="preserve"> </w:t>
      </w:r>
    </w:p>
    <w:p w14:paraId="1FE7C550" w14:textId="77777777" w:rsidR="00F4398F" w:rsidRDefault="00F4398F">
      <w:pPr>
        <w:pStyle w:val="a3"/>
      </w:pPr>
      <w:r>
        <w:t xml:space="preserve">　　我們修學一定要依經典來修才正確，不是以我們自己的想法，我認為這個是善就是善，我認為那個不善就是不善，不是，這不一定正確，看跟經典相不相應。我們佛弟子都皈依過三寶，三皈依：皈依佛、皈依法、皈依僧，我們做早晚課也都念三皈依。皈是回歸，依是依靠、依止、依循、依據。佛在世，我們以佛為師，我們有任何問題請問佛，佛為我們解答，幫助我們解決問題；佛不在世，我們要依法，依佛在世的時候講的經。流傳到現在的經典，現在的《大藏經》，經典，像《十善業道經》、《彌陀經》，這都是法，法就是我們修學的依據、依靠。依法不依人，我們不管什麼人講的，如果跟經典講的不相應，我們不能聽他的，聽他的就錯了，不能感情用事。這個人跟我關係不錯，他講的跟經典不一樣，講錯了，跟經典不相應，我們也聽他的，這就錯了，大錯特錯。一定要依經，依法不依人。不管什麼人，他的地位再高、名氣再大、權力再大，如果他講的、他做的跟經不相應，我們都不能跟他學習，不能聽他的。所以這是要依法不依人。第二「依義不依語」，義就是義理，意思對了，語言、文字不同沒關係，意思相同就可以了。你看《弟子規》、《感應篇》，那不是佛教的，一個是儒教、一個道教的，它講的內容跟佛的十善業是不是相應？是</w:t>
      </w:r>
      <w:r>
        <w:t>善沒錯。包括印光祖師提倡的《了凡四訓》、《安士全書》，那不是佛經，但是它的內容跟佛經都相應，意思一樣，沒有錯。只是語言、文字不同，意思相同，這樣就可以了，我們就可以依了，這叫依義不依語。第一個「依法不依人」，第二個「依義不依語」，第三「依了義不依不了義」。經典都是佛講的，有了義經、有不了義經，比如小乘經典是佛講的，大乘經典也是佛講的，小乘經典跟大乘經典如果有牴觸的時候，要依大乘經典，這叫「依了義不依不了義」。第四「依智不依識」，就是不能感情用事。我喜歡這個人，他講的錯的也是對的，這個就感情用事了，這就不對，一定要依理智。所以四依法非常重要。</w:t>
      </w:r>
      <w:r>
        <w:t xml:space="preserve"> </w:t>
      </w:r>
    </w:p>
    <w:p w14:paraId="19894B22" w14:textId="77777777" w:rsidR="00F4398F" w:rsidRDefault="00F4398F">
      <w:pPr>
        <w:pStyle w:val="a3"/>
      </w:pPr>
      <w:r>
        <w:t xml:space="preserve">　　我們每天要念三皈依，為什麼要天天念，早晚課都要念？我們現在念了，有沒有皈、有沒有依？實在很難講。天天念，早晚課都念，實際上我們不要講太深入的三皈</w:t>
      </w:r>
      <w:r>
        <w:lastRenderedPageBreak/>
        <w:t>依，我們現在講最初步的三皈依，恐怕都很少人做到。經也天天念，我們有皈依法嗎？像我們淨宗學會念《無量壽經》，《無量壽經》講的我們懂不懂？有沒有理解？有沒有依教奉行？這個就是皈依法，依教奉行就是皈依法。沒有依教奉行，只有念，沒有依，就是說只有讀誦，沒有受持。依教奉行是受持，讀誦、受持、為人演說。我們沒有依教奉行就是沒有皈依，雖然天天念三皈依，既沒皈也沒有依。天天念經典，也沒有皈、也沒有依，只有念，因此就得不到三皈依的功德利益，因為對皈依三寶這個道理都沒搞清楚，只是念而已，口中念，心行都不相應。口裡念三皈依，心行沒有皈、也沒有依，這樣怎麼能得到佛法的利益？到最後，修了沒有感應、沒有效果，再來怪佛法不靈，那又罪上加罪了。所以我們一定要懂什麼叫三皈依。我們念完了，要怎麼去修、要怎麼做，要搞清楚、要明白，不是念完就沒事了。我們在佛前念個三皈依，我就皈依了！那只有形式，沒有實質的皈依。</w:t>
      </w:r>
      <w:r>
        <w:t xml:space="preserve"> </w:t>
      </w:r>
    </w:p>
    <w:p w14:paraId="43140C40" w14:textId="77777777" w:rsidR="00F4398F" w:rsidRDefault="00F4398F">
      <w:pPr>
        <w:pStyle w:val="a3"/>
      </w:pPr>
      <w:r>
        <w:t xml:space="preserve">　　貪瞋痴三毒的確是毒害我們生生世世在六道生死輪迴，這個毒如果我們認識清楚，實在是太恐怖了。瘟疫，新冠狀病毒那個毒不恐怖，這個才真正恐怖，才是你要認識清楚的，讓我們在六道生死輪迴沒完沒了，你都擺脫不掉。這個毒大家不認識，當然他就不怕；不但不怕，而且還滿喜歡的，念念增長。所以印光祖師在《上海護國息災法會法語》他也開示了一段，後來我們淨老和尚給它節錄在《淨土集》裡面，過去我也常常拿這段跟同修分享。印光祖師講，「世之變亂之由奚在乎？」他說這個世界災難、變亂，什麼奇奇怪怪的事情、意外的災難一大堆，這些災難、變亂，它的緣由是怎麼來的？是什麼原因導致有這些災難？我們講天災人禍。「一言以蔽之」，一言以蔽之就是說一句話就可以概括了，「眾生貪瞋之心所致而已！」一句話，因為地球上的人類貪心、瞋恚心所導致的。「貪心隨物質享受而激增。」我們六道凡夫都有貪瞋痴，特別現在這個時代，隨著追求物質享受，貪心不但是增長，而且是激增，激烈的增長、大幅度的增長、快速的增長。現在我們看看這個世界，現在全球的人類是不是都在追求物質享受？科技的發明，發明科技幹什麼？主要也是追求物質的享受。但是貪心是無止境的，貪到了要貪得更多，永遠沒有滿足的時候。貪心無</w:t>
      </w:r>
      <w:r>
        <w:t>有止境，所以科技的發展日新月異，一直發展，刺激消費，特別現在的電腦、手機，三個月就一個新的出來，叫你趕快去買。舊的還能用，叫你趕快丟掉，再買新的。一件衣服，實在講穿一輩子都夠了，你看現在人衣服多少？大概幾個貨櫃都有。不斷有新的樣式出來，誘惑你去消費，去買。吃喝玩樂，提倡消費，刺激經濟。提倡消費，刺激經濟就是增長貪心，貪心激烈的在增長。所以貪心隨物質享受而激增，隨著追求物質享受，不斷的追求，激烈增長。「稍不遂」，不遂就是不能滿足自己貪心。你要追求物質享受，現在全球人類沒有一個國家地區不追求經濟的，都是把經濟擺在第一個，賺錢要緊。賺錢幹什麼？享受，追求物質享受，吃喝玩樂。但是貪心沒有止境，如果不能滿足自己的貪心，他求不到，不遂就是說不能達到他的要求，我要賺你多少錢，但是我沒有賺到。現在打貿易戰不都這樣嗎？你得不到，得不到怎麼辦？印光大師講，「競爭隨之」，就競爭。過去我們淨老和尚在講席當中常講，西方國家（外國人）從小就教競爭，現在中國人跟西方學，也學競爭。我們也常常聽到人家講，現在做什麼行業都不好做，很競爭。中國的古聖先賢是提倡禮讓，不是提倡爭，現在都跟外國人學競爭，所以很感嘆。特別惡性競爭，惡性競爭就是這個競爭不</w:t>
      </w:r>
      <w:r>
        <w:t>是良性的，不是說我憑良心做事，老老實實的做，這樣來爭取顧客的信任。像北京同仁堂，那個是良性的，童叟無欺，三百多年，到現在不衰，就是它不騙人，藥該怎麼製就怎麼製，什麼價錢就什麼價錢，任何人不欺騙。所以它的信譽，你看改多少個朝代，到現在還很興旺。國民政府遷到台灣來，我們台北開封街也有一間北京同仁堂。樂居士（樂崇輝居士），同仁堂就是他們家開的。樂居士他也有學佛，他也辦了一個大乘精舍，都在印經流通。我去他的藥鋪，一樓就是藥店，他樓下就是專門在辦印經的業務。以前樂居士，二十幾年前，我在景美的時候，他辦監獄弘法，一個星期請我去土城看守所講一次。他是佛教徒。我們華藏剛成立，二十年前，他也曾經來過一次。他是良心做生意的。現在很多是惡性的，用不如法的手段去競爭，叫惡性競爭。現在都是惡性競爭比較多，不擇手段，只要他能夠賺到錢，能夠把對方打倒，什麼手段他都可以。</w:t>
      </w:r>
      <w:r>
        <w:t xml:space="preserve"> </w:t>
      </w:r>
    </w:p>
    <w:p w14:paraId="7326D63A" w14:textId="77777777" w:rsidR="00F4398F" w:rsidRDefault="00F4398F">
      <w:pPr>
        <w:pStyle w:val="a3"/>
      </w:pPr>
      <w:r>
        <w:t xml:space="preserve">　　以前我母親在萬華賣菜，我們小時候跟她去賣菜，擺菜攤子，我們對面也有一家在賣菜的。賣菜都是到中央市場去批發，大概批發的價錢都差不多，成本都差不多，比如說一斤去批發八塊錢，我們賣十塊錢，大概賺個兩塊錢這樣，但是對面那一家，同樣的菜他可以賣五塊。你說你是買菜的，你會來跟我們買還是跟他買？當然去跟他買。後來我們就倒閉了。後來我們也是很心不甘情、情不願，你是怎麼賣的？虧本生意沒人做，你怎麼能賣這個價錢？後來我們去打聽，原來他一半給人家批發，一半給人家偷的。偷的就不用本錢，當然他可以便宜賣，就是要讓你倒，剩下他一家。所以我們倒閉了，倒閉之後，我媽媽去出家。後來聽老和尚的經，我就跟我母親講，我說現在想起來，還得感恩對面那家讓我們倒閉。如果他沒有用這樣的手段，我看妳還放不下，叫妳出家妳放不下。我母親想一想也對，如果我們還賺錢賺得很順利，叫她收起來那是不可能的。所以我們想想他也是菩薩，讓我們早一天收一收，倒閉，讓我母親去出家、去修行。這是從出世間法來看，但是從世間法來看，這個是不好的，惡性競爭，增長貪心。</w:t>
      </w:r>
      <w:r>
        <w:t xml:space="preserve"> </w:t>
      </w:r>
    </w:p>
    <w:p w14:paraId="33F56D40" w14:textId="77777777" w:rsidR="00F4398F" w:rsidRDefault="00F4398F">
      <w:pPr>
        <w:pStyle w:val="a3"/>
      </w:pPr>
      <w:r>
        <w:t xml:space="preserve">　　競爭得不到，那怎麼辦？現在世界各國都很競爭，做生意、打貿易戰，都很競爭。競爭再得不到怎麼辦？鬥爭。現在中美不是貿易戰嗎？貿易戰從以前就有，美國就是把日本打垮，日本經濟都一直上不來，這是鬥爭。鬥爭再得不到就戰爭，現在美國不是航空母艦都開過來了嗎？他為什麼打？為我們而打嗎？為他的商業利益。現在這個世界任何國家，特別是歐美，他們打仗都是打商業利益的，為了利而戰爭，不是為了道義，搞清楚！《論語》孔子講，「君子喻於義，小人喻於利」，小人是講功利，只要有利，不擇手段。君子愛財，取之有道，君子是合乎義的利他才取；不合乎義，不合理的、不合乎道義的利他不取。小人就不一樣，小人只要有利就好了，不管它合不合乎義。不合乎義的錢財得到叫非義之財。合乎道義的錢財當然是可以取得，實在講，合乎道義的錢財，你取得才能保持長久，才沒有副作用。非義之財，《太上感應篇》講得很清楚，「取非義之財者，譬如漏脯救饑，鴆酒止渴；非不暫飽，死亦及之」。非義之財就是不合理的錢財，你取得了，但是取得了，能不能受用？不但不能受用，還有害。好像你肚子餓了吃有毒的肉，口渴了去喝有毒的酒，不但不能解除飢渴，反而被毒死了。所以《感應篇》後面講，「橫取人財者」，就是用蠻</w:t>
      </w:r>
      <w:r>
        <w:t>橫的手段取得人家的錢財，用不法的手段取得，取得之後不但不能受用，他會有災禍。財為五家共有，第一家是國王政府，第二家就水災，水災可以把你的財產淹沒、漂流；再來就是火災，一把火把你的財產燒得光光的；再來就是盜賊，強盜、小偷，你偷人家的，人家也會偷你的，你搶人家的，人家也會搶你的，黑吃黑，因果循環；最後一家就是敗家子，那是冤親債主到你家來投胎，他來討債的，你的家財會被他破散光了，五家共有。另外還有刀兵（有戰爭），還有疾病、瘟疫，現在有傳染病、瘟疫，你家的人會死掉，不是生病就是死。莫名其妙的死亡，或者得到疾病死亡，像現在傳染病那麼多，一天都死很多人。不然就意外災難，什麼爆炸、水災、火災、地震、風災等等，這些災難都會把你那個非義之財，橫取人財，把它消散掉。</w:t>
      </w:r>
      <w:r>
        <w:t xml:space="preserve"> </w:t>
      </w:r>
    </w:p>
    <w:p w14:paraId="696D0597" w14:textId="77777777" w:rsidR="00F4398F" w:rsidRDefault="00F4398F">
      <w:pPr>
        <w:pStyle w:val="a3"/>
      </w:pPr>
      <w:r>
        <w:t xml:space="preserve">　　所以《感應篇》要常常讀，我們看這個世間愈看就愈清楚。你看造惡業，現在全球的人類統統在造惡業，全世界都在造惡業。修善的很少，造惡業的很多，都是貪瞋痴，那怎麼會沒有災難？全球都在造惡業，全球就有災難；一個地方造惡業，一個地方有災難。現在是全世界統統在造惡業，全世界都有災難。你造惡業，你的福報就減掉了、扣損了，《太上感應篇》講減算，算就是人的壽命，一百天叫一算。「小則奪算」，小的罪過奪算，「大則奪紀」，一紀就是十二年。「算減則貧耗」，你的福報減少了，貧就是經濟不好，耗就是損耗掉。上半年新冠狀病毒疫情感染，全球的經濟大受衝擊，現在下半年，第二波又來了，又開始了，雪上加霜，再次受到衝擊。第一個衝擊就是經濟，我們台灣被感染的程度算是最低的，人命損失很輕微，但是經濟還是受到衝擊，因為航空公司不能飛了，飯店也關了很多家，遊覽車、賣東西的，都受到衝擊。這不是貧耗嗎？《感應篇》不是講得這麼清楚嗎？全球人類都在造惡業，所以算都被司過之神扣掉了，第一個出現就是貧耗。「多逢憂患」，憂就是憂慮，患是災患。</w:t>
      </w:r>
      <w:r>
        <w:t xml:space="preserve"> </w:t>
      </w:r>
    </w:p>
    <w:p w14:paraId="167C6DCA" w14:textId="77777777" w:rsidR="00F4398F" w:rsidRDefault="00F4398F">
      <w:pPr>
        <w:pStyle w:val="a3"/>
      </w:pPr>
      <w:r>
        <w:t xml:space="preserve">　　現在人類遇到這個災難，不但不知道反省、懺悔、改過，多做好事，反而怨天尤人，還要變本加厲造惡業，還要準備戰爭。你說這個心，難怪下半年又有第二波，災情又出現了，人不知道回頭。套一句西方國家講的，上帝懲罰世人，在警告世人。世人不知道懺悔、回頭，還繼續造惡業，變本加厲造惡業，後面災難肯定愈來愈多、愈來愈嚴重，沒完沒了。現在我們講這些佛法，講這些儒釋道的因果，沒有人相信，都會被人家笑話迷信，沒有科學根據。但是不相信因果的人才真正是迷信，迷信科學。災難那麼多，科學也解決不了，科學家也不能化解災難。全球氣候溫度一年比一年高，南北極冰山一直融化，科學家能夠化解嗎？也辦不到。他只能預測災難，會發生什麼災難，他不能化解災難。化解災難要靠佛法，儒釋道，還有道家的、儒家的經典，聽佛菩薩、聖賢的教導。依照經典，佛勸我們的善惡標準，善的我們要修，惡的要改，這樣災難就消除了。現在我們淨老和尚講，中華傳統文化能救世界。這是英國湯恩比教授講的，的確，二十一世紀，如果不提倡中國傳統文化孔孟學說跟大乘佛法，這個世界災難無解，沒有辦法化解。因為災難主要是人心不善造成的，人的貪瞋痴一直增長，那怎麼能化解災難？痴就是沒有智慧，是非善惡他不明。沒有智</w:t>
      </w:r>
      <w:r>
        <w:t>慧，才要依經典；有智慧，自己就是經典。我們是凡夫，不能依自己的想法、看法，一定要依法不依人，才不會錯誤，才不會走入歧途。</w:t>
      </w:r>
      <w:r>
        <w:t xml:space="preserve"> </w:t>
      </w:r>
    </w:p>
    <w:p w14:paraId="3E8CA27E" w14:textId="77777777" w:rsidR="00F4398F" w:rsidRDefault="00F4398F">
      <w:pPr>
        <w:pStyle w:val="a3"/>
      </w:pPr>
      <w:r>
        <w:t xml:space="preserve">　　現在我們打開報紙看看，全世界報導的不都是災難嗎？不都是貪瞋痴嗎？你拿佛經來對照，不孝父母、殺父殺母的多得很，這怎麼會沒有災難？你法律定得愈多，犯罪率就愈高。美國法律定得最多，犯罪率每一年有增無減，說明不是你法律定得很詳細、定得很多，犯罪率就降低了，反而增加。解決問題在教育，要教化人心。人心不善，你怎麼定也沒有用，你法律再怎麼定還是人定的，人還是可以走法律漏洞的，如果人心不善，人有貪瞋痴，你什麼法律都變成貪瞋痴了。所以我們淨老和尚過去常講，制度是其次，人心是主要的。好人他去執政，制度不好，他會把它改成好的；壞人去執政，好的制度也會被他破壞。關鍵都在人，不在制度，制度也是人定出來的。法律你再怎麼定，人心不善，你怎麼定也沒用。所以全世界的人類貪瞋痴都在激烈的增長，積極的造罪業，怎麼會沒有災難？最近這幾天我看台灣的報紙，有立委跨黨派的收賂貪污。貪瞋痴不管什麼黨都有，凡夫就有貪瞋痴。你說哪個黨好，如果那個黨都沒有貪瞋痴就真的好；如果有貪瞋痴，什麼黨也不行。剛開始好像是還不錯，到最後貪瞋痴都出來了。人沒有權力的時候，沒有接觸到這種貪財的機會，當然都會說不貪，但是一旦有機會在你手上，你貪不貪？權力在你手上，你貪不貪？很</w:t>
      </w:r>
      <w:r>
        <w:t>難講。而且會用各種手段去貪取，不同的形態去貪取，為什麼？因為心裡有貪瞋痴。所以貪瞋痴是三毒病根，三毒沒有解除，那肯定造惡業。造惡業，不但脫不了輪迴，連得人天善道都得不到，將來必墮三惡道。</w:t>
      </w:r>
      <w:r>
        <w:t xml:space="preserve"> </w:t>
      </w:r>
    </w:p>
    <w:p w14:paraId="344299E2" w14:textId="77777777" w:rsidR="00F4398F" w:rsidRDefault="00F4398F">
      <w:pPr>
        <w:pStyle w:val="a3"/>
      </w:pPr>
      <w:r>
        <w:t xml:space="preserve">　　「菩薩行六度，不外戒、定、慧三學。」戒定慧就是對治貪瞋痴的，戒對治貪，定對治瞋，慧對治痴；智慧開了就不愚痴，沒智慧就愚痴。所以菩薩六度，大乘、小乘修學，不外乎就是戒定慧三學。你看中峰國師《三時繫念》，第一個讚就是戒定真香。佛法八萬四千法門，都不外乎修戒定慧，對治貪瞋痴三毒煩惱的。戒學的範圍，戒的精神就是「諸惡莫作，眾善奉行」，這就是戒的精神，戒的總綱領、總原則。所以我們淨老和尚用儒家的《弟子規》、道家的《太上感應篇》、佛家的《十善業道經》，這三教的三個根來奠定戒學的基礎，有了這個基礎，你才能受三皈五戒。</w:t>
      </w:r>
      <w:r>
        <w:t xml:space="preserve"> </w:t>
      </w:r>
    </w:p>
    <w:p w14:paraId="7A165255" w14:textId="77777777" w:rsidR="00F4398F" w:rsidRDefault="00F4398F">
      <w:pPr>
        <w:pStyle w:val="a3"/>
      </w:pPr>
      <w:r>
        <w:t xml:space="preserve">　　《佛說觀無量壽佛經》，淨業三福第一福就是「孝養父母，奉事師長，慈心不殺，修十善業」。我們淨老和</w:t>
      </w:r>
      <w:r>
        <w:t>尚以儒家的《弟子規》，包括現在推的《群書治要》、李老師編的《常禮舉要》，包括《格言聯璧》（印光大師提倡的）來落實孝養父母、奉事師長，倫理道德的教育。以道家的《太上感應篇》，加上印光祖師提倡的《安士全書》、《了凡四訓》，落實因果教育，慈心不殺是因果教育。修十善業就是《佛說十善業道經》，跟這個相關的典籍，《地藏菩薩本願經》、《占察善惡業報經》、《地藏十輪經》，都是講十善十惡的，包括《阿難問事佛吉凶經》。儒釋道三個根是人天福，修人天福報就要修第一福，有了第一福的基礎，我們才能受三皈依。第二福就是「受持三皈，具足眾戒，不犯威儀」。你要受三皈依，要第一福的基礎，可以受三皈依，有資格入佛門了，可以做一個三寶弟子了。受了三皈依才能受戒，戒從五戒、八關齋戒、沙彌戒、比丘戒、菩薩戒，具足眾戒，不犯威儀。最基本的，五戒、八關齋戒，戒律、威儀，這是出世間二乘福。第三福，「發菩提心，深信因果，讀誦大乘，勸進行者」，大乘菩薩福。所以淨業三福，第一福是大根大本，基礎。我們淨老和尚提倡三個根，這是我們戒律的基礎，沒有這三個根，戒律都是落空了。為什麼？三皈依都得不到，怎麼會有戒？所以要有第一福的基礎，才能受三皈依，有了三皈依才能受戒，才能提</w:t>
      </w:r>
      <w:r>
        <w:t>升到大乘菩薩福。所以戒它涵蓋前面第一福。</w:t>
      </w:r>
      <w:r>
        <w:t xml:space="preserve"> </w:t>
      </w:r>
    </w:p>
    <w:p w14:paraId="456181E9" w14:textId="77777777" w:rsidR="00F4398F" w:rsidRDefault="00F4398F">
      <w:pPr>
        <w:pStyle w:val="a3"/>
      </w:pPr>
      <w:r>
        <w:t xml:space="preserve">　　戒有廣義、有狹義，狹義的就是說戒律有戒條的，廣義的就是佛的教誡統統是戒，包括世間的風俗文化、各行各業的規矩規則，那統統是在戒裡面。我們舉一個例子，你看到紅綠燈，你也要遵守交通規則，那就是戒，你不能亂闖。廣義的就是你要守規矩。你到一個道場，有道場的規則、規矩，我們去要遵守。所以海賢老和尚講，「你不來，我不怪，來了就要守我戒」，你不來我的道場我不見怪，但是一旦來了，那就要守我這邊的規矩。走到哪裡要守哪裡的規矩，每個道場都有它的規約，不同。我們到任何地方，如果守規矩，到哪裡人家都歡迎。守規矩，在儒家講叫守禮，要有禮。現在我們在學《常禮舉要》，學常禮。要懂得人情世故，對人不失禮，不妨礙人，才不會讓人討厭你，人家才歡迎你。所以要懂禮，禮就是佛家講的戒，禮就是戒學的範圍。在《阿難問事佛吉凶經》講「弘崇禮律」，弘揚推崇禮律，儒家的禮、佛家的戒律。有了戒，我們心才會定下來；如果不守規矩、不守戒，心不能定下來。因為貪心就一直起來，心定不下來，心浮氣躁，當然容易發脾氣，就沒有智慧，是非善惡分不清楚，對的看作錯的，錯的看作對的，顛倒了。實在講，我們說臨終顛倒，是不是臨終才顛倒？不是，平常就顛倒了，只是臨終比較明顯看出來。不是平</w:t>
      </w:r>
      <w:r>
        <w:t>常都沒顛倒，臨終突然顛倒，不是的，平常就顛倒。平常不顛倒，臨終才會不顛倒。所以《彌陀經》講，念佛念到一心不亂，臨終的時候心不顛倒。顛倒就沒有智慧，有智慧就肯定不會顛倒。這是講菩薩行六度，不外戒定慧三學對治貪瞋痴。</w:t>
      </w:r>
      <w:r>
        <w:t xml:space="preserve"> </w:t>
      </w:r>
    </w:p>
    <w:p w14:paraId="48C1AB60" w14:textId="77777777" w:rsidR="00F4398F" w:rsidRDefault="00F4398F">
      <w:pPr>
        <w:pStyle w:val="a3"/>
      </w:pPr>
      <w:r>
        <w:t xml:space="preserve">　　印光祖師講，競爭、鬥爭然後戰爭，得不到就戰爭，戰爭結果怎麼樣？家破人亡，流離失所。戰爭過了之後，帶來的飢荒，糧食缺乏，水災、火災、旱災、瘟疫、傳染病，傳染病就愈來愈多。「瞋火熾然，世界灰燼矣！」戰爭一定都是起瞋恨心。所以佛在經上講，感染到傳染病死的，大多數死了之後生天堂，戰爭死亡的人大部分都下地獄。為什麼？佛在經上跟我們講，得到傳染病，彼此同病相憐，有同情心，他那是善心所，死了就生天；戰爭都瞋恨心，你要我死，我要你死，死了都下地獄，打勝仗、打敗仗，統統下地獄，沒有一個不下地獄的。所以一旦戰爭，只有輸家，沒有贏家，果報都在地獄，誰贏！那是愚痴才會幹這個事情，沒智慧。你看全球現在花在軍費的錢多少？現在不要講這些大國，就講我們台灣跟美國買武器買了多少？我們老和尚講，把這個買武器的錢省下來，我們不要去參與戰爭，用在民生上，我們日子就很好過。就辦三樁事情，養老、育幼、醫療，就是教育免費，大家就敢生孩子了；醫療免費；人老了，政府養；教育，政府教，我們台灣就變天堂了。所以我們師父講，我也兩年前有公投，我就提出來，就是說不要買那麼多武器，買少一點，留一些錢來辦這些。結果我去政府公聽會，我們到中選會去，國防部、文化部、教育</w:t>
      </w:r>
      <w:r>
        <w:t>部，很多部的官員都來了，國防部講沒有廉價的國防，國防就是要花錢。我看報紙，那個錢買那麼多武器，我看了心驚膽跳，那些錢我們用在民間多好用。後來那個案給我駁回，不通過，不行！它連讓你去公投的機會都沒有。你說全世界的人類賺的錢，經濟就是為了賺錢，賺錢幹什麼？製造武器；製造武器幹什麼？打仗；打仗的結果是什麼？死人、災難。賺錢為了打仗，錢賺得很多，才有資本請這些專家來研究更精密、更厲害的武器，賺錢是來做這些東西；做這些東西目的是什麼？毀滅地球。你說這是一個有智慧的人幹的事情嗎？有智慧嗎？大家想一想。</w:t>
      </w:r>
      <w:r>
        <w:t xml:space="preserve"> </w:t>
      </w:r>
    </w:p>
    <w:p w14:paraId="48D852A6" w14:textId="77777777" w:rsidR="00F4398F" w:rsidRDefault="00F4398F">
      <w:pPr>
        <w:pStyle w:val="a3"/>
      </w:pPr>
      <w:r>
        <w:t xml:space="preserve">　　現在這個戰爭，我們淨老和尚講，現在的戰爭跟第二次世界大戰不一樣，現在的戰爭真正打起來都是核武戰爭。那天我收到有人發一個信息給我，俄羅斯發布一個公告，這個公告就是俄羅斯他們國防部發出來說，俄羅斯如果受到飛彈攻擊，他的反擊就是核彈。他的理由是什麼？他說因為你飛彈打過來，我不知道你那個飛彈有沒有裝核子彈頭，如果你萬一裝了核子彈頭，我不就完了嗎？所以我發現你攻擊過來，我回擊的就是核子彈頭。他先跟你聲明，他這麼聲明，真正要去攻擊他的肯定用核子彈頭，那不就核子戰了嗎？是不是？我們老和尚講，現在戰爭不會像第二次世界大戰打那麼久，打好幾年，他說現在幾秒鐘就打完了，彼此互相按一按，大家一起去死，同歸於盡，沒有輸贏的。所以大家冷靜看一看這個世界人類，他頭腦在想什麼？他嘴巴在說什麼？他的行動在做什麼？就是毀滅地球，就是做毀滅地球的事情，大家想是不是？大家在軍備競賽，你發展，我也發展。人類，人比那些老虎、那些野狼、那些猛獸還壞，大家想是不是比那些壞？老虎肚子餓了去咬人、去咬動物，吃飽了牠也就好了。那些動物也不會製造那些毀滅性的武器，再毒的動物也不會去製造那些毀滅地球的武器，牠也是很有限的，但是人類製造這些是毀滅的。現在飛彈都是超</w:t>
      </w:r>
      <w:r>
        <w:t>高音速的，攔劫都攔劫不到的，縱然攔劫到了，他如果裝核子彈頭，你攔劫到在空中爆炸，輻射塵就夠你受了。這是有智慧還是愚痴？所以我們要看清楚、要搞清楚。不聽佛的話肯定愚痴，肯定幹一些愚蠢的事情。沒有修戒定慧，所以他的發展就是貪瞋痴一直增長，激烈的增長，到最後造成大災難，大家要去買單。好，我們再看第四條：</w:t>
      </w:r>
      <w:r>
        <w:t xml:space="preserve"> </w:t>
      </w:r>
    </w:p>
    <w:p w14:paraId="2DE77CCD" w14:textId="77777777" w:rsidR="00F4398F" w:rsidRDefault="00F4398F">
      <w:pPr>
        <w:pStyle w:val="a3"/>
      </w:pPr>
      <w:r>
        <w:t xml:space="preserve">　　【四、布施有財、法、無畏三類。是對治無始根本之慳貪毒害。】</w:t>
      </w:r>
      <w:r>
        <w:t xml:space="preserve"> </w:t>
      </w:r>
    </w:p>
    <w:p w14:paraId="24AB9DCA" w14:textId="77777777" w:rsidR="00F4398F" w:rsidRDefault="00F4398F">
      <w:pPr>
        <w:pStyle w:val="a3"/>
      </w:pPr>
      <w:r>
        <w:t xml:space="preserve">　　這裡從第四，一直到第九，這六條就是講菩薩的六度。菩薩六度，第一度就是布施度。『布施有財、法、無畏三類』，就是三大類。財布施、法布施、無畏布施，這三大類。財又有內財、外財，內財就是用我們的身體勞力、腦力精神、時間來為眾生服務，現在講做義工，這是內財布施；外財布施就是身外之物，錢財、物品，這外財布施。法布施有世間法、佛法（出世間法）。世間法，各種學問，有利益人的學問，人家願意學，不吝法樂意教人。佛法也是一樣，人家願意學佛法，不吝法，都講給人家聽，讓人家能明白。無畏布施就是幫助眾生遠離恐怖、畏懼、不安，這一類都屬於無畏布施。凡是不讓眾生有恐懼的都屬於無畏布施，像我們說不殺生、吃素，這是屬於無畏布施。不殺生，眾生看到我們就不會畏懼，牠有安全感；或者路很暗，我們發心去裝個路燈，讓行人走路不會感到恐懼，這個也是屬於無畏布施。所以這個很多，這裡稱三類，類就是種類，每一種類裡面很多方面，歸納起來就是財布施、法布施、無畏布施。財布施得財富，法布施得聰明智慧，無畏布施得健康長壽。我們三種布施都修，得的果報是圓滿的。</w:t>
      </w:r>
      <w:r>
        <w:t xml:space="preserve"> </w:t>
      </w:r>
    </w:p>
    <w:p w14:paraId="66D115A3" w14:textId="77777777" w:rsidR="00F4398F" w:rsidRDefault="00F4398F">
      <w:pPr>
        <w:pStyle w:val="a3"/>
      </w:pPr>
      <w:r>
        <w:t xml:space="preserve">　　修布施主要是對治無始根本的慳貪毒害，布施實在就是要斷我們慳貪的煩惱。慳就是慳吝，貪就是貪求。貪求，自己沒有要求到，去貪，貪到了又要貪更多。貪心沒有止境的，「人心不足蛇吞象」。慳吝就是自己有的捨不得，不肯布施。我們現在看到很有錢的人，大企業，但是布施，他很吝嗇、很慳貪的，他拿不出來。所以慳是自己有的不肯布施，貪是自己沒有的要去貪求到，這無始劫的煩惱，這毒害！這煩惱毒害我們的法身慧命，所以修布施來對治慳貪的。不但不會去貪，不想去佔別人便宜，自己有的還布施，就是要把慳貪煩惱把它斷除。六度從布施開始，實在講布施它也含攝後面的五度。布施就是捨的意思，你持戒也是布施，把惡業布施掉、捨掉，修善業；忍辱，把瞋恚捨掉；精進，把懈怠捨掉；禪定，把散亂心捨掉；智慧，把愚痴捨掉，捨就是布施、放下。所以六度，每一度都圓滿的含攝其他五度，就是布施當中有持戒、忍辱、精進、禪定、智慧。持戒，他也有布施、也有忍辱、也有精進、也有禪定、也有智慧，每一度都含攝其他五度，所以六度是一而六、六而一，都有相關的。</w:t>
      </w:r>
      <w:r>
        <w:t xml:space="preserve"> </w:t>
      </w:r>
    </w:p>
    <w:p w14:paraId="7E380473" w14:textId="77777777" w:rsidR="00F4398F" w:rsidRDefault="00F4398F">
      <w:pPr>
        <w:pStyle w:val="a3"/>
      </w:pPr>
      <w:r>
        <w:t xml:space="preserve">　　好，今天時間到了，我們今天就先學習到這段。下面第五，我們明天晚上同一時間再來學習。祝大家福慧增長，法喜充滿。阿彌陀佛！　　</w:t>
      </w:r>
    </w:p>
    <w:sectPr w:rsidR="00F4398F">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F83D89" w14:textId="77777777" w:rsidR="00F4398F" w:rsidRDefault="00F4398F" w:rsidP="00DB438E">
      <w:r>
        <w:separator/>
      </w:r>
    </w:p>
  </w:endnote>
  <w:endnote w:type="continuationSeparator" w:id="0">
    <w:p w14:paraId="3041E17C" w14:textId="77777777" w:rsidR="00F4398F" w:rsidRDefault="00F4398F" w:rsidP="00DB4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C939B" w14:textId="77777777" w:rsidR="00F4398F" w:rsidRDefault="00F4398F" w:rsidP="00DB438E">
      <w:r>
        <w:separator/>
      </w:r>
    </w:p>
  </w:footnote>
  <w:footnote w:type="continuationSeparator" w:id="0">
    <w:p w14:paraId="49552D5C" w14:textId="77777777" w:rsidR="00F4398F" w:rsidRDefault="00F4398F" w:rsidP="00DB438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B438E"/>
    <w:rsid w:val="007931EE"/>
    <w:rsid w:val="00DB438E"/>
    <w:rsid w:val="00F439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16B25A"/>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DB438E"/>
    <w:pPr>
      <w:tabs>
        <w:tab w:val="center" w:pos="4513"/>
        <w:tab w:val="right" w:pos="9026"/>
      </w:tabs>
      <w:snapToGrid w:val="0"/>
      <w:jc w:val="center"/>
    </w:pPr>
    <w:rPr>
      <w:sz w:val="18"/>
      <w:szCs w:val="18"/>
    </w:rPr>
  </w:style>
  <w:style w:type="character" w:customStyle="1" w:styleId="a5">
    <w:name w:val="页眉 字符"/>
    <w:basedOn w:val="a0"/>
    <w:link w:val="a4"/>
    <w:uiPriority w:val="99"/>
    <w:rsid w:val="00DB438E"/>
    <w:rPr>
      <w:rFonts w:ascii="SimSun" w:eastAsia="SimSun" w:hAnsi="SimSun" w:cs="SimSun"/>
      <w:sz w:val="18"/>
      <w:szCs w:val="18"/>
    </w:rPr>
  </w:style>
  <w:style w:type="paragraph" w:styleId="a6">
    <w:name w:val="footer"/>
    <w:basedOn w:val="a"/>
    <w:link w:val="a7"/>
    <w:uiPriority w:val="99"/>
    <w:unhideWhenUsed/>
    <w:rsid w:val="00DB438E"/>
    <w:pPr>
      <w:tabs>
        <w:tab w:val="center" w:pos="4513"/>
        <w:tab w:val="right" w:pos="9026"/>
      </w:tabs>
      <w:snapToGrid w:val="0"/>
    </w:pPr>
    <w:rPr>
      <w:sz w:val="18"/>
      <w:szCs w:val="18"/>
    </w:rPr>
  </w:style>
  <w:style w:type="character" w:customStyle="1" w:styleId="a7">
    <w:name w:val="页脚 字符"/>
    <w:basedOn w:val="a0"/>
    <w:link w:val="a6"/>
    <w:uiPriority w:val="99"/>
    <w:rsid w:val="00DB438E"/>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1728</Words>
  <Characters>9851</Characters>
  <Application>Microsoft Office Word</Application>
  <DocSecurity>0</DocSecurity>
  <Lines>82</Lines>
  <Paragraphs>23</Paragraphs>
  <ScaleCrop>false</ScaleCrop>
  <Company/>
  <LinksUpToDate>false</LinksUpToDate>
  <CharactersWithSpaces>11556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2026-08-13T00:06:00Z</dcterms:created>
  <dcterms:modified xsi:type="dcterms:W3CDTF">2026-08-13T00:06:00Z</dcterms:modified>
</cp:coreProperties>
</file>