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7ECC" w14:textId="77777777" w:rsidR="007670DE" w:rsidRDefault="007670DE">
      <w:r>
        <w:t>金剛經講義節要</w:t>
      </w:r>
      <w:r>
        <w:t>—</w:t>
      </w:r>
      <w:r>
        <w:t xml:space="preserve">持戒修福是成佛基本條件　　悟道法師主講　　（第二十九集）　　</w:t>
      </w:r>
      <w:r>
        <w:t>2020/11/23</w:t>
      </w:r>
      <w:r>
        <w:t xml:space="preserve">　　華藏淨宗學會　　檔名：</w:t>
      </w:r>
      <w:r>
        <w:t xml:space="preserve">WD15-008-0029 </w:t>
      </w:r>
    </w:p>
    <w:p w14:paraId="46790B96" w14:textId="77777777" w:rsidR="007670DE" w:rsidRDefault="007670DE">
      <w:pPr>
        <w:pStyle w:val="a3"/>
      </w:pPr>
      <w:r>
        <w:t xml:space="preserve">　　《金剛經講義節要》卷二。諸位同修，及網路前的同修，大家晚上好。阿彌陀佛！請放掌。請大家翻開經本三十九頁，從第五行（經文）看起：</w:t>
      </w:r>
      <w:r>
        <w:t xml:space="preserve"> </w:t>
      </w:r>
    </w:p>
    <w:p w14:paraId="2CBE4B2A" w14:textId="77777777" w:rsidR="007670DE" w:rsidRDefault="007670DE">
      <w:pPr>
        <w:pStyle w:val="a3"/>
      </w:pPr>
      <w:r>
        <w:t xml:space="preserve">　　【佛告須菩提。莫作是說。如來滅後。後五百歲。有持戒修福者。於此章句。能生信心。以此為實。】</w:t>
      </w:r>
      <w:r>
        <w:t xml:space="preserve"> </w:t>
      </w:r>
    </w:p>
    <w:p w14:paraId="1B5663A6" w14:textId="77777777" w:rsidR="007670DE" w:rsidRDefault="007670DE">
      <w:pPr>
        <w:pStyle w:val="a3"/>
      </w:pPr>
      <w:r>
        <w:t xml:space="preserve">　　我們今天還是從這段經文看起。學習《金剛經》的人很多，對於這段經文所講的持戒修福，可能有很多人就疏忽了。所以我們常常聽到有人談到《金剛經》，大家津津樂道的，《金剛經》有幾首偈子很有名。第一個，大家最熟悉的，就是五祖弘忍大師傳授衣缽，三更半夜，在他的寮房跟惠能講《金剛經》，講到「應無所住，而生其心」，惠能在他言下大徹大悟，後面就不用講了，全通了。就是講到這句，當下就徹悟，不只大悟，大徹大悟，徹底的悟了。這個悟是證悟，不是解悟，證悟就是證入這個境界了。所以「應無所住，而生其心」這句就很有名了。我今天上午到台北圓山臨濟寺（新北市佛教會會員大會開會）參加會議，臨濟寺是禪宗臨濟宗的一個法脈。六祖傳的有五個宗，臨濟是其中一宗，現在在日本還有，臨濟就是參禪的。我們開完會回來信義路，走到門口，我看到有個石頭，上面刻了四個字，「無住生心」。「應無所住，而生其心」，所以這句經文就很有名。「應無所住，而生其心」，簡單講就是無住生心，這兩句我們是最熟悉的。再來就是「凡所有相，皆是虛妄」，這個我們也常常聽到，也耳熟能詳。再來，一首四句偈，「一切有為法，如夢幻泡影，如露亦如電，應作如是觀」，這個我們也常常聽到。還有三心不可得，「過去心</w:t>
      </w:r>
      <w:r>
        <w:t>不可得，現在心不可得，未來心不可得」，這個我們都常聽到，都是出自於《金剛經》的經文。《金剛經》的經文，如果有一句悟入就全通了。所以佛法實在講也不用多，你哪一句真通了，那就全經都通了。通一部經，就通一切經，世出世間法沒有一樣不通的。通，通什麼？通到自性。通到自己的自性，明心見性，見性就叫成佛。</w:t>
      </w:r>
      <w:r>
        <w:t xml:space="preserve"> </w:t>
      </w:r>
    </w:p>
    <w:p w14:paraId="5C39A587" w14:textId="77777777" w:rsidR="007670DE" w:rsidRDefault="007670DE">
      <w:pPr>
        <w:pStyle w:val="a3"/>
      </w:pPr>
      <w:r>
        <w:t xml:space="preserve">　　『持戒修福』，讀《金剛經》的人、講《金剛經》的人，大家在討論《金剛經》，大部分都是在討論「無住生心」，或者「凡所有相，皆是虛妄」、「不取於相，如如不動」、「一切有為法，如夢幻泡影，如露亦如電，應作如是觀」，大部分都是講這些經句，但是對於「持戒修福」，那就比較少聽到人家講了。前面講的這幾首偈頌，大家都津津樂道，耳熟能詳，我們自己也很喜歡跟人家分享《金剛經》，也常常聽別人講；對於持戒修福，一般就比較疏忽了。實在講，這句經文，我們要學習《金剛經》，不但《金剛經》，學習任何一個法門，第一個功課，「持戒修福」，這是基礎。沒有這個基礎，修那些法門，你去參、去觀，都有障礙。持戒是諸惡莫作，修福是眾善奉行。在《地藏菩薩本願經科註》，青蓮法師註解，給我們講福能除障，你修福能夠排除業障（障礙）。所以要多修福，多做好事，福能除障。如果沒有福報的人，他修什麼法門障礙都很多，會有業障發相，障礙很多。</w:t>
      </w:r>
      <w:r>
        <w:t xml:space="preserve"> </w:t>
      </w:r>
    </w:p>
    <w:p w14:paraId="2A901E29" w14:textId="77777777" w:rsidR="007670DE" w:rsidRDefault="007670DE">
      <w:pPr>
        <w:pStyle w:val="a3"/>
      </w:pPr>
      <w:r>
        <w:t xml:space="preserve">　　我們看《六祖壇經》，六祖大師他是祖師，他在廣東的時候，他上山砍柴，到街上去賣。聽到客人念《金剛經》，他聽了就開悟了，那個時候大悟，還沒有徹悟。所以去問那個客人，這是什麼經？客人跟他講，《金剛經》。然後六祖就給他解釋《金剛經》的經義，這客人聽了很驚訝！沒有讀過，又不認識字，你怎麼懂這些？知道他開悟了。聽他念經，聽的開悟了，念的人沒開悟，聽的人開悟了。這個客人也很發</w:t>
      </w:r>
      <w:r>
        <w:lastRenderedPageBreak/>
        <w:t>心，拿了十兩銀子，給他做安家費，安頓他的母親，勸他趕快去黃梅參五祖。所以到黃梅那邊，五祖給他講《金剛經》，講到「應無所住，而生其心」，那個時候才是徹悟。五祖還沒有傳給他衣缽之前，去那邊拜見五祖，五祖就問他，你來幹什麼？他說他來作佛。五祖說：你這個獦獠（獦獠，就是我們現在講少數民族，沒有開化的民族）怎麼能作佛？你不認識字，又是南方人。以前中原人稱南方叫蠻夷，沒有開化的地方，沒有文化的地方。所以六祖就回答說，人有南北，佛性沒有南北；不管是哪一族的人，大家都有佛性。五祖聽到六祖這麼講，這個人根性大利，知道他不是一般的。但是也叫他：你不懂，到槽房去舂米。以前舂米都要用體力，腳踏著舂米碓把外面那個殼舂掉，身體要有一定的體重。六祖很矮小，體重也不重，重量不夠他要舂米是有困難。所以他就腰間再綁一個石頭加重重量，這樣在舂。那塊石頭現在還在，我去看過，在湖北五祖寺。我記得好像是南華寺，六祖也有留肉身。去舂米舂了八個月，才傳他衣缽。舂米是做苦工，一天也沒有到過禪堂去聽五祖開示，就是舂米，為大家做事，服勞役，做苦工。你看修福！而且人家也瞧不起他，很多人去跟五祖參禪，都是學問很大的，怎麼會瞧得起他？因此在那邊修福，持戒修福。你看祖師</w:t>
      </w:r>
      <w:r>
        <w:t>都要去做苦工了，我們現在出家人都在享福，不是在修福，怎麼會沒有業障？福報都消耗光了，修行有障礙。</w:t>
      </w:r>
      <w:r>
        <w:t xml:space="preserve"> </w:t>
      </w:r>
    </w:p>
    <w:p w14:paraId="75E1D6DE" w14:textId="77777777" w:rsidR="007670DE" w:rsidRDefault="007670DE">
      <w:pPr>
        <w:pStyle w:val="a3"/>
      </w:pPr>
      <w:r>
        <w:t xml:space="preserve">　　所以不但參禪要持戒修福，其實修任何法門都是要持戒修福，這是共同科目。法門無量無邊，但是共同科目是一樣。這裡講的持戒修福，講得比較簡要，比較詳細的就是淨業三福，淨業三福就是持戒修福。三福，「孝養父母，奉事師長，慈心不殺，修十善業」、「受持三皈，具足眾戒，不犯威儀」、「發菩提心，深信因果，讀誦大乘，勸進行者」。要學《金剛經》，我們看持戒修福，它的內容就是這十一句經文。持戒修福就是「諸惡莫作，眾善奉行」。所以現在我們淨老和尚提倡的三個根，儒家的《弟子規》、道家的《太上感應篇》、佛家的《十善業道經》，就是具體的持戒修福的做法。我們要怎麼持戒修福？根據這三個根來做，出家人再加個《沙彌律儀》。我們淨老和尚定的，他沒有定得太高，沒有定到比丘戒、菩薩戒，知道我們做不到，能夠把五戒十善修好就不錯了，在這個時代就很不錯。出家人要多學一個《沙彌律儀》，前面三個根，再加上《沙彌律儀》。所以在家人三個根，出家人四個根，就是此地講的持戒修福。我們看下面《講義節要》：</w:t>
      </w:r>
      <w:r>
        <w:t xml:space="preserve"> </w:t>
      </w:r>
    </w:p>
    <w:p w14:paraId="73FD09E4" w14:textId="77777777" w:rsidR="007670DE" w:rsidRDefault="007670DE">
      <w:pPr>
        <w:pStyle w:val="a3"/>
      </w:pPr>
      <w:r>
        <w:t xml:space="preserve">　　【一、『莫作是說』，不但現在大眾能生實信。即『如來滅後』至『後五百歲』，『有持戒修福者，於此章句，能生信心』。其他即不能。】</w:t>
      </w:r>
      <w:r>
        <w:t xml:space="preserve"> </w:t>
      </w:r>
    </w:p>
    <w:p w14:paraId="4D716AC9" w14:textId="77777777" w:rsidR="007670DE" w:rsidRDefault="007670DE">
      <w:pPr>
        <w:pStyle w:val="a3"/>
      </w:pPr>
      <w:r>
        <w:t xml:space="preserve">　　這是佛回答須菩提問的，就是眾生聽到《金剛經》能生真實的信心嗎？他有這個疑問。佛就告訴須菩提說，『莫作是說』，你不要這麼說。不但現在大眾有人能夠生真實的信心，就是『如來滅後至後五百歲』，五五百歲，五個五百歲，二千五百年，就是末法（就是指我們現在），還是有人能夠生真實的信心。什麼樣的人？『有持戒修福者』，就是有持戒修福的人，『於此章句』，對這個章句，『能生信心』，他就能生起真實的信心。『其他即不能』，「其他」，就是說沒有持戒也沒有修福，不能持戒修福對《金剛經》講的章句就不能生起真實的信心。我們讀了《金剛經》，信心生不起來，原因是我們沒有基礎，沒有持戒修福這個基礎。實在講，不管學習哪一部經典，這是基礎，共同科目，不管哪一個法門，顯宗密教、大乘小乘。就像淨業三福，佛講這是三世諸佛淨業正因。你看十方三世一切諸佛，他淨業正確的修因就這個三福。一切諸佛成佛，不是只有修一種法門，法門無量無邊，都可以成佛。你參禪可以成佛，學教可以成佛，修密可以成佛，修淨土可以成佛，種種法門無量無邊。不管</w:t>
      </w:r>
      <w:r>
        <w:lastRenderedPageBreak/>
        <w:t>你修什麼法門，這個三福是共同的科目，沒有這個基礎，不管修什麼法門都不能成就。所以我們不能疏忽掉這一句。就像我們讀《無量壽經》、《觀無量壽經》、《阿彌陀經》一樣，我們不能疏忽這個三福。</w:t>
      </w:r>
      <w:r>
        <w:t xml:space="preserve"> </w:t>
      </w:r>
    </w:p>
    <w:p w14:paraId="131A7DB5" w14:textId="77777777" w:rsidR="007670DE" w:rsidRDefault="007670DE">
      <w:pPr>
        <w:pStyle w:val="a3"/>
      </w:pPr>
      <w:r>
        <w:t xml:space="preserve">　　三福，最起碼你也要修到第一福。第一福是什麼？就三個根。我們老和尚要求不高，這三個根，儒家的《弟子規》、道家的《太上感應篇》、佛家的《十善業道經》。這三個根就是第一福具體的說明、具體的做法、具體的修持。現在再加上李炳老編的《常禮舉要》，這是補充《弟子規》；《群書治要》、《論語講記》，這些都是補充《弟子規》、《感應篇》。還有印光祖師提倡的三本書，印祖提倡的是《了凡四訓》、《感應篇》、《安士全書》。《十善業道經》，十善業，我們看地藏三經，講的都是十善業，所以《地藏經》，地就是地基，基礎。所以佛在《十善業道經》把十善比喻作大地。我們往往疏忽了，好像人天善法，我們修最高的，可能我們就沒辦法成就了。所以我們還是要從持戒修福這個基礎扎根學好，有這個基礎，不管你修什麼法門都能成就。我們記住一句話，「福能除障」，我們還有很多障礙的時候，我們就要覺悟，業障很重，沒有福報。我們再看第二段：</w:t>
      </w:r>
      <w:r>
        <w:t xml:space="preserve"> </w:t>
      </w:r>
    </w:p>
    <w:p w14:paraId="7A5556AD" w14:textId="77777777" w:rsidR="007670DE" w:rsidRDefault="007670DE">
      <w:pPr>
        <w:pStyle w:val="a3"/>
      </w:pPr>
      <w:r>
        <w:t xml:space="preserve">　　【二、『為實』，言能明瞭此經道理，從此用功，全恃『以此為實』。不可輕視眾生。】</w:t>
      </w:r>
      <w:r>
        <w:t xml:space="preserve"> </w:t>
      </w:r>
    </w:p>
    <w:p w14:paraId="36EB2774" w14:textId="77777777" w:rsidR="007670DE" w:rsidRDefault="007670DE">
      <w:pPr>
        <w:pStyle w:val="a3"/>
      </w:pPr>
      <w:r>
        <w:t xml:space="preserve">　　這一條講的『為實』，「為實」兩個字，就是說能夠明瞭這部《金剛經》的道理，能夠真正去悟入《金剛經》的道理，『從此用功』，用功都是依靠這個，『以此為實』。以這個為真實，所以有持戒修福的人，他就能入《金剛經》、學習《金剛經》。持戒修福人人都能做到，海賢老和尚是一個榜樣。所以我們常常會想到持戒修福好像很難，實際上天下無難事，只怕有心人，只要發心願意修，沒有一個人不能修。所以祖師大德，你看，六祖示現不認識字，諦閑法師的鍋漏匠徒弟也不認識字，最近我們老和尚讚歎的海賢老和尚，也不認識字，就是做苦工，從早做到晚。我們看海賢老和尚，真真實實具體做出那種持戒修福的樣子給我們看。講了，我們還不知道怎麼做，他表演給我們看。什麼叫持戒修福？我們去看他那個光碟，你就知道什麼叫持戒修福，那是我們的榜樣，我們效法學習的榜樣。所以你看一百一十二歲，他還能爬樹，持戒修福。所以我們念佛也常講持戒念佛，實際應該加上《金剛經》這個，持戒、修福、念佛，應該是這樣，比較具體詳細一點。所以一個人沒有福報，沒有福他修行有障礙，不能成就。這一段主要給我們解釋，佛跟須菩提講，不要輕視以後的眾生，如果末法的眾生，有人能夠持戒修福，他對《金剛經》還是能夠悟入，所</w:t>
      </w:r>
      <w:r>
        <w:t>以你不能說恐怕以後沒有人能悟入了。不要輕視眾生，因為眾生都有佛性，就像六祖講的，人有南北，佛性它沒有南北。我們再看第三：</w:t>
      </w:r>
      <w:r>
        <w:t xml:space="preserve"> </w:t>
      </w:r>
    </w:p>
    <w:p w14:paraId="765569AD" w14:textId="77777777" w:rsidR="007670DE" w:rsidRDefault="007670DE">
      <w:pPr>
        <w:pStyle w:val="a3"/>
      </w:pPr>
      <w:r>
        <w:t xml:space="preserve">　　【三、『莫作是說』一語，正對弘揚大乘佛法之人而言。要竭力弘揚般若法門。】</w:t>
      </w:r>
      <w:r>
        <w:t xml:space="preserve"> </w:t>
      </w:r>
    </w:p>
    <w:p w14:paraId="45C3F833" w14:textId="77777777" w:rsidR="007670DE" w:rsidRDefault="007670DE">
      <w:pPr>
        <w:pStyle w:val="a3"/>
      </w:pPr>
      <w:r>
        <w:t xml:space="preserve">　　這一條是解釋『莫作是說』這句經文。『一語』就是這句經文，佛這句話，「莫作是說」，不要這樣說。江味農老居士他一生就是弘揚般若法門，就是四十年的工夫用在《金剛般若》。他從二十幾歲開始就深入《金剛經》，他六十七歲往生的，所以他四十年精力都用在《金剛經》。所以他的《講義》，是我們這個時代《金剛經》註解的權威。我們要講《金剛經》都要參考他的《講義》，他真有下功夫。所以我們淨老和尚講《金剛經》，你看我們淨老和尚節錄的，都依照他的《講義》。江老居士特別提醒大家，學佛的人不能疏忽般若；不但不能疏忽，弘揚大乘佛法的人要『竭力』，就是盡心盡力去弘揚般若法門。不但自己修，還要弘揚，這是江老居士在《講義》特別呼籲大家要發心弘揚般若。為什麼？他看到近代學佛的人退轉的太多了，真正成就的太少。原因就是中國佛教，宋朝以後法師講經很少講般若，只有禪門還有講般若，禪門還有。實在講，現在我看連禪門也沒有，很多道場都標榜禪宗，有沒有講《金剛經》？沒有。都是在做法會，經懺佛事，有沒有人在參禪？沒有。甚至念佛的也很少，做法會的多。所以沒有講般若，修學佛法就不能入門，得不到法喜，修得枯燥無味。他分析這個的確是很有道理。般若為什麼法師都不講？因為怕人家</w:t>
      </w:r>
      <w:r>
        <w:t>誤會，聽錯那就麻煩了，因此就不如不講。或者有講，講得很淺，大家得不到受用。</w:t>
      </w:r>
      <w:r>
        <w:t xml:space="preserve"> </w:t>
      </w:r>
    </w:p>
    <w:p w14:paraId="0A159B2A" w14:textId="77777777" w:rsidR="007670DE" w:rsidRDefault="007670DE">
      <w:pPr>
        <w:pStyle w:val="a3"/>
      </w:pPr>
      <w:r>
        <w:t xml:space="preserve">　　般若在佛法是中心，你看世尊出現在世間四十九年講經說法，《般若經》就講了二十二年，幾乎佔世尊一代時教的一半。從這個地方就知道，般若它的重要性，特別是大乘佛法，你沒有般若就沒辦法再提升了。《般若經》的精華就是在《金剛經》，六百卷《大般若經》分量很大，講了二十二年。台中慈光圖書館，今年我去那邊，他們瑞成書局印的《大般若經》一套送給我，六百卷。六百卷《大般若經》，精華就在一部《金剛經》，《金剛經》的精華在一部《心經》。《心經》講到最核心就是一個照，「照見五蘊皆空」。所以禪宗參禪，他的第一層功夫是觀照，開始用功有觀照功夫；第二層功夫，你觀照功夫得力就照住，照住就得定了；第三層功夫是照見，「照見五蘊皆空，度一切苦厄」，三層功夫。所以歸結到最核心，就是《心經》講的「照見」。你要去觀照、照住、照見。</w:t>
      </w:r>
      <w:r>
        <w:t xml:space="preserve"> </w:t>
      </w:r>
    </w:p>
    <w:p w14:paraId="79EE5D8A" w14:textId="77777777" w:rsidR="007670DE" w:rsidRDefault="007670DE">
      <w:pPr>
        <w:pStyle w:val="a3"/>
      </w:pPr>
      <w:r>
        <w:t xml:space="preserve">　　所以佛法，江老居士講，《般若經》講的一個關鍵原則就是觀照，你要懂得作觀。你要觀得起來，才起作用，你才能轉境界；你觀提不起來，你境界轉不過來，你心還是都被境界轉。比如說我們看電視，我們能不能提起觀照？要用那個功夫才行。如果你提起觀照，老和尚過去教我們看電視的時候，我們是隨著電視裡面的節目在跟著它跑、跟著它轉，還是你看了在提起觀照？那怎麼觀？過去我們老和尚叫我去印《金剛經》的偈子，「凡所有相，皆是虛妄」、「不取於相，如如不動」。電視劇演的悲歡離合種種，這些虛妄的，你看得清楚、聽得清楚，你不要取相，如如不動，那就是觀照，那就能轉境了。「若能轉物，則同如來」，《楞嚴經》講的。如果不從這個地方去用功，我們修什麼法門，你功夫都不會得力。功夫不得力，伏不住你的煩惱；伏不住煩惱，修到最後你就退心了。不管你修什麼法門都會退，修到最後枯燥無味，念佛也念不下去，參禪也參不下去，人都要發狂了。</w:t>
      </w:r>
      <w:r>
        <w:t xml:space="preserve"> </w:t>
      </w:r>
    </w:p>
    <w:p w14:paraId="48877BAE" w14:textId="77777777" w:rsidR="007670DE" w:rsidRDefault="007670DE">
      <w:pPr>
        <w:pStyle w:val="a3"/>
      </w:pPr>
      <w:r>
        <w:t xml:space="preserve">　　所以我剛出家的時候住在杭州南路，佛陀教育基金會，當時我在那裡剃度的。里仁，賣有機蔬菜的，日常法師生前的時候就開了。那個時候我跟他住在一起，我們老和尚叫我跟他學戒律。他有個徒弟叫如道，比我慢出家。他這個徒弟學得很多、很雜，你講天文地理他都懂，看相、算命的，密宗、禪宗，他都懂，但心定不下來，特別容易昏沉。所以有一次他就跟我講，他想走了。因為他日常法師剃度的，日常法師給他規定功課，每一天要拜多少佛、要讀什麼論，那時候學《菩提道次第廣論》。他拜不下去，他說再下去我會發狂。他跟我講他要溜單。我說什麼叫溜單？他說偷跑，趁我師父去美國我就溜了。他說：我實在受不了了，沒辦法。他說拜佛拜不下去，看經看不下去，打坐打瞌睡。後來我說：你現在有什麼方式，讓你可以不發狂？他說，如果有些事情做做是還可以。我說：那好，基金會現在缺人，你去做義工。有些會訊都要人去裝，以前都是要人工去裝，很多事情可以做，或者送經書。我說你就去做。他就很高興，他去做就很快樂，他也很願意做這些事情，他做這些事情，他精神都來了。而且每次輪到我煮飯，他就搶去煮。我說不行，這個輪流的，你不能搶我的工作。像他這種情況就是福報不夠，所以叫他修什麼都很難。所以這個時候勸</w:t>
      </w:r>
      <w:r>
        <w:t>他修福，你做義工，去為大家服務，做得愈多福報累積就愈大。你看海賢老和尚，從早做到晚，沒有放假的。所以遇到這種情況，我們就想到經典上講，持戒修福。福報修夠了，你去打個佛七就一心不亂。以前淨老和尚也給我們講過，福報修不夠，有人去閉生死關、打佛七，都失敗了。我們師兄弟，我都看過兩個例子，表演給我看。所以我們還是要從持戒修福來深入般若。你只要有持戒修福這個基礎，《金剛經》都能夠悟入，這個跟認識字、不認識字沒關係。你只要有持戒修福的條件，人人都能悟入，為什麼？佛性是你自己本來就有的。持戒修福是幹什麼？排除障礙。你本來有，現在為什麼沒有現前？有障礙，業障。怎麼消業障？持戒修福。所以持戒修福是幫助我們消業障。你看六祖，他是祖師都要去舂米，那個苦工！那是重勞力，我們現在講那是重勞力。</w:t>
      </w:r>
      <w:r>
        <w:t xml:space="preserve"> </w:t>
      </w:r>
    </w:p>
    <w:p w14:paraId="10A0A87E" w14:textId="77777777" w:rsidR="007670DE" w:rsidRDefault="007670DE">
      <w:pPr>
        <w:pStyle w:val="a3"/>
      </w:pPr>
      <w:r>
        <w:t xml:space="preserve">　　所以這一條，江老居士說，佛講這句話，『正對弘揚大乘佛法之人而言』。所以般若不能不談，不能因噎廢食。不談，真的佛法就很難證入、很難悟入，得不到法喜，枯燥無味。枯燥無味，得不到法喜，煩惱壓不住，你就退了。如果你煩惱壓住，功夫得力，現象就是煩惱輕、智慧長，你智慧就一直出來了。這個就是說明有成績了，功夫出來了，煩惱輕、智慧長。煩惱一年比一年輕，一個月比一個月輕，一個星期比一個星期輕，一天比一天輕，進步就神速了，你智慧就不斷的增長。到大徹大悟，就像六祖給五祖報告的，「弟子自心，常生智慧」。他生的都是智慧，我們現在如果見到五祖，我們一定跟五祖講：弟子心中，常生煩惱。是不是？一天到晚貪瞋痴慢這些煩惱，不但沒有減輕，反而愈來愈嚴重。真的是這樣，所以般若就非常重要。般若幫助我們伏煩惱、斷煩惱，轉煩惱，它是用轉。轉煩惱，煩惱就變成菩提。其實煩惱跟菩提都是我們的心，什麼在煩惱，也是我們的心在煩惱；什麼是菩提，也是我們的心。煩惱也是虛妄的，但是我們執著就變真的。這個要懂得觀，觀你就會開悟了。</w:t>
      </w:r>
      <w:r>
        <w:t xml:space="preserve"> </w:t>
      </w:r>
    </w:p>
    <w:p w14:paraId="7E6C9AEC" w14:textId="77777777" w:rsidR="007670DE" w:rsidRDefault="007670DE">
      <w:pPr>
        <w:pStyle w:val="a3"/>
      </w:pPr>
      <w:r>
        <w:t xml:space="preserve">　　我前天去基隆中正公園，有家素食餐廳，基隆同修請我去那裡吃飯，吃完飯到樓下一樓，賣一些佛像、古董、字畫這一類的。有一個木頭雕的達摩祖師，樹根雕的。達摩祖師的像都是一個手伸出來，這個我們常常看到的。那就是他傳法給二祖慧可，達摩祖師問他，你為什麼找我？他說心不安。求祖師幫我安心，我心不安，請你幫我安心。達摩祖師手伸出來：好，心拿來，我幫你安。二祖就大徹大悟了。他為什麼會大徹大悟？當下他就起觀，觀什麼？觀心。觀心是什麼？你看二祖怎麼回答？他真的就去找心，他回答說，「覓心了不可得」，我找心找不到。達摩就跟他講「與汝安心竟」，我把你心安好了。他那時候大徹大悟，徹底悟了，衣缽傳給他，成為禪宗二祖。這個關鍵就是他會觀。現在常常有同修來跟我訴苦，他煩惱很多，一大堆。怎麼幫助他排除煩惱？如果我也比照達摩說：煩惱拿來，我幫你處理。他會不會開悟？他如果像二祖那樣，覓煩惱不可得。</w:t>
      </w:r>
      <w:r>
        <w:t xml:space="preserve"> </w:t>
      </w:r>
    </w:p>
    <w:p w14:paraId="278055EF" w14:textId="77777777" w:rsidR="007670DE" w:rsidRDefault="007670DE">
      <w:pPr>
        <w:pStyle w:val="a3"/>
      </w:pPr>
      <w:r>
        <w:t xml:space="preserve">　　所以關鍵還是要持戒修福。為什麼這裡強調持戒修福？因為你業障排除掉，你就能夠悟入，福報修夠了；不要享福，要去修福，積功累德，福報累積到達這個條件，你就可以悟入了。俗話講「福至心靈」，福報到了，他心就靈光了；「禍來神昧」，災禍要來，他就糊塗了，盡幹錯事情。所以有一些人他做的，我們旁邊人看得很清楚，他怎麼這麼做！他自己不知道，他自己覺得做得很對，其實做錯了；他做錯了，後面就有災禍。禍來神昧，昧就是糊塗了，不清楚、不明白。做錯了，還認為自己很對。福報來的時候，他心就靈光。學佛也是一樣，福修夠了，他心就靈。你看海賢老和尚，一天到晚做苦工，他修福，沒有享福，他開悟了，理一心不亂。</w:t>
      </w:r>
      <w:r>
        <w:t xml:space="preserve"> </w:t>
      </w:r>
    </w:p>
    <w:p w14:paraId="016D7198" w14:textId="77777777" w:rsidR="007670DE" w:rsidRDefault="007670DE">
      <w:pPr>
        <w:pStyle w:val="a3"/>
      </w:pPr>
      <w:r>
        <w:t xml:space="preserve">　　這一條主要是說弘揚大乘佛法之人，要盡心盡力去弘揚般若法門。不能不談般若，也不能談得太淺，談太淺對大家沒幫助。談般若就是說要幫助大家能夠去用功的，所以不能怕談般若、淺談般若，也不能妄談般若。也不能亂講，亂講更麻煩，不如不講。現在有一些人不懂，也不跟人學習，就照自己的意思去解釋經典，全解錯了，妄談般若，那是要不得。所以我們要發心來弘揚般若法門，可以依照江味農老居士這個《金剛經講義》來弘揚。因為「佛法無人說，雖慧莫能了」，學歷再高，博士、教授，諾貝爾獎，統統不懂。過去我們淨老和尚也在講席當中常講，早年台大（台灣大學）一個教授，他讀《金剛經》。他說《金剛經》佛怎麼都是在重複，好像兩桶水，一桶倒過來，一桶倒過去？你看，一個台大的教授看《金剛經》，他看了之後說是兩桶水。大家去看看江味農老居士的《講義》，那是兩桶水嗎？我們再翻到四十頁，第四條：</w:t>
      </w:r>
      <w:r>
        <w:t xml:space="preserve"> </w:t>
      </w:r>
    </w:p>
    <w:p w14:paraId="5EAB776F" w14:textId="77777777" w:rsidR="007670DE" w:rsidRDefault="007670DE">
      <w:pPr>
        <w:pStyle w:val="a3"/>
      </w:pPr>
      <w:r>
        <w:t xml:space="preserve">　　【四、揀擇持戒修福之根基，從實踐上用功，何慮聞者不生實信。】</w:t>
      </w:r>
      <w:r>
        <w:t xml:space="preserve"> </w:t>
      </w:r>
    </w:p>
    <w:p w14:paraId="7311C566" w14:textId="77777777" w:rsidR="007670DE" w:rsidRDefault="007670DE">
      <w:pPr>
        <w:pStyle w:val="a3"/>
      </w:pPr>
      <w:r>
        <w:t xml:space="preserve">　　這一段非常重要，我們一定不能疏忽了。佛在這裡特別『揀擇』，揀選抉擇，就是什麼樣的人他能夠悟入《金剛經》。就是要持戒修福，有這樣根基的人就能悟入，這個是悟入《金剛經》的條件。不管你是在家出家、男女老少，都是同樣這個條件。你只要具足這個條件，悟入《金剛經》就沒問題，不認識字的也能悟入。所以持戒修福就是『從實踐上用功』。實在講，為什麼有人學般若學到偏了？他就是沒有持戒修福。就是佛在前面講，你不能著法相，也不能著非法相。法相就是這些事相，你不能去執著。說法相</w:t>
      </w:r>
      <w:r>
        <w:t>不要執著，他就會執著空。著空，不要著相，什麼都不要做了；什麼都不要做，他就懶散懈怠，他著了非法相。持戒修福，就是先把著空（執著非法相）這一面擋住。你就是要持戒修福，要守規矩，儒家講的禮，諸惡莫作，眾善奉行。《般若經》為什麼大家不敢講？怕你著空。所以古大德講，「寧可著有如須彌山，不可著無如芥子許」。芥菜子一點點，著那麼一點點，那就不得了，他就撥無因果，他肯定要墮落，問題就很嚴重。著有，他著相持戒修福，他不能超越三界六道，但是他起碼還能得個人天福報。如果你著空，盡造惡業，造惡業就有惡報，將來要墮落三惡道，這個很麻煩。所以祖師大德慈悲，怕人家誤會，不敢講。不講也不行，講就是要講清楚楚、講明白，不要讓人產生誤會。所以佛在這裡講得就很清楚，你先持戒修福，你就不著空了，該做什麼就要去做，持戒修福。先把著空（著非法相）這個門擋起來，然後你一面持戒修福，你不著有，這樣二邊都離了，它妙就妙在這裡。就是你持戒修福，你只要不去著那個相，不要著我相、人相、眾生相、壽者相，不要執著我能持戒、我能修福，你不要著相，你就超越了。所以佛法跟世間法，關鍵就在這裡。凡夫為什麼變成凡夫？我執，我執製造六道輪迴，著相。所以持戒修福著相了，就變成人天</w:t>
      </w:r>
      <w:r>
        <w:t>福報，出不了六道，出不了十法界，不能明心見性；持戒修福不著相就超越。持戒修福，你這樣修，我也是這樣修，在事相上是一樣，心態不一樣，心不一樣，果報就不一樣。所以「揀擇持戒修福之根基，從實踐上用功」，『何慮聞者不生實信』。從實踐上用功，你就不要怕聽聞《金剛經》的人不能生真實信心。只要他能持戒修福，實實在在的這樣修，沒有一個不會開悟的，人人都能開悟。我們再看下面第五：</w:t>
      </w:r>
      <w:r>
        <w:t xml:space="preserve"> </w:t>
      </w:r>
    </w:p>
    <w:p w14:paraId="0BCECAD3" w14:textId="77777777" w:rsidR="007670DE" w:rsidRDefault="007670DE">
      <w:pPr>
        <w:pStyle w:val="a3"/>
      </w:pPr>
      <w:r>
        <w:t xml:space="preserve">　　【五、如來滅後，正法千年，初五百年，解脫堅固；次五百年，禪定堅固。像法千年，初五百年，多聞堅固；次五百年，塔寺堅固。末法萬年，初五百年，鬥爭堅固。本經『後五百歲』，正指此時。】</w:t>
      </w:r>
      <w:r>
        <w:t xml:space="preserve"> </w:t>
      </w:r>
    </w:p>
    <w:p w14:paraId="1747C25E" w14:textId="77777777" w:rsidR="007670DE" w:rsidRDefault="007670DE">
      <w:pPr>
        <w:pStyle w:val="a3"/>
      </w:pPr>
      <w:r>
        <w:t xml:space="preserve">　　這是給我們說明如來滅度之後，佛的法運一共一萬二千年。一萬二千年過了，這個地球上就沒有佛法了，要等到下一尊佛，五十六億七千萬年之後，彌勒菩薩（現在在兜率天）他從兜率天下降到人間，示現成佛，那個時候我們人間才會再有佛法。我們現在正好是在佛的末法，五個五百年之後。如果照中國的算法，佛滅度是三千零四十幾年了；照外國南傳佛教國家算法，到今年是二千五百六十幾年。中國的算法、外國的算法，都是末法了，是指我們現前這個時代。如來滅度，正法一千年。正法一千年，前面五百年，『解脫堅固』。「解脫」，就是只要持戒，戒律清淨，他就證阿羅漢，阿羅漢就解脫了，超越六道了。解脫最低限度要超越六道，再提升是超越十法界。這是佛滅度第一個五百年，修行證果解脫的人很多，所以叫「解脫堅固」。『次五百年，禪定堅固』，在第二個五百年，得解脫的人有，比較少，得禪定的人多。這是正法。</w:t>
      </w:r>
      <w:r>
        <w:t xml:space="preserve"> </w:t>
      </w:r>
    </w:p>
    <w:p w14:paraId="36F84F17" w14:textId="77777777" w:rsidR="007670DE" w:rsidRDefault="007670DE">
      <w:pPr>
        <w:pStyle w:val="a3"/>
      </w:pPr>
      <w:r>
        <w:t xml:space="preserve">　　像法一千年，『初五百年，多聞堅固』，聽經聞法的人很多。『次五百年，塔寺堅固』，就是蓋塔、蓋寺很多，很多人喜歡蓋塔、蓋寺，這個很多。像到梁武帝那個時代，寺院蓋得很多，梁武帝他當皇帝，蓋了四百八十座的寺院，規模都很大。達摩就是那個時候來到中國，他第一個是見梁武帝，梁武帝問達摩：我建了四百八十座的大寺院，安頓幾十萬的僧人。你說我這個功德大不大？達摩給他回答「並無功德」，梁武帝一聽，心裡就很不舒服，以後就不理他了。後來達摩就走了，到河南嵩山少林寺去面壁九年，去等一個慧可，傳法給他，他就回印度了。所以梁武帝他著相修福，可惜，他沒有進一步請達摩跟他開示，怎麼樣才是功德。「塔寺堅固」，梁武帝是南北朝，也是很早了，就是像這裡講，像法第二個五百年，蓋塔、蓋寺的就很多。這個時代解脫的不是沒有，比較少，就是說大多數都是偏向這方面。「初五百年，多聞」就是聽經聞法這個風氣很盛，「堅固」，大家很喜歡學習。「次五百年，塔寺堅固」，這五百年蓋塔、蓋寺的就特別多。我們到大陸上去看那些寺院，那就非常多了，蓋塔、蓋寺。</w:t>
      </w:r>
      <w:r>
        <w:t xml:space="preserve"> </w:t>
      </w:r>
    </w:p>
    <w:p w14:paraId="6EFEEF02" w14:textId="77777777" w:rsidR="007670DE" w:rsidRDefault="007670DE">
      <w:pPr>
        <w:pStyle w:val="a3"/>
      </w:pPr>
      <w:r>
        <w:t xml:space="preserve">　　『末法』，不是沒有人蓋廟，現在還是有人蓋，但是蓋了是幹什麼？鬥爭。寺院不是在修道，一天到晚生煩惱，在那邊爭執，不是修行的地方。所以『鬥爭堅固』，大家在爭鬥，爭權奪利。不是在修行，是在爭權奪利，現在就是進入這個時代。所以你現在看到很多寺院道場在爭權奪利，那不奇怪，很正常；如果大家都不爭了，那佛不是講錯了嗎？佛沒錯，的確現在就是這樣。爭權奪利，真正要修行的人在這裡，他還是能成就。什麼人能成就？持戒修福的人，他能成就。持戒修福現在怎麼修？我們老和尚大慈大悲給我們指點，三個根，出家眾再加個《沙彌律儀》。就是你多替常住做事，不要怕吃虧，就是修福，這是眾善奉行。在這裡學待人處事接物，修忍辱，修忍辱你就是修福。人家給你毀謗、給你侮辱，怎麼樣欺負你，他是送福報給你。要認識清楚，他送福報給你，所以你在這個人事當中去修行、去磨鍊。真正要修行的人，懂得怎麼修行的人，再惡劣的環境，不但障礙不了他，環境還變成他的逆增上緣。</w:t>
      </w:r>
      <w:r>
        <w:t xml:space="preserve"> </w:t>
      </w:r>
    </w:p>
    <w:p w14:paraId="45240EC5" w14:textId="77777777" w:rsidR="007670DE" w:rsidRDefault="007670DE">
      <w:pPr>
        <w:pStyle w:val="a3"/>
      </w:pPr>
      <w:r>
        <w:t xml:space="preserve">　　你看海賢老和尚，他表演給我們看，我們的環境有他惡劣嗎？經過改朝換代，清朝末年戰爭，逃難、土匪搶，家人生離死別，很悽慘。我們沒有去經歷過那種逃難的情況，我們是體會不到的。我們在電視看很好玩，你自己碰到的時候就不好玩了。但是我們聽到人家講，我們也就有感受了。所以以前在景美圖書館，一些大陸來的老菩薩，講到要再逃難，他們就怕了。因為他們從大陸逃過來，知道逃難的那種，辛苦還沒關係，生命都是隨時會沒有的，家人隨時都會分散，現在見面，等一下是不是再見面，都不知道，聽到逃難心有餘悸。我到加拿大去，在溫尼伯有個曹居士，給我講他們是越南的華僑，他們在逃難當中又遇到海盜。他的太太那時候還年輕，怕海盜搶錢又強姦，就用木炭把他太太臉塗得黑黑的，很難看，強盜看了，他就不會喜歡。躲在船艙，他們在海上遇到海盜，他們被沖散了。沖散了，又坐到不同的船。那個時候他們預計逃難的船要開到東南亞，新加坡、馬來西亞那邊，後來不曉得怎麼開到加拿大去了。後來他們到了加拿大，也沒有信息，以前也沒有手機，到加拿大再碰面。我說命大，你們夫妻還能夠團圓，這佛力加持了，所以講出心酸。還有到法國巴黎，遇到一個福建的，他是從柬埔寨、緬甸那個地方，也是逃難的華僑。他們家</w:t>
      </w:r>
      <w:r>
        <w:t>所有的財產，一夜之間，什麼都沒有，就逃難，也是九死一生，逃難到巴黎去。他們說要來台灣，那時候國民黨執政，怕間諜，不敢收，他們來不了。後來他們跑到巴黎，巴黎收容他們，所以他們很感恩巴黎，感恩法國。他是福建（就是閩南）的，我們講台灣話，福建話、閩南語，他們都是講閩南語。有個福建同鄉會，他們請我去那邊講過經。我去的時候，他們還沒有身分證，他就拿一個難民證給我看，他們是難民。他什麼地方也不能去，難民只能待在那裡。現在是不是有讓他們入國籍？也不知道。所以逃難很恐怖，不是好玩的。</w:t>
      </w:r>
      <w:r>
        <w:t xml:space="preserve"> </w:t>
      </w:r>
    </w:p>
    <w:p w14:paraId="13577CE7" w14:textId="77777777" w:rsidR="007670DE" w:rsidRDefault="007670DE">
      <w:pPr>
        <w:pStyle w:val="a3"/>
      </w:pPr>
      <w:r>
        <w:t xml:space="preserve">　　海賢老和尚那個時候逃難，他的父親就是被土匪打死。清朝末年，甲午戰爭之後，八國聯軍。然後到了辛亥革命，不是內戰嗎？革命之後軍閥割據，又是戰爭。軍閥割據，國民黨北伐統一，沒多久日本又侵華，八年抗戰。大家想一想，你看他那個片子，他講得很簡單，有一句就是「寧為太平犬，不做亂世人」。寧願在太平盛世的時候做一條狗，也比在亂世做一個人好，你想想看那個。他是出家人，也要被逼還俗，要還俗還不能吃素，也不能念佛，念佛（念阿彌陀佛）就被打了。我們如果遇到那個境界，我們能不退心嗎？但是海賢老和尚怎麼樣？人家不讓我念，我在心裡默默的念。心裡默念，人家聽不到，他還是念。不讓拜佛，人家沒有起來，他一大早起來先拜，拜好了，他們起來，沒看到。不能吃素就吃鍋邊菜，肉旁邊的菜撿起來吃。還要做生產隊的隊長。他自己種的糧食，多餘的捐給窮人、捐給國家，修福。他那麼惡劣的環境，你看他有沒有退轉？沒有。他不但沒有退轉，他還精進，不斷提升他的境界。所以你看一百一十二歲能爬樹，還上去鋸樹枝。大家都擔心師父那麼老，爬上去，萬一怎麼樣！他說沒事沒事，我在念佛。所以懂得修行，懂得怎麼修的人，再怎麼惡劣環境，對他來講都沒障礙。</w:t>
      </w:r>
      <w:r>
        <w:t xml:space="preserve"> </w:t>
      </w:r>
    </w:p>
    <w:p w14:paraId="1E5F5B86" w14:textId="77777777" w:rsidR="007670DE" w:rsidRDefault="007670DE">
      <w:pPr>
        <w:pStyle w:val="a3"/>
      </w:pPr>
      <w:r>
        <w:t xml:space="preserve">　　你看黃念祖老居士、夏蓮老，那些都是被迫害的。夏蓮居老居士，就是會集《無量壽經》的，那時候軍閥張宗昌要抓他去槍斃，跑到日本去逃難。所以他那個遭遇換作別人，不曉得死幾次了。我們可以理解。被搞得一身是病，但是他們有沒有退轉？沒有退轉。那麼惡劣的環境，我們想像不到那種惡劣。下午有一個女居士來，碰到我。她就問我，我們這裡有沒有要收出家的？她說想要了生死，要找一個能夠了生死的道場。現在你到哪裡去找了生死的道場？了生死的道場，道場在哪裡？在自己。你自己心裡真明白了，懂得怎麼修，從持戒修福去修，修六度，修忍辱，走到哪裡都是道場。像海賢老和尚，那麼惡劣的環境他都能成就。如果不懂得修持，不懂得從持戒修福來修，你到哪個道場也不能了生死。了生死關鍵自己這個心要覺悟，發菩提心。覺悟了，在哪個環境他都沒障礙，外面有障礙，他內心沒有障礙。這一段是給我們講佛的法運，正法、像法、末法。我們再看第六：</w:t>
      </w:r>
      <w:r>
        <w:t xml:space="preserve"> </w:t>
      </w:r>
    </w:p>
    <w:p w14:paraId="4B46E099" w14:textId="77777777" w:rsidR="007670DE" w:rsidRDefault="007670DE">
      <w:pPr>
        <w:pStyle w:val="a3"/>
      </w:pPr>
      <w:r>
        <w:t xml:space="preserve">　　【六、凡夫能持戒，方能離外染。如不持戒，則心不清淨。不能攝心一處，不能作觀，如何能生般若。則持戒修福，是成佛基本條件。】</w:t>
      </w:r>
      <w:r>
        <w:t xml:space="preserve"> </w:t>
      </w:r>
    </w:p>
    <w:p w14:paraId="79231AE8" w14:textId="77777777" w:rsidR="007670DE" w:rsidRDefault="007670DE">
      <w:pPr>
        <w:pStyle w:val="a3"/>
      </w:pPr>
      <w:r>
        <w:t xml:space="preserve">　　這一段非常重要。凡夫能夠持戒，才能夠遠離外面的污染。現在污染最嚴重就是手機，如果能夠不看手機，那我們就能遠離外染。這個就是戒。戒很多方面的，都要戒，就是保護我們清淨心的，因為我們還是凡夫。凡夫，你一接觸就是受污染，因為我們沒有免疫力。如果你有功夫，有定功，你接觸不受污染，你有免疫力，那沒有問題。你在還沒有免疫力之前要先持戒，持戒讓你心定了，能作觀、能轉境界了，你再去接觸，你去轉境界，不被境界轉，這樣就可以接觸。你還不能轉，還是被轉，就要先持戒；等到你能轉，再去接觸。所以如果不持戒，『則心不清淨』，你心就雜亂。心不清淨，你就『不能攝心一處』。我們念佛也要「都攝六根，淨念相繼」。為什麼我們不能都攝六根、淨念相繼？因為我們心有污染，心不清淨。心為什麼有污染、不清淨？沒持戒，這樣就不能作觀；我們念佛的人，就是念佛不能達到一心。不能作觀，怎麼能夠生起般若？般若就生不起來。所以佛在這裡強調持戒修福，是一個先決條件。『則持戒修福，是成佛基本條件』，這一句很重要。</w:t>
      </w:r>
      <w:r>
        <w:t xml:space="preserve"> </w:t>
      </w:r>
    </w:p>
    <w:p w14:paraId="52CC2181" w14:textId="77777777" w:rsidR="007670DE" w:rsidRDefault="007670DE">
      <w:pPr>
        <w:pStyle w:val="a3"/>
      </w:pPr>
      <w:r>
        <w:t xml:space="preserve">　　好，今天時間到了，我們先學習到這一段。下面，我們下次再來學習。祝大家福慧增長，法喜充滿。阿彌陀佛！　　</w:t>
      </w:r>
    </w:p>
    <w:sectPr w:rsidR="007670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4B72" w14:textId="77777777" w:rsidR="007670DE" w:rsidRDefault="007670DE" w:rsidP="00027BD0">
      <w:r>
        <w:separator/>
      </w:r>
    </w:p>
  </w:endnote>
  <w:endnote w:type="continuationSeparator" w:id="0">
    <w:p w14:paraId="22598678" w14:textId="77777777" w:rsidR="007670DE" w:rsidRDefault="007670DE" w:rsidP="00027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73E79" w14:textId="77777777" w:rsidR="007670DE" w:rsidRDefault="007670DE" w:rsidP="00027BD0">
      <w:r>
        <w:separator/>
      </w:r>
    </w:p>
  </w:footnote>
  <w:footnote w:type="continuationSeparator" w:id="0">
    <w:p w14:paraId="56EFD0D1" w14:textId="77777777" w:rsidR="007670DE" w:rsidRDefault="007670DE" w:rsidP="00027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D0"/>
    <w:rsid w:val="00027BD0"/>
    <w:rsid w:val="007670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F2C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10372</Characters>
  <Application>Microsoft Office Word</Application>
  <DocSecurity>0</DocSecurity>
  <Lines>86</Lines>
  <Paragraphs>24</Paragraphs>
  <ScaleCrop>false</ScaleCrop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