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980E" w14:textId="77777777" w:rsidR="00A20CDF" w:rsidRDefault="00A20CDF">
      <w:r>
        <w:t>金剛經講義節要</w:t>
      </w:r>
      <w:r>
        <w:t>—</w:t>
      </w:r>
      <w:r>
        <w:t xml:space="preserve">於人無爭，於世無求　　悟道法師主講　　（第三十一集）　　</w:t>
      </w:r>
      <w:r>
        <w:t>2020/12/7</w:t>
      </w:r>
      <w:r>
        <w:t xml:space="preserve">　　華藏淨宗學會　　檔名：</w:t>
      </w:r>
      <w:r>
        <w:t xml:space="preserve">WD15-008-0031 </w:t>
      </w:r>
    </w:p>
    <w:p w14:paraId="3C9B3EA2" w14:textId="77777777" w:rsidR="00A20CDF" w:rsidRDefault="00A20CDF">
      <w:pPr>
        <w:pStyle w:val="a3"/>
      </w:pPr>
      <w:r>
        <w:t xml:space="preserve">　　《金剛經講義節要》卷二。諸位同修，及網路前的同修，大家晚上好。阿彌陀佛！請放掌。請大家翻開經本第四十一頁，從二十六小節：</w:t>
      </w:r>
      <w:r>
        <w:t xml:space="preserve"> </w:t>
      </w:r>
    </w:p>
    <w:p w14:paraId="2ABE95C2" w14:textId="77777777" w:rsidR="00A20CDF" w:rsidRDefault="00A20CDF">
      <w:pPr>
        <w:pStyle w:val="a3"/>
      </w:pPr>
      <w:r>
        <w:t xml:space="preserve">　　【二六、示夙根之厚】</w:t>
      </w:r>
      <w:r>
        <w:t xml:space="preserve"> </w:t>
      </w:r>
    </w:p>
    <w:p w14:paraId="6C840333" w14:textId="77777777" w:rsidR="00A20CDF" w:rsidRDefault="00A20CDF">
      <w:pPr>
        <w:pStyle w:val="a3"/>
      </w:pPr>
      <w:r>
        <w:t xml:space="preserve">　　請看經文：</w:t>
      </w:r>
      <w:r>
        <w:t xml:space="preserve"> </w:t>
      </w:r>
    </w:p>
    <w:p w14:paraId="1F7B9F8F" w14:textId="77777777" w:rsidR="00A20CDF" w:rsidRDefault="00A20CDF">
      <w:pPr>
        <w:pStyle w:val="a3"/>
      </w:pPr>
      <w:r>
        <w:t xml:space="preserve">　　【當知是人。不於一佛二佛三四五佛而種善根。已於無量千萬佛所種諸善根。】</w:t>
      </w:r>
      <w:r>
        <w:t xml:space="preserve"> </w:t>
      </w:r>
    </w:p>
    <w:p w14:paraId="64A4F74E" w14:textId="77777777" w:rsidR="00A20CDF" w:rsidRDefault="00A20CDF">
      <w:pPr>
        <w:pStyle w:val="a3"/>
      </w:pPr>
      <w:r>
        <w:t xml:space="preserve">　　這段經文，科判的標題，就是佛開示能夠受持《金剛經》的人宿世的善根非常的深厚。所以應當知道這個人『不於一佛二佛三四五佛而種善根』，不是一尊佛二尊佛三四五尊佛種善根而已，已經在『無量千萬佛所種諸善根』，可見得這個善根已經累積很久，很深厚了。我們看《講義節要》第一段：</w:t>
      </w:r>
      <w:r>
        <w:t xml:space="preserve"> </w:t>
      </w:r>
    </w:p>
    <w:p w14:paraId="27B05AAE" w14:textId="77777777" w:rsidR="00A20CDF" w:rsidRDefault="00A20CDF">
      <w:pPr>
        <w:pStyle w:val="a3"/>
      </w:pPr>
      <w:r>
        <w:t xml:space="preserve">　　【一、此節文，正明持戒修福者，已具極長時之修習。是諸善合成之根，真是難能可貴。】</w:t>
      </w:r>
      <w:r>
        <w:t xml:space="preserve"> </w:t>
      </w:r>
    </w:p>
    <w:p w14:paraId="33939BE7" w14:textId="77777777" w:rsidR="00A20CDF" w:rsidRDefault="00A20CDF">
      <w:pPr>
        <w:pStyle w:val="a3"/>
      </w:pPr>
      <w:r>
        <w:t xml:space="preserve">　　這節經文，正是說明持戒修福的人，就是能夠持戒修福的人，他已經具備『極長時之修習』，「極長」是很長很長的時間，修習佛法不是短時間。『是諸善合成之根』，已經在無量諸佛那裡種了深厚的善根，這說明真不容易。另外，我們在《無量壽經》也可以看到這個經文，在《無量壽經》第四十五、四十六、四十七品，都是講遇到佛法、聽到佛法能夠深受感動，衣毛為起，或者會流淚，這個都是已經在無量諸佛那裡種了善根，這一生再遇到佛法、接觸到佛法，他才有這麼深的感觸。如果沒有種植這麼深厚的善根，遇到了感觸沒那麼深。如果過去世沒有種善根，遇到了他就沒什麼感覺。所以這個不是凡人，在《無量壽經》講不是凡人，不是一般的凡人。我們再看第二：</w:t>
      </w:r>
      <w:r>
        <w:t xml:space="preserve"> </w:t>
      </w:r>
    </w:p>
    <w:p w14:paraId="40D0CCD4" w14:textId="77777777" w:rsidR="00A20CDF" w:rsidRDefault="00A20CDF">
      <w:pPr>
        <w:pStyle w:val="a3"/>
      </w:pPr>
      <w:r>
        <w:t xml:space="preserve">　　【二、今在又後之五百歲中，鬥爭至於極。竟能讀誦受持，必是於人無爭，於世無求。少欲知足，有持戒之資格。更宜用功，再求堅固，種得善根，當結善果。又有諸佛加被，何不自勉。】</w:t>
      </w:r>
      <w:r>
        <w:t xml:space="preserve"> </w:t>
      </w:r>
    </w:p>
    <w:p w14:paraId="254EA7AD" w14:textId="77777777" w:rsidR="00A20CDF" w:rsidRDefault="00A20CDF">
      <w:pPr>
        <w:pStyle w:val="a3"/>
      </w:pPr>
      <w:r>
        <w:t xml:space="preserve">　　第二段，第二條，『今在』，「今」就是現今，『又後之五百歲中』，「後之五百歲」，就是佛滅度兩千年以後，進入第五個五百年。所以經上講「五五百年」，五五百年就是第五個五百年，就進入末法了。正法一千年，像法一千年，兩千年。佛滅度兩千年之後就進入末法，後五百年就是末法，就是我們現在。我們現在這個時代佛在經典早就預言，這個時代（末法時期）是鬥爭堅固，而且『鬥爭至於極』，就是已經鬥爭鬥到極處。我們現在是生長在鬥爭堅固的末法時期，我們看看各行各業，都是在競爭，特別中國人學西洋文化。中國的老祖宗，這些古聖先賢他們的教育，教人要禮讓，教讓，禮讓、忍讓、謙讓、退讓，都是講讓。為什麼提倡讓？唯有提倡讓，彼此都相讓，那天下就太平了，世界才會有和平。如果彼此都爭，沒有人要讓，這個世界就亂了，動亂。現在我們看整個地球，世界已經亂到相當嚴重的程度，至極了。所以現在中國人拋棄自己祖宗優良的傳統文化，儒釋道教育不要了，就是一昧跟外國人</w:t>
      </w:r>
      <w:r>
        <w:lastRenderedPageBreak/>
        <w:t>學。跟外國人學什麼？學功利主義。功利主義，急功近利，只看到利，眼前能得到利就好了，後果他就不去考慮。的的確確就是急功近利，功利主義，不講道義，只講功利，只要有利，不管合不合理都要去爭取。每個國家都是這樣，天下怎麼會不亂？怎麼會沒有災難？所以跟西洋人學就是學一個爭，西洋文化從小就教競爭，他沒有教讓，教競爭。競爭，一開始良性的競爭，良性的競爭也還好。我做的東西比人家好，好用、耐用、實用，人家做得不好，我當然建立信用，這個是良心做的。競爭主要是講惡性的，惡性的競爭。惡性競爭往往就不擇手段，只要能把對方打垮就好了，不講道義，他就不管合理不合理了。所以惡性競爭在現前這個社會相當普遍，它不是從良性的方面去發展、去提升。如果崇尚功利，那就偏向惡性競爭。競爭升級就鬥爭，鬥爭就是要把對方打垮、打趴，鬥爭。鬥爭再得不到就戰爭，就用武力去搶奪。現代的戰爭都是屬於商業利益，功利，奪取資源，只要對我這個國家好，他可以去傷害其他的國家。</w:t>
      </w:r>
      <w:r>
        <w:t xml:space="preserve"> </w:t>
      </w:r>
    </w:p>
    <w:p w14:paraId="55835656" w14:textId="77777777" w:rsidR="00A20CDF" w:rsidRDefault="00A20CDF">
      <w:pPr>
        <w:pStyle w:val="a3"/>
      </w:pPr>
      <w:r>
        <w:t xml:space="preserve">　　這個就是孟子見梁惠王講的話，梁惠王跟他講，「叟不遠千里而來」，就是你這麼老遠跑到我們國家來，對我們國家有什麼利益嗎？有什麼好處嗎？孟子就回答說，「王何必曰利？」何必一見面就講利？「上下交征利，而國危矣」。就是上面最高的領導提倡爭利，下面就跟了，「上下交征利」，互相爭，這個國家就危險了。現在是世界各國交征利，結果是怎麼樣？世界危矣。世界就很危險了，天災人禍愈來愈嚴重，愈來愈多。所以我們現在看到各行各業很競爭，不管做什麼行業都在爭，都在競爭。政治方面就更不用談，更是爭得厲害。就連佛門也不例外，也是在爭，爭信徒、爭供養、爭名利，都在爭這個。所以現在在這個亂世，末法，我們如果沒有善知識的提醒，同參道友互相勉勵學習經教、深入經教，不知不覺我們都已經跟著在鬥爭，這個是很可怕的事情，自己也不知不覺跟人家爭名利、爭信徒。所以到處都在爭，往往自己落入這個鬥爭之中自己不知道，這個是很麻煩的，自己落入這個爭，自己也不曉得。所以在這個亂世當中，我們在這個大染缸裡面很難避免鬥爭，很難避免被捲入鬥爭，這是我們學佛的人要警覺的。自己如果沒有一點警覺心，的的確確我們不知不覺落入跟人家爭名逐利自己也不知道。最近我們都聽了蔡老師講的《群書治</w:t>
      </w:r>
      <w:r>
        <w:t>要》，所以對這個有更進一步的一個認識。大家都在爭，你為什麼不爭？你不爭，人家就瞧不起你，你沒有用。的確是這樣的，現在這個時代，不爭好像很沒出息。但是學佛的人就不能跟人家爭，如果爭就是學魔，那不是在學佛。所以在後五百歲當中，「鬥爭至於極」。</w:t>
      </w:r>
      <w:r>
        <w:t xml:space="preserve"> </w:t>
      </w:r>
    </w:p>
    <w:p w14:paraId="2A940DD1" w14:textId="77777777" w:rsidR="00A20CDF" w:rsidRDefault="00A20CDF">
      <w:pPr>
        <w:pStyle w:val="a3"/>
      </w:pPr>
      <w:r>
        <w:t xml:space="preserve">　　『竟能讀誦受持』，竟然在這個時代他還能夠讀誦受持大乘經典，還能真正在學佛、在修行。『必是於人無爭，於世無求。少欲知足，有持戒之資格。』這是不跟人家爭。寺廟爭信徒、爭護法，護法怕被搶走，這個都是爭。所以過去我們同修大家很熱心要請我們淨老和尚，實在講，我們老和尚還不出名的時候，大家請他去講經，他還名不見經傳，這雪中送炭。請他去講經，讓他有練習講經的一個平台，這雪中送炭。早年我們在聽經的時候，連個道場也沒有，到處借。所以他特別感恩韓館長護持他講經，因為護持他講經那時候人家都不認識他，人家也不知道要去請他講經。所以去護持，到處找地方給他練習，有個練習的平台。後來經講得愈講愈好，境界也不斷的提升，又到國際上去弘法，做了對佛教、對傳統文化有很大的貢獻，當然名聲就大了。名聲大，就到處要請，這裡要請，那裡要請。這個請，大家也趕快請法師來我們這個道場，莊嚴道場。所以請有名的法師也會爭，像我們去請老和尚也是會爭，跟人家爭。他還沒有出名的時候沒有人會去爭，出名的時候爭的人就很多了。所以我們去請老和尚，我們是什麼心態去請？說穿了，還不是名利！你為什麼不去請一個名不見</w:t>
      </w:r>
      <w:r>
        <w:lastRenderedPageBreak/>
        <w:t>經傳真正有修行的？所以這個當中都是跟人爭。你真正要修行、要學佛，你就不能跟人家爭這些。真正修行人，他爭什麼？念佛人爭蓮花大一點，那個才是真正要去爭取的。要爭取這一生了生死出三界，爭取這個，不是爭取世間這些名聞利養。在國際上老和尚也是很知名，在大的活動場合，有些人就爭先恐後去拉老和尚，站在前面照相機比較照得到、錄影機錄得到，上鏡頭了。那是什麼？還不是為了一個名！所以這個爭。應該是要禮讓，禮就是禮貌，該誰去就誰去。有一些不是該他上的，他搶在前面，搶在前面要去扶老和尚，去拉一把，那是作秀。真正要照顧老和尚，現在老和尚在生病，誰去照顧？所以我們修行人總是要知道怎麼修，要明理。如果不明理，自己落在鬥爭當中，自己不知道，以為自己在修行。所以能夠讀誦受持《金剛經》，《金剛經》是大乘經典，包括所有的大乘經典，能夠讀誦、能夠受持這樣的人，反過來講就是說要什麼樣的人、什麼樣的條件，才能夠讀誦受持大乘經典？條件就是「於人無爭，於世無求」。</w:t>
      </w:r>
      <w:r>
        <w:t xml:space="preserve"> </w:t>
      </w:r>
    </w:p>
    <w:p w14:paraId="0CE2C5F9" w14:textId="77777777" w:rsidR="00A20CDF" w:rsidRDefault="00A20CDF">
      <w:pPr>
        <w:pStyle w:val="a3"/>
      </w:pPr>
      <w:r>
        <w:t xml:space="preserve">　　「少欲知足，有持戒的資格。」少欲，自然就不會跟人爭，因為你需求很少，沒必要去爭。你的需求少，你的欲望很低，不要名、不要利，日子過得去就好，欲望降到最低。佛當年在世，做一個榜樣給我們後世修行人看，給我們效法，就是三衣一缽、日中一食、樹下一宿，就這樣，其他什麼都沒有，生活當然很苦。佛，你說他要過個物質生活好一點的，那很容易。本身出生在王宮，這是人間最高的榮華富貴；他不享受這些榮華富貴，捨棄了，出家去修行，過那種苦行僧的生活。這種示現就是要讓我們好好去深思，我們為什麼在六道生死輪迴不得出離？就是有欲望，有欲望就貪瞋痴煩惱都起來了。為什麼叫少欲？欲望減少，減到最低。中峰國師在《三時繫念》也開示，「諸苦盡從貪欲起」，所有的苦都是從貪欲起來的，貪心，欲望太多。所以佛示現教我們少欲，佛他自己做給我們看，他不是只有講，他自己帶頭，就是三衣一缽、日中一食、樹下一宿，其他什麼都沒有，這是把物質生活的水平降到最低。少欲知足，我們看佛過的日子，好苦！但是他過的這種生活，我們有句俗話常講「知足常樂」，一個人如果知足他就快樂，他沒有負擔，他沒有壓力。</w:t>
      </w:r>
      <w:r>
        <w:t xml:space="preserve"> </w:t>
      </w:r>
    </w:p>
    <w:p w14:paraId="72D19A06" w14:textId="77777777" w:rsidR="00A20CDF" w:rsidRDefault="00A20CDF">
      <w:pPr>
        <w:pStyle w:val="a3"/>
      </w:pPr>
      <w:r>
        <w:t xml:space="preserve">　　所以一些大陸的同修曾經跟我講過，他們現在經濟很好，經濟好，生活壓力也跟著大。為什麼？因為以前一塊人民幣可以買的東西現在要一百塊。現在錢雖然賺得比較多，但是消費高。而且現在經濟發達有的很有錢，有的還是沒有錢，彼此會去攀比、會去比較，比較就有得失心，也想要跟人家一樣。就像《無量壽經》講的「思欲齊等」，要跟人家一樣。他有房子，我也要有；他有車，我也要有，不能輸給人。就會跟人家爭，爭面子，面子就是名，不然給人家瞧不起，他心理上就有這種壓力。他說很懷念以前很窮的時候，大家都窮，大家都窮沒得比，反而過得自在。現在反而懷念過去那個窮的日子，因為不用跟人家比賽，雖然物質生活比較困苦，但是大家過得很快樂。現在經濟發達了，真的，過的不是人的生活。你看競爭，多緊張！所以跟西方學就是走上這種路，實在這個路線走到最後就是毀滅。爭到最後，不是毀滅嗎？鬥爭升級就是戰爭，戰爭就是破壞、就是毀滅。所以我們在這個時代能夠少欲知足，就有持戒的資格。少欲知足，欲望不要一直增長，要減少，因為欲望增長必定是貪心增長，你求不到的時候就起瞋恨心。</w:t>
      </w:r>
      <w:r>
        <w:t xml:space="preserve"> </w:t>
      </w:r>
    </w:p>
    <w:p w14:paraId="6E0EDDB3" w14:textId="77777777" w:rsidR="00A20CDF" w:rsidRDefault="00A20CDF">
      <w:pPr>
        <w:pStyle w:val="a3"/>
      </w:pPr>
      <w:r>
        <w:t xml:space="preserve">　　印光祖師在《上海護國息災法會法語》裡面有一段開示，那時候二戰，戰爭，天災人禍，世界大戰，為什麼戰？還不是為了爭名利。所以印祖開示，「世之變亂之由奚在乎？」這個世界的災難、變動，它的緣由，原因在哪裡？「一言以蔽之，眾生貪瞋之心所致而已」，就是眾生有貪心、有瞋恨心導致這個世界有災難。今年新冠狀病毒的疫情，可以說全球性的，相當嚴重。現在到冬天又有一波，又有很多人感染，這個疫情不但沒解除，反而更嚴重了。你看今年美國紐約火化場都不夠用；不夠用，屍體也不能放太久，會腐爛，又更多的傳染病，所以他只好用掩埋的。還有義大利、西班牙、英國、德國，法國也非常嚴重，現在巴黎也都封城了；東南亞，最近我們台灣也通報了很多，都從印尼進來的。這個就是災難。所以印祖講，就是眾生有貪瞋造的業導致有災難。</w:t>
      </w:r>
      <w:r>
        <w:t xml:space="preserve"> </w:t>
      </w:r>
    </w:p>
    <w:p w14:paraId="4B5C103E" w14:textId="77777777" w:rsidR="00A20CDF" w:rsidRDefault="00A20CDF">
      <w:pPr>
        <w:pStyle w:val="a3"/>
      </w:pPr>
      <w:r>
        <w:t xml:space="preserve">　　「貪心隨物質享受而激增」。我們現在科技發達，科技發達為了什麼？為了物質享受。為了物質享受，不斷去追求物質的享受，隨著科技的發達，物質享受不斷的追求，貪心就激烈的增長。所以印光祖師講激增，還不是說不斷的增長，是激烈的增長。現在我們看各行各業都在爭，在現前這個世界高科技方面的爭得厲害。現在不是美國跟中國打科技戰嗎？爭得厲害。注重科技、經濟，必定把倫理道德都疏忽了，人性墮落了；物質享受是提升了，但是人的素質就一直降低下去，墮落了。因為貪瞋痴一直增長，倫理道德沒有了，人都不像人，不是人了。所以我們現在看到這些科技的發展，現在西洋人講消費刺激經濟，趕快消費，趕快用完繼續買，才有錢賺，這個叫消費刺激經濟。如果照印光祖師的開示，消費是刺激貪心，刺激貪瞋痴增長，刺激這個增長。你看現在電器產品，現在的手機，不斷的翻新，不斷有新的廣告，你這支買了還不到半年，現在又有新的，叫你趕快換。這個就是在勾引你貪心增長，激烈增長。現在有一些年輕人喜歡玩車，車子幾百萬，買了，然後開了半年不要了，現在又有新一款，他要換。那是什麼？那不是貪心增長嗎？所以消費刺激人貪心激烈的增長，印光大師講得沒錯。你要追求物質的享受，貪心不斷增長，不斷要去追求</w:t>
      </w:r>
      <w:r>
        <w:t>。不斷的追求，如果求不到，求不到就競爭；競爭再得不到，鬥爭；鬥爭再得不到，戰爭，用搶的比較快。印祖講，戰爭的結果就毀滅，就家破人亡了，戰爭結果就是這樣。「瞋心熾然，世界灰燼矣」，瞋恨心一直起來，世界就灰燼，就變灰了。我們看看印光祖師這段開示，你來對照現前這個世界，是不是走向毀滅的道路？那是走向毀滅！</w:t>
      </w:r>
      <w:r>
        <w:t xml:space="preserve"> </w:t>
      </w:r>
    </w:p>
    <w:p w14:paraId="25E7E9E0" w14:textId="77777777" w:rsidR="00A20CDF" w:rsidRDefault="00A20CDF">
      <w:pPr>
        <w:pStyle w:val="a3"/>
      </w:pPr>
      <w:r>
        <w:t xml:space="preserve">　　所以印祖第二段開示，「惟我如來，闡苦空之諦」。就是世間苦、空，你爭什麼？爭到最後等於一場空，你什麼也帶不走。在佛門講，「萬般將不去，唯有業隨身」，造的善惡業跟隨我們走。牽引我們去受生，善業多，往生三善道；惡業多，往生三惡道，只有業隨身，其他都帶不走。所以佛給我們講這個世界是苦、是空的，是無常、是無我的，教我們要看破、要放下。所以我們修行人欲望不能太多，少欲，生活過得去就好了，不要要求享受。要修福，不要享福，人一享福就糊塗了，真的，糊塗就造惡業，造惡業將來就墮落了。人少欲知足，頭腦會比較清醒；人如果多欲不知足，頭腦就糊塗，糊裡糊塗的，迷惑顛倒。為什麼？因為我們真心、智慧被欲望所蒙蔽，被蒙蔽了。所以外面這些都是誘惑我們起貪瞋痴的，我們要不斷的減少，要知道這些境界是引發我們生煩惱。所以持戒，持戒的資格就是要少欲知足，如果欲望很多，沒辦法持戒。所以佛滅度之前，佛弟子請問佛，佛在世，以佛為師；佛不在，我們以誰為師？佛就講，「以苦為師、以戒為師」。少欲知足，生活清苦一點，人比較清醒，智慧才能透露出來，才能修行。如果欲望太多，被欲蒙蔽了，那只有墮落。所以以苦為師、以戒為師，苦跟戒是相關的。你看這裡講，「少欲知足，有持戒</w:t>
      </w:r>
      <w:r>
        <w:t>之資格」，就是佛講的這兩句話。所以我們修行人生活苦一點，才有出離心，因為時時提高警覺，以苦為師。如果人都沒有苦，他怎麼想出離？我過得很好，我為什麼要求生極樂世界？這個世界不錯。你那個願生不起來，你不想去極樂世界，口頭上是在念「願生西方」，心裡根本就不想去，有口無心，不能相應。所以苦一點，我們就早一點去，因為太苦了。所以諸佛以苦為師，苦是老師，沒有苦出離心生不起來，願生西方你心裡發不起來，這個地方過得很舒服，你就會貪戀這個世界。</w:t>
      </w:r>
      <w:r>
        <w:t xml:space="preserve"> </w:t>
      </w:r>
    </w:p>
    <w:p w14:paraId="4D03F790" w14:textId="77777777" w:rsidR="00A20CDF" w:rsidRDefault="00A20CDF">
      <w:pPr>
        <w:pStyle w:val="a3"/>
      </w:pPr>
      <w:r>
        <w:t xml:space="preserve">　　我們出家人也不例外。過去早年我還沒有出家的時候，就聽我們老和尚講《地藏經》。他就講在高雄某一個寺院，一個主持死了，死了之後他去投胎一條狗。為什麼知道那個主持死了去投胎變一條狗？因為主持做早晚課都站在當中，當中那個拜墊最大的，早晚課那條狗牠就站在那裡，人家趕，牠不走，牠就站在那裡；早晚課做完了，做完主持會先退下去，但大家還沒有退，牠就先退下去了。後來大家觀察一段時間，牠這個動作就像主持，站的地方，也是主持站的位子；主持先下去，牠也是大家都還沒下去，牠就先下去了。後來大家猜測，那條狗可能是已經過世的主持來投胎的。為什麼來投胎那裡？因為他捨不得離開那個寺院，他捨不得，留戀那個道場，所以就不能去西方，墮到狗身去了。所以過去我們老和尚講經也常講，有看到香港、大陸很多寺院老鼠很多，都躲在佛像裡面。他說大概那些都是那邊過世的出家人，捨不得離開那裡，但是寺院又沒有人結婚，投人胎沒得投，蟑螂、螞蟻，投到那邊去了。還有前幾年我們老和尚在香港六和園，有一個居士說，那個小房子是英國統治的時候建的，小小的，英國式的。他那個房子經過很多個主人了，有隻貓常常坐在那個椅子上，坐在主人椅子上。老和尚看看，這個貓大概是二、三代以前那個主人，</w:t>
      </w:r>
      <w:r>
        <w:t>投胎到貓身去了。他還留戀他那個房子，他還捨不得那個房子，投胎又回到他的房子，坐在主人的位子。後來就給牠開示說，現在你不是主人了，不能坐在那裡。還有那一條狗也是這樣，你現在不是主持了，你現在變成狗，你不能站在那裡了。</w:t>
      </w:r>
      <w:r>
        <w:t xml:space="preserve"> </w:t>
      </w:r>
    </w:p>
    <w:p w14:paraId="2C3D2A34" w14:textId="77777777" w:rsidR="00A20CDF" w:rsidRDefault="00A20CDF">
      <w:pPr>
        <w:pStyle w:val="a3"/>
      </w:pPr>
      <w:r>
        <w:t xml:space="preserve">　　所以我們修行就是要少欲知足，少欲知足，吃苦，吃苦才能了苦。海賢老和尚講，「吃苦才能了苦」。你這一生不吃苦，苦就不能了，吃苦才能了苦。所以日子過得苦一點，才能生起出離心，願生西方的心，才會生起來。所以在佛門也講，「比丘常帶三分病」，三分病就是飢寒之病，總是要帶一點病。為什麼帶一點病？沒有帶病，你貪欲就生起來了，欲望就起來了。所以以苦為師、以戒為師。少欲知足有持戒的資格。少欲，我們要讀《八大人覺經》，還有《佛遺教經》，《佛遺教經》都專門講少欲的，出家人三衣一缽就足矣，這樣就好了。</w:t>
      </w:r>
      <w:r>
        <w:t xml:space="preserve"> </w:t>
      </w:r>
    </w:p>
    <w:p w14:paraId="4188CD08" w14:textId="77777777" w:rsidR="00A20CDF" w:rsidRDefault="00A20CDF">
      <w:pPr>
        <w:pStyle w:val="a3"/>
      </w:pPr>
      <w:r>
        <w:t xml:space="preserve">　　我剛出家，我們老和尚叫我跟日常法師學戒律。日常法師，跟他生活真的滿清苦的，住在杭州南路佛陀教育基金會。我們天天吃大鍋菜，不能煎、不能炒、不能煮、不能炸，就是菜、豆腐。就是比較不容爛的先放下去煮，容易爛的後面放下去，快起鍋的時候，加一點鹽巴，油灑上去，都沒有油煙。因為不能炒、不能煎、不能炸，都沒有油煙。湯跟菜就一鍋，就是一碗，吃飯這樣一碗，這個天天吃。也沒有吃水果，現在水果那麼多。日常法師講我們吃素，蔬菜本身就有維他命Ｃ，我是學科學的，我知道。哪裡還要吃什麼水果？蔬菜就是有水果的成分了，不需要再吃水果，所以也沒吃水果，就是那些菜。他講有營養就好，有營養，不要講口味，不能講色香味，就這麼吃。有一點煮焦的，還可以吃，還是要吃。所以有一次煮得我們有一點不敢吃，他說鐵丸也要吞下去，統統要吃。只有一次，我們那個時候輪流煮飯，一個閻瑞彥居士，輪到他煮早餐，煮稀飯他加蘇打粉，蘇打粉是加一點點，他整罐倒下去。日常法師說這個不能吃，吃了會死人的，只有那一次沒吃。水果什麼時候吃？我們農曆過年正月初一早上，一個人發一顆橘子，我們一年就吃一顆橘子，正月初一早上，一個人發一顆。所以這個大鍋菜，雖然是大鍋菜，但是也要會煮。日常法師有個</w:t>
      </w:r>
      <w:r>
        <w:t>徒弟叫如道，他也很喜歡煮，但是我們都要輪流，輪到我煮，他也要搶去煮。我說還是我來煮。為什麼？他煮的，實在有夠難吃的。他不會煮，他不會去配一下菜，他毛豆、豌豆、豆腐，一鍋全是豆，吃了漲氣漲得不得了。所以輪到我煮，好不容易輪到我煮，他要搶去煮。我又搶回來不讓他煮，因為我煮的比他好吃多了，他亂煮。</w:t>
      </w:r>
      <w:r>
        <w:t xml:space="preserve"> </w:t>
      </w:r>
    </w:p>
    <w:p w14:paraId="382E71F7" w14:textId="77777777" w:rsidR="00A20CDF" w:rsidRDefault="00A20CDF">
      <w:pPr>
        <w:pStyle w:val="a3"/>
      </w:pPr>
      <w:r>
        <w:t xml:space="preserve">　　所以師父上人那時候看到我們煮大鍋菜，師父就教我們煮大鍋菜。在景美教我煮大鍋菜，還教我煮稀飯。稀飯加黃豆，還有花生，晚上睡覺前先泡，然後第二天起來，用果汁機打成汁，在稀飯快起鍋的時候再放上去，大概二、三分鐘就起鍋了。他說這是最營養的。還有煮大鍋菜，他說大鍋菜，羅漢齋。他說他跟香港中華佛教圖書館暢懷法師都會煮大鍋菜，煮的每一餐都會不同，他會去配，要搭配，就是菜的營養要均衡，不能就單一的。像如道師煮的那個，真的也沒辦法，煮了，我們就是一定要吃的。他都是豆亂丟，反正有他就把它丟進去。所以我們生活要簡單，其實我覺得煮大鍋菜。</w:t>
      </w:r>
      <w:r>
        <w:t xml:space="preserve"> </w:t>
      </w:r>
    </w:p>
    <w:p w14:paraId="68D6E433" w14:textId="77777777" w:rsidR="00A20CDF" w:rsidRDefault="00A20CDF">
      <w:pPr>
        <w:pStyle w:val="a3"/>
      </w:pPr>
      <w:r>
        <w:t xml:space="preserve">　　晚上又不能吃，晚上有時候我餓得不行了，躺在那邊，還是不能吃，用觀想的。後來習慣也就好了，人總是習慣，習慣也就好了。但是晚上不吃，中午也不能吃太飽，那個時候我就想晚上不能吃，中午就兩餐做一餐吃，吃到胃消化性潰瘍。現在我們看到很多持午的人，那天我去參加果清律師的退位典禮，中午吃飯，沒有碗，他就拿一個缽給我，這麼大。這麼大一個缽，那一盆吃下去，他們就那麼大。所以持戒的道場，他們吃一餐，缽都那麼大。有一次我到泰國去，看他們出家人托缽，也是那麼大。也是這麼大，吊在胸前，人家供養飲食。只不過他們沒有吃素，他們有吃魚吃肉，不殺生。所以缽是應量器，缽是隨各人的食量大小去訂做，你食量大，訂大一點；食量小，訂小一點，不是每一個人都一樣大。所以缽叫應量器，就是應你的食量來訂做。</w:t>
      </w:r>
      <w:r>
        <w:t xml:space="preserve"> </w:t>
      </w:r>
    </w:p>
    <w:p w14:paraId="16FD5FB5" w14:textId="77777777" w:rsidR="00A20CDF" w:rsidRDefault="00A20CDF">
      <w:pPr>
        <w:pStyle w:val="a3"/>
      </w:pPr>
      <w:r>
        <w:t xml:space="preserve">　　江味農老居士在這個《講義》裡面也講，佛法要復興，他是提倡恢復托缽制度。托缽，的確也可以讓我們沒有貪心。但是現在我看托缽都是在給人家丟錢，不是，</w:t>
      </w:r>
      <w:r>
        <w:t>缽是裝飲食的，不是丟錢的。所以現在你要拿缽去給人家托，人家都丟錢給你，那是不對的，是飲食。有一年我們老和尚在澳洲，他也提倡托缽。我們說現在誰知道托缽？托缽，大家都餓死了，人家也不知道你那個是裝食物的，人家也不給你。後來我們老和尚講，人都不給，天神會下來，會供養你。的確事在人為，如果你願意去做。所以我們道場有一個出家眾莊印師，他聽到老和尚這麼講，他就去住樹下，然後去托缽。有一次回來，整個身體很髒、很臭，都沒有洗澡。他說去托缽。我說你怎麼托的？他說他去素菜餐廳托缽。那就向人家要飯，有的老闆要給，有的不給；不給，你就沒有得吃了。所以佛規定去托缽，一家、二家、三家、四家，到第七家人家不給，你就不能再托第八家了，你要托空缽，要回去了，回到僧團。僧團是每一個人去托缽回來，飯菜都要倒在一起，然後混在一起，你要吃多少就拿多少，托空缽的人也要給他吃，所以叫一缽千家飯。佛的僧團一千二百五十五人，一千個人出去托缽，托回來混在一起，一個人分一點，你吃的那缽飯就是一千家的，所以就一缽千家飯。所以我們以後年輕的出家人，我覺得可以提倡托缽，因為自己又不會煮，你要請人煮，也請不到人來煮。所以山上我就講如果沒有人來煮，托缽。我們到雙溪街上去托</w:t>
      </w:r>
      <w:r>
        <w:t>缽，一個人訂做一個，吃不完就給鳥獸吃，也不用冰箱。這樣要往生的確會比較沒有牽掛，因為什麼都沒有。什麼都沒有，走得就會瀟灑；東西太多，這個捨不得、那個放不下，怎麼去西方？去不了，繩子太多，拉住。所以佛制定這些制度有他的道理。所以佛法要興盛，江味農老居士說恢復托缽的制度，也是有道理的。不然出家人也沒有心情修行，每一天為衣食就在那邊籌劃、奔波，跟了生死都不相干的。</w:t>
      </w:r>
      <w:r>
        <w:t xml:space="preserve"> </w:t>
      </w:r>
    </w:p>
    <w:p w14:paraId="114D5ACE" w14:textId="77777777" w:rsidR="00A20CDF" w:rsidRDefault="00A20CDF">
      <w:pPr>
        <w:pStyle w:val="a3"/>
      </w:pPr>
      <w:r>
        <w:t xml:space="preserve">　　現在弘法利生只是結緣，跟了生死也不相干；講經說法也是結緣，講經說法、聽經聞法是信解，最重要還是在修行，沒有修行，你問題還是解決不了。光是講經，你不修行，也不能了生死。所以信解行證，我們淨宗修行要信願行，這樣才能解脫生死。我們學佛，主要解脫生死的苦，這是大苦。所以現在吃一點小苦，將來往生極樂世界永遠沒有苦，這個值得了。所以《無量壽經》佛給我們開示，「雖一世精進勤苦，須臾間耳。後生無量壽國，快樂無極，永拔生死之本，無復苦惱之患」。我們這一輩子幾十年，苦一點，咬緊牙根，往生極樂世界，往後什麼苦都沒有了，才能夠去度眾生，才能談得上真正弘法利生。如果我們自己還在生死苦海當中，自己度自己都度不了了，怎麼去度苦海的眾生？自己也是苦海的眾生。自己必定先脫離苦海，你才能回來幫助那些苦海眾生出離。所以自度才能度他。</w:t>
      </w:r>
      <w:r>
        <w:t xml:space="preserve"> </w:t>
      </w:r>
    </w:p>
    <w:p w14:paraId="5FA13F37" w14:textId="77777777" w:rsidR="00A20CDF" w:rsidRDefault="00A20CDF">
      <w:pPr>
        <w:pStyle w:val="a3"/>
      </w:pPr>
      <w:r>
        <w:t xml:space="preserve">　　『更宜用功，再求堅固，種得善根，當結善果。』這幾句講起來很簡單，道理很深。蓮池大師在《竹窗隨筆》特別給我們提醒，我們學佛修行的人，《四十二章經》不可以疏忽。我看到這一則，趕快再把《四十二章經》拿出來看，真的，《四十二章經》、《八大人覺經》、《佛遺教經》，都是講少欲知足。《四十二章經》都講斷愛欲，《八大人覺經》講少欲知足，身心自在。所以蕅益祖師把這三部經合併起來，叫佛遺教三經。《佛遺教經》只有一部，他把《四十二章經》、《八大人覺經》加進去，成為佛遺教三經。所以我們學習到這一段，我們要去參那些經文，你才知道什麼叫少欲知足。而且戒要怎麼來修，沒有修戒，我們得不到定。所以《金剛經》特別講持戒修福。所以這裡，「再求堅固，種得善根，當結善果」。如果你真正去修，『又有諸佛加被，何不自勉』。我們要求佛力加持，自己也必須具備有一定的基礎、條件。像我們淨土法門，叫二力法門，二力就是自力他力，他力是佛力，佛力加持。但是我們也要具備佛力加持的條件，不是完全都不要修。如果都完全不要修，都純粹是他力，佛也不用講經說法，他加持，大家都成佛了。講經說法，那麼辛苦幹什麼？這個是要雙方面。佛那一方面當然沒有問題，現在我們這一方面要具備什麼條</w:t>
      </w:r>
      <w:r>
        <w:t>件，可以接收佛力的加持。好像電波在空中，它都存在的，我們要怎麼去接收？你要有個機器，你的頻道要調對，你才能接收到這些節目，這是你自己要具備的。所以佛加被就是你要少欲知足、持戒修福，求佛力加持，才能接受到佛力加持。我們再看第三：</w:t>
      </w:r>
      <w:r>
        <w:t xml:space="preserve"> </w:t>
      </w:r>
    </w:p>
    <w:p w14:paraId="48030B87" w14:textId="77777777" w:rsidR="00A20CDF" w:rsidRDefault="00A20CDF">
      <w:pPr>
        <w:pStyle w:val="a3"/>
      </w:pPr>
      <w:r>
        <w:t xml:space="preserve">　　【三、勸人學佛，一定要勸他持戒、修福，更要勸明般若。從速修學淨土，求生西方，須知般若與淨土，關係至深。】</w:t>
      </w:r>
      <w:r>
        <w:t xml:space="preserve"> </w:t>
      </w:r>
    </w:p>
    <w:p w14:paraId="37DE1F1F" w14:textId="77777777" w:rsidR="00A20CDF" w:rsidRDefault="00A20CDF">
      <w:pPr>
        <w:pStyle w:val="a3"/>
      </w:pPr>
      <w:r>
        <w:t xml:space="preserve">　　『勸人學佛』，很重要的，『一定要勸他持戒、修福』。現在講到持戒，也有他的困難。現在也有很多寺院標榜戒律道場。現在持戒，為什麼得不到定，開不了智慧？如果你如理如法的持戒，不要說很高的戒，就是五戒、八關齋戒、沙彌戒，如理如法的持，就能幫助你心定下來。為什麼現在受了很多戒，受到三壇大戒，但是還得不到定？但大家都會講因戒生定、因定開慧，那定得到了沒有？慧開了沒有？如果沒有，你持戒有問題。問題在哪裡？戒下面還有善的根，淨業三福第一福那個根。第一福，「孝養父母，奉事師長，慈心不殺，修十善業」，這是三皈五戒的根；第二福，「受持三皈，具足眾戒，不犯威儀」；第三福，「發菩提心，深信因果，讀誦大乘，勸進行者」。所以戒前面還有這個根，就是十善。我們淨老和尚用儒家的《弟子規》、道家的《太上感應篇》、佛家的《十善業道經》來具體落實淨業三福的第一福，人天福。有了第一福，才有資格受三皈，有了三皈，才能受五戒、八關齋戒、沙彌戒、比丘戒。所以這個三福就像三層樓，第一福是第一層，他第一層沒有，從第二層開始，就從三皈依開始，皈依也不是真的，受戒就更不是真的，因此持了戒也沒得到定，也沒開智慧。原因，戒前面還有第一福的根，根中之根沒有。做人處世都</w:t>
      </w:r>
      <w:r>
        <w:t>不懂，怎麼持戒？所以這裡講「持戒修福」，要注意看這四個字。持戒，還要修福。所以你持了戒，你不修福，那是養尊處優，坐在那邊讓人家供養，消耗信施，是損福，沒有在修福，要搞清楚。所以我們要頭腦很清楚，我福修了多少，我損了多少？這個進出帳要去算。在《了凡四訓》講功過格，蓮池大師有個《自知錄》，就是你修多少、你損了多少？</w:t>
      </w:r>
      <w:r>
        <w:t xml:space="preserve"> </w:t>
      </w:r>
    </w:p>
    <w:p w14:paraId="5F5CC35F" w14:textId="77777777" w:rsidR="00A20CDF" w:rsidRDefault="00A20CDF">
      <w:pPr>
        <w:pStyle w:val="a3"/>
      </w:pPr>
      <w:r>
        <w:t xml:space="preserve">　　所以我們有很多東西人家送來、買的，放到壞掉，那都是損福，浪費這些東西都是損福。所以過去我們老和尚在香港，有很多人送吃的，送菜、水果來，大家倉庫一收，就堆進去，也沒有拿出來給大家吃，後來壞掉，全部丟掉。人家辛辛苦苦從大陸揹過來，千山萬水，有的火車坐三十幾個小時才到香港，然後辛辛苦苦揹到那邊，不管他東西好不好？他那個心意，坐那一趟車就多辛苦！你到這邊，坐享其成，然後倉庫一丟，就讓它爛、讓它壞，損福，哪裡在修福？你修的不夠損。所以後來我們老和尚變成自己去監督處理那些食物，現在送什麼菜，擺一排，好像菜攤這樣給他看，今天什麼人送什麼、送什麼。你吃不完的，你要分給同修，大家去吃；你不能很多放在一起，然後也不吃，浪費了。所以早年我住在台北景美華藏圖書館，那個時候我們要煮飯、煮菜，輪流煮。我們老和尚的房間，館長給他買個冰箱，人家供養一些吃的、補品要放在那裡。放在那裡，我們師父到美國去，一去就半年，我也不敢動。因為師父也沒說，不敢動，後來壞掉了，師父回來就把我臭罵一頓。他說這個東西怎麼放到壞掉，你不拿去給大家吃？我說師父你沒講，我們不敢動。他說以後這個冰箱，我不在，你就要來清理，要過期的你要趕快拿出來，不然這樣損福報。還有</w:t>
      </w:r>
      <w:r>
        <w:t>打電話，打電話，我講超過三分鐘，就被叫下來了。後來叫我以後都用傳真，傳真一張紙可以寫好多字，而且還可以存檔。這些都是惜福。</w:t>
      </w:r>
      <w:r>
        <w:t xml:space="preserve"> </w:t>
      </w:r>
    </w:p>
    <w:p w14:paraId="04C00EEC" w14:textId="77777777" w:rsidR="00A20CDF" w:rsidRDefault="00A20CDF">
      <w:pPr>
        <w:pStyle w:val="a3"/>
      </w:pPr>
      <w:r>
        <w:t xml:space="preserve">　　所以為什麼講持戒修福？因為你持戒修福，你才能消業障，業障消了你才能長智慧，增長福慧，福能除障，福慧增長。所以我們勸人學佛，一定要勸他持戒修福。持戒修福，我們可以找祖師大德，包括現在海賢老和尚這些榜樣，我們來學習，我們四眾同修，大家共同來勉勵，來修學。『更要勸明般若』，就是說持戒修福，也要明白般若。『從速修學淨土，求生西方』，就是明瞭般若，而且還要修淨土，修淨土就是要求生西方極樂世界。『須知般若與淨土，關係至深。』我們必須要知道般若與淨土關係很深，這個不能分開的，不能般若是般若、淨土是淨土，其實關係很密切，這個不能不知道。</w:t>
      </w:r>
      <w:r>
        <w:t xml:space="preserve"> </w:t>
      </w:r>
    </w:p>
    <w:p w14:paraId="57092D6E" w14:textId="77777777" w:rsidR="00A20CDF" w:rsidRDefault="00A20CDF">
      <w:pPr>
        <w:pStyle w:val="a3"/>
      </w:pPr>
      <w:r>
        <w:t xml:space="preserve">　　好，今天時間到了，我們就先學習到第三條。這個很重要，我們要大家共同來勉勵，我們勸人學佛就是勸自己，大家互相勉勵。我們今天就先講到這一段。我們今天晚上說聽的功德，還是迴向給我們淨老和尚。好，祝大家福慧增長，法喜充滿。阿彌陀佛！　　</w:t>
      </w:r>
    </w:p>
    <w:sectPr w:rsidR="00A20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D97A" w14:textId="77777777" w:rsidR="00A20CDF" w:rsidRDefault="00A20CDF" w:rsidP="00784D59">
      <w:r>
        <w:separator/>
      </w:r>
    </w:p>
  </w:endnote>
  <w:endnote w:type="continuationSeparator" w:id="0">
    <w:p w14:paraId="150DC125" w14:textId="77777777" w:rsidR="00A20CDF" w:rsidRDefault="00A20CDF" w:rsidP="0078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759DC" w14:textId="77777777" w:rsidR="00A20CDF" w:rsidRDefault="00A20CDF" w:rsidP="00784D59">
      <w:r>
        <w:separator/>
      </w:r>
    </w:p>
  </w:footnote>
  <w:footnote w:type="continuationSeparator" w:id="0">
    <w:p w14:paraId="746B1F2A" w14:textId="77777777" w:rsidR="00A20CDF" w:rsidRDefault="00A20CDF" w:rsidP="00784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59"/>
    <w:rsid w:val="00784D59"/>
    <w:rsid w:val="007931EE"/>
    <w:rsid w:val="00A2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E54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