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1BA4" w14:textId="77777777" w:rsidR="003E247F" w:rsidRDefault="003E247F">
      <w:r>
        <w:t>金剛經講義節要</w:t>
      </w:r>
      <w:r>
        <w:t>—</w:t>
      </w:r>
      <w:r>
        <w:t xml:space="preserve">應無所住　　悟道法師主講　　（第五十九集）　　</w:t>
      </w:r>
      <w:r>
        <w:t>2022/3/30</w:t>
      </w:r>
      <w:r>
        <w:t xml:space="preserve">　　華藏淨宗學會　　檔名：</w:t>
      </w:r>
      <w:r>
        <w:t xml:space="preserve">WD15-008-0059 </w:t>
      </w:r>
    </w:p>
    <w:p w14:paraId="74821454" w14:textId="77777777" w:rsidR="003E247F" w:rsidRDefault="003E247F">
      <w:pPr>
        <w:pStyle w:val="a3"/>
      </w:pPr>
      <w:r>
        <w:t xml:space="preserve">　　《金剛經講義節要》卷三。諸位同修，及網路前的同修，大家晚上好。阿彌陀佛！請放掌。請大家翻開經本，《金剛經講義節要》卷三，第七十八頁。我們從倒數第二行，從經文看起：</w:t>
      </w:r>
      <w:r>
        <w:t xml:space="preserve"> </w:t>
      </w:r>
    </w:p>
    <w:p w14:paraId="3D52CBBC" w14:textId="77777777" w:rsidR="003E247F" w:rsidRDefault="003E247F">
      <w:pPr>
        <w:pStyle w:val="a3"/>
      </w:pPr>
      <w:r>
        <w:t xml:space="preserve">　　【以是名字。汝當奉持。】</w:t>
      </w:r>
      <w:r>
        <w:t xml:space="preserve"> </w:t>
      </w:r>
    </w:p>
    <w:p w14:paraId="2C5EB075" w14:textId="77777777" w:rsidR="003E247F" w:rsidRDefault="003E247F">
      <w:pPr>
        <w:pStyle w:val="a3"/>
      </w:pPr>
      <w:r>
        <w:t xml:space="preserve">　　這個是第六十二，「示持經之法」。這段經文佛給我們開示，要怎麼樣來受持《金剛般若波羅蜜經》。就是這段經文講的，『以是名字』，以「金剛般若波羅蜜」這個名字，勸我們大家應當要信受奉持。我們看《講義節要》第一條：</w:t>
      </w:r>
      <w:r>
        <w:t xml:space="preserve"> </w:t>
      </w:r>
    </w:p>
    <w:p w14:paraId="47A44515" w14:textId="77777777" w:rsidR="003E247F" w:rsidRDefault="003E247F">
      <w:pPr>
        <w:pStyle w:val="a3"/>
      </w:pPr>
      <w:r>
        <w:t xml:space="preserve">　　【一、此是令人，顧名思義，因名會體。要知經義，皆是「應無所住」。所以急當斷除我見，則煩惱障除。而業障、報障，亦隨之而皆除矣。三障消除，則法、報、應，三身圓現。】</w:t>
      </w:r>
      <w:r>
        <w:t xml:space="preserve"> </w:t>
      </w:r>
    </w:p>
    <w:p w14:paraId="03FB0289" w14:textId="77777777" w:rsidR="003E247F" w:rsidRDefault="003E247F">
      <w:pPr>
        <w:pStyle w:val="a3"/>
      </w:pPr>
      <w:r>
        <w:t xml:space="preserve">　　第一條《講義節要》，第一句，『此是令人』。「此」，就是這段經文講的「以是名字，汝當奉持」，這個是佛「令人」，這個人是指當機者。『顧名思義，因名會體』，就是要令大家聽到「金剛般若波羅蜜」這個名字，看到「金剛般若波羅蜜」這個文字，「因名會體」。我們看到這個名字、聽到這個名字，因這個名去體會它的經體。『要知經義，皆是應無所住』。這個「體」就是經體，要體會這個經體。什麼叫體？用現在話來講，就是它的理論基礎，它立論的一個基礎建立在什麼地方。我們要知道，這部經主要的義理是在應無所住，這個是主要的經義。我們學習過五重玄義，這個體前面也講過。這部經以實相為體，就是這部經講的是事實真相，以實相為體，所以它的理論基礎是建立在實相這個上面的。經的義理，「皆是應無所住」。我們眾生無始劫以來，這個心就是處處都住，這個住就是執著的意思，處處著（處處執著）。佛為什麼勸我們應該無所住？我們這個心，我們妄心就是要住，沒有住空也要住有，這個執著斷不掉。這個執著斷不掉，為什麼會住？就是認為我們現在看到眼前這一切現象，山河大地、人物，動物、植物、礦物，這一切我們能見到的，我們執著這個是真實的，執著這個是真的，執著真的就會去住了。這個住，我們也體</w:t>
      </w:r>
      <w:r>
        <w:t>會不到什麼叫住？</w:t>
      </w:r>
      <w:r>
        <w:t xml:space="preserve"> </w:t>
      </w:r>
    </w:p>
    <w:p w14:paraId="4F9CF552" w14:textId="77777777" w:rsidR="003E247F" w:rsidRDefault="003E247F">
      <w:pPr>
        <w:pStyle w:val="a3"/>
      </w:pPr>
      <w:r>
        <w:t xml:space="preserve">　　我們淨老和尚這些年在講席當中，也把這個經義用我們現代人聽懂的話語講出來，我們體會就很明白、很親切了。你認為一個東西是真的，你就會去執著它。什麼叫執著？你要去佔有它，你要佔有，佔為己有，這是我的。我見，我的，房子是我的，錢是我的，我的家人，我的一切。你執著這個，就是我（我執），這是我的。我的，我執這個執著起來，我們很自然就要去佔有這個東西，就要去控制這個東西，就要去得到這個東西。如果沒有聽我們老和尚細講，實在講我們對這些經義體會不深刻，也無從下手。你怎麼無所住？我們今天在自己家裡，這個房子，這是我家，我就住在這裡。不是住了嗎？我們老和尚他講的，我們大家可以從這個地方修，比較有個下手處。講這個我們也聽不懂，什麼是無所住？我們都搞不懂，那怎麼去修？我們這個觀念（念頭）很難轉過來。所以我們老和尚講的，我們可以先從這裡去修。他說，這個房子今天我住，是我的；我離開這個房子，那就不是我的。我們聽聽是有道理，但是我們怎麼住？住在這裡的時候，就執著這是我的；沒有住在這裡，還是執著是我</w:t>
      </w:r>
      <w:r>
        <w:lastRenderedPageBreak/>
        <w:t>的。我們都有很堅固執著這種念頭，這是我的，我的所有權。錢，我們老和尚講得更具體，你放在銀行，不是你的。放在銀行不是你的，你看，只是一個數字，不是你的，那是別人在運作，在用的。錢是什麼？放在自己口袋，才是自己的，因為你隨時可以用。我們可以從這個地方，先從這樣去觀，離開我這個房子，這個房子就不是我的了。住在這裡，實在講，你住在這個地方，你也佔有不了，你也控制不了。</w:t>
      </w:r>
      <w:r>
        <w:t xml:space="preserve"> </w:t>
      </w:r>
    </w:p>
    <w:p w14:paraId="537C236E" w14:textId="77777777" w:rsidR="003E247F" w:rsidRDefault="003E247F">
      <w:pPr>
        <w:pStyle w:val="a3"/>
      </w:pPr>
      <w:r>
        <w:t xml:space="preserve">　　我們淨老和尚在講席當中，常常用現實生活很容易去體會的來給我們開示，我們要從這個地方常常去提起觀察（觀照）。我們晚上睡覺的時候，他說睡著跟死人一樣，只是死人不會再呼吸，我們還會再呼吸，就差別是這樣。你睡著了，白天這一切，跟你就沒有關係了。我們每一天睡覺的時候，常常提起這樣的觀想，幫助我們修無住。我們仔細想一想，當我們睡著的時候，白天這一切，真的跟我們沒有關係了。睡著的時候，你跟死人一樣。所以過去我們淨老和尚常常提醒同修：我們每一天都要小死一次，要覺悟。每一天都要死一次。你睡到很熟的時候，就連這個身體也不是自己的，人家把你抬去丟到海裡，你也不知道。所以當我們睡著的時候，我們白天這個身心世界，這一切就跟我們沒有關係，就變成是一場夢。我們晚上作夢，白天醒來是一場夢；我們晚上睡著的時候，白天是不是也是夢？大家去想一想這個味道，白天也是夢。我們晚上睡覺的時候，白天這一切已經沒有了，那不是夢嗎？我們好好這樣去觀，對應無所住會有一點，我們知道有個切入點。不然怎麼無住？你都耿耿於懷，你放不下。其實我們執著這些，我們能夠得到嗎？得不到。</w:t>
      </w:r>
      <w:r>
        <w:t xml:space="preserve"> </w:t>
      </w:r>
    </w:p>
    <w:p w14:paraId="5C68083A" w14:textId="77777777" w:rsidR="003E247F" w:rsidRDefault="003E247F">
      <w:pPr>
        <w:pStyle w:val="a3"/>
      </w:pPr>
      <w:r>
        <w:t xml:space="preserve">　　因為四大五蘊是緣生緣滅，剎那剎那生滅，所謂緣生法。緣生法，它是虛妄，它不是真實的。所以緣聚則有，緣散則無。緣聚它就生，生起這些現象；緣散了，這個現象就沒有。所有一切法，動物、植物、礦物，這一切都是緣生法。所以佛法講緣生，不講因生。因是一個種子，必須要透過緣，它才結這個果，因緣果報。這個緣，現在話講叫條件，各種條件聚合起來，它現出這個現象。這個條件，時間到了，它散掉了，散掉就滅了。我們從早到晚，時時刻刻，都是生活在緣生緣滅、緣生緣滅，你可以從每一天去觀察。你早上醒過來，你這一天經歷的一些事情，你見到什麼人、做什麼事情，一直到現在，晚上我們大家坐在這裡。每一個時段，你仔細想一想，是不是緣生緣滅、緣生緣滅？我們現在坐在這裡，這個講堂開始了，這個緣生了；等一下時間到，結束了，大家都散掉，沒有了。這個螢幕就沒有看到人，不就滅了嗎？以此類推，你從白天，白天去工作，見到什麼人、做什麼事，哪一樁事情不是緣生緣滅？都是。緣生法，它就不是真的，它不斷在變化、不斷在生滅，它是不定的。它不是固定不變的，我們去執著，也沒有什麼意義，沒有利益。你說財產多少多少，這個地球統統是你的，你能帶得走嗎？我們人活在這個世間，說實在話，只是有暫</w:t>
      </w:r>
      <w:r>
        <w:t>時支配的權利而已，你得不到。所以《般若經》（六百卷《大般若經》）講到最後就三句話，「一切法無所有」，它是空的，當體是空的，無所有；「不可得」，你得不到；「畢竟空」。「一切法無所有，不可得，畢竟空」，色法、心法，統統不可得。精神現象、物質現象，統統不可得，就像作夢一樣。</w:t>
      </w:r>
      <w:r>
        <w:t xml:space="preserve"> </w:t>
      </w:r>
    </w:p>
    <w:p w14:paraId="1E108E09" w14:textId="77777777" w:rsidR="003E247F" w:rsidRDefault="003E247F">
      <w:pPr>
        <w:pStyle w:val="a3"/>
      </w:pPr>
      <w:r>
        <w:t xml:space="preserve">　　所以《金剛經》很具體，最後一首偈可以說是壓軸的，「一切有為法，如夢幻泡影，如露亦如電，應作如是觀」。觀像作夢一樣，我們每天都要作夢，不管好夢惡夢，你醒來就是一場空。我們看到這一切有為法，就是像作夢一樣。江老居士他修這個觀，他修了二十年，還是不得力。後來，他對這首偈，忽然有一天有個悟處，他怎麼觀？他就在生活當中，很小的事情，無論是順境，或者逆境（逆境就是違背我們的，看了我們會生煩惱的），很大的事情、很小的事情，他都用這個來印證，用這首</w:t>
      </w:r>
      <w:r>
        <w:lastRenderedPageBreak/>
        <w:t>偈，「一切有為法，如夢幻泡影」，就是要觀這個，這個是夢境，不是真的，不要當真。他說做這樣的觀想（觀照），他漸漸的心就定下來了，看經眼睛也亮多了，念佛也踏實多了，就是漸漸的不被五欲六塵污染了。這個也是我們凡夫才有辦法下手的。如果用觀自性的如如不動，當然這是很直接的，但是我們一般執著習慣了，總認為外面這一切都是真的，怎麼「凡所有相，皆是虛妄」？「凡所有相，皆是虛妄」，「不取於相，如如不動」。觀「凡所有相，皆是虛妄」，是一個觀法；「不取於相，如如不動」，是觀自性如如不動，是觀自心。觀心，那個功夫上根的人比較容易修。觀自心是如如不動的，禪宗是用這個很直接的切入（悟入）這個境界。我們真心如如不動，動的是什麼？妄心。妄心不是真的。我們現在為什麼看到這些生滅變化？不是外面在變，是我們的內心在變。我們妄心在動，外面其實它沒有動，看到都是有在變化（動）。觀如如不動，就是說你在生滅變化當中，你要觀那一個不動的。</w:t>
      </w:r>
      <w:r>
        <w:t xml:space="preserve"> </w:t>
      </w:r>
    </w:p>
    <w:p w14:paraId="7C25B77F" w14:textId="77777777" w:rsidR="003E247F" w:rsidRDefault="003E247F">
      <w:pPr>
        <w:pStyle w:val="a3"/>
      </w:pPr>
      <w:r>
        <w:t xml:space="preserve">　　我們常常做三時繫念，中峰國師他是原來參禪的，後來大徹大悟，念佛回歸淨土，所以他的開示都有禪機，他的白文開示，都有禪機。中峰國師的開示，我們做三時繫念常常在念，大家都很熟悉，我們念得也很熟悉。像中峰國師的開示，第一時，「生自緣生，而法性不與緣俱生；滅自緣滅，而法性不與緣俱滅」。這些現象怎麼生出來？緣生的。緣生，它當體是空，我們很難體會什麼叫當體空？所以他就用鏡子、珠（古代摩尼寶珠），人在那邊，就像我們現在照鏡子一樣。古代鏡子不是玻璃，是銅的。銅鏡磨亮了，人一站，就照鏡子，銅鏡。現在用玻璃的。鏡子什麼樣的人來，它就現什麼相，來來去去，有好人、有壞人；有中國人、有外國人；有大人、有小孩；有男的、有女的。森羅萬象，這些現象就很多了。鏡子，什麼人來就現什麼相，那些相換來換去，來來去去，不斷在生滅，那就是生滅相。但是那個鏡子，鏡子有沒有動？沒有；鏡子有沒有受到污染？沒有。「物境互彰，不違色像；彼色像之去來，猶業果之儼然也。」六道輪迴，造善業善報，造惡業惡報。鏡子現出來的，所有的相，就像我們現在看到這整個法界的善惡因果報應，這些都是生滅現象。但是生滅當中它有一個不生不滅的，就是自性，我們的自性就是不生不滅，從來沒動的。</w:t>
      </w:r>
      <w:r>
        <w:t>「處生死流，驪珠獨耀于滄海；居涅槃岸，桂輪孤朗于中天」，講的就是我們的真如自性，你在生死海中，它也沒動；你證得涅槃，它還是沒動。它從本以來，就不生不滅，如如不動。佛就是教我們認識自己本來的面目，就是在認識那一個。但是我們迷得太久了，總是認假不認真，所以冤枉在這邊造業。造業，「虛受輪轉，妄見生滅」。中峰國師開示，我們是「虛受輪轉」，就是很冤枉，在這個當中受六道輪迴之苦。</w:t>
      </w:r>
      <w:r>
        <w:t xml:space="preserve"> </w:t>
      </w:r>
    </w:p>
    <w:p w14:paraId="4DFD873C" w14:textId="77777777" w:rsidR="003E247F" w:rsidRDefault="003E247F">
      <w:pPr>
        <w:pStyle w:val="a3"/>
      </w:pPr>
      <w:r>
        <w:t xml:space="preserve">　　六道輪迴不是真的，也是假的，但是我們當真。我們現在哪一樁事情，你不當真？如果不當真，人家罵你一句，你不會生氣。不是氣了半天，氣到死還在氣，不但當真，很認真。是不是？不知道那是假的，知道假的，你就不會放在心上。什麼叫住？那就叫住。不然講「應無所住」，我們聽得也是很籠統的。人家讚歎你，你會很高興，尾巴都翹起來了，那你就住了；人家罵你一句，你就很難過，你也住了。不都住了嗎？佛跟我們講「應無所住」。所以佛在世，不是我們想像中統統都遇到好人，也有遇到壞人，在僧團裡面就有六群比丘，一天到晚惹事生非；外面的嫉妒障礙、毀謗，提婆達多是最厲害的，要他的命。但是佛怎麼樣？他無住，他不執著，他不生煩惱。這是講因果，「善有善報，惡有惡報」。執著的人，離不開因果。所以我們根據淨老和尚的開示，我們要在這一句來修，我們才有個下手處。還有江味農老居士講的，這個也是經驗談，觀這一切是如夢。觀也就是時時刻刻你要提高那種警覺心，不然事情一來，也就忘記了。忘記了，我們又跟著無始劫以來這種習氣，又繼續流轉了，很難再回頭。所以要時時刻刻提醒（提起），應無所住。</w:t>
      </w:r>
      <w:r>
        <w:t xml:space="preserve"> </w:t>
      </w:r>
    </w:p>
    <w:p w14:paraId="1239EBA1" w14:textId="77777777" w:rsidR="003E247F" w:rsidRDefault="003E247F">
      <w:pPr>
        <w:pStyle w:val="a3"/>
      </w:pPr>
      <w:r>
        <w:t xml:space="preserve">　　這句「應無所住」，也是《金剛經》一個核心的經義。你看「要知經義，皆是應無所住」，這是核心的經義。實在講，佛法八萬四千法門，核心的經義都是一樣的，無論你修什麼法門。要無所住，首先我們要觀四大五陰，這是緣聚緣散的現象，它不是真的。我們如果執著這是真的，我們為什麼會住？會在這個當中生煩惱，因為認為這是真實的。很堅固執著，這是真實的；堅固的執著，你就要去控制它，你就要去佔有它，你就要去得到它。你已經佔有的，別人給你拿走，你就生煩惱了，那就住了。還有，要修應無所住，《西方確指》覺明妙行菩薩，他有給一個居士開示一則，也是我們可以修的。他說，人家給你一文錢（明朝的時候一文錢，那是很小，就像我們現在一塊錢，現在一塊錢台幣，給你一塊錢），你會不會歡喜？給你一塊錢，你會歡喜。那一塊錢給你拿走，你會不會生氣？有的人說，一文錢，不值什麼，怎麼會給我一塊錢，我就很高興；給我拿走，我就不高興？我不在乎，人家給我一塊錢，那麼少，我不在乎，我也不會高興。人家給我拿走，拿走就拿走，我也不會生氣。覺明妙行菩薩講，如果你真的是這樣的話，那無始劫以來你貪婪五欲六塵的心早就斷了。這個是我們沒有高度的觀照功夫，所以沒有覺察到。其實微細的起心動念，我</w:t>
      </w:r>
      <w:r>
        <w:t>們自己沒有覺察到。我們現在說一塊錢沒什麼，十塊錢呢？比較多一點，可以買一份報紙了。路上，一塊錢！一百塊，那又更多了；一千塊，不少了，買很多東西了。人家給你一千塊，你有所得，那就歡喜了；人家把你搶走了，你心裡放得下嗎？覺明妙行菩薩教人說，人家給你，你也好像沒有給你一樣；人家搶走，無所謂，好像這個跟你不相干，跟你沒關係。從這個地方，從最少的放下（捨），到妻子、家屬、國臣、國家統統可以捨。你看佛出家，不是國王都不要做了嗎？他捨掉了，布施了，就是不住，不執著那個東西。我們現在一般講既得的利益最難捨，你已經得到的利益，人家要搶走，那割肉一樣。真正修應無所住，人家要就給，好像這個跟我沒關係，身外之物。應無所住，我們要下手，還是從布施開始，從布施。</w:t>
      </w:r>
      <w:r>
        <w:t xml:space="preserve"> </w:t>
      </w:r>
    </w:p>
    <w:p w14:paraId="5311495E" w14:textId="77777777" w:rsidR="003E247F" w:rsidRDefault="003E247F">
      <w:pPr>
        <w:pStyle w:val="a3"/>
      </w:pPr>
      <w:r>
        <w:t xml:space="preserve">　　《金剛經》講不住色聲香味觸法而行布施，就是你不要住色聲香味觸法去布施，布施不要住在六塵上面。住，就是做好事要人家讚歎，那你就住了，住在這個名上面了，就有所住了；或者要得到什麼，就有所住了。我布施，我到道場來，你要對我好一點，不然以後我不來了。以後，師父，我不理你，布施這麼多，來沒有招待好一點，這個就住了。所以從這個地方去修，修無住。出家人也是要修無住，不然在家人統統無住，出家人拼命住，你們都去西方，我們就到地獄去，這個也不對。出家人，實在講也要修無住，無住就平等，住就不平等。要怎麼修？比如說人家拿紅包給我，多少都一樣，心不分別，這個就是修無住。</w:t>
      </w:r>
      <w:r>
        <w:t xml:space="preserve"> </w:t>
      </w:r>
    </w:p>
    <w:p w14:paraId="593878BC" w14:textId="77777777" w:rsidR="003E247F" w:rsidRDefault="003E247F">
      <w:pPr>
        <w:pStyle w:val="a3"/>
      </w:pPr>
      <w:r>
        <w:t xml:space="preserve">　　所以，在蓮池大師他的《雲棲別鈔》，他有講一些公案故事。就是有一個人要去超度，去寺院，他就找一個人家平常看不起眼的和尚。超度，一般寺院，你要請做水陸、燄口，這些法師來做一場佛事超度。他說不行，我父親給我托夢，指定要哪一個和尚，他才有辦法超度，就是要請他超度。請他超度，就去供養那個和尚。寺院就去找那個和尚，那和尚他也不會做法會、不會做法事。後來去求他超度，他答應了，他也沒有什麼儀式。那天晚上又夢到他父親跟他講，他得度了。後來去寺院致謝。大家就覺得很奇怪，法師那麼多，那一個什麼都不會，怎麼求他超度就這麼靈驗？問他，你到底什麼功德？後來才知道這個法師，人家給他多少錢，他都不看的，反正多也好，少也好，統統不在乎。不執著，那就是布施。所以接受人家供養那也是在修布施；你供養人，也是布施。接受人家供養，布施，布施就是放下的意思，你不去執著這個錢多少。所以他這個超度就有效了。</w:t>
      </w:r>
      <w:r>
        <w:t xml:space="preserve"> </w:t>
      </w:r>
    </w:p>
    <w:p w14:paraId="667C991D" w14:textId="77777777" w:rsidR="003E247F" w:rsidRDefault="003E247F">
      <w:pPr>
        <w:pStyle w:val="a3"/>
      </w:pPr>
      <w:r>
        <w:t xml:space="preserve">　　另外一個法師，也是一樣。同樣的，也是托夢，他的家人托夢，去寺院找某某法師，找一個敲鐘的法師。敲鐘法師其他都不會，他只會敲鐘。一大早，寺院，三、四點就要起來，就要敲鐘。晨鐘暮鼓，敲鐘。他指定（托夢）要那個敲鐘的法師，才能超度他。敲鐘的法師說，我只會敲鐘，其他我都不會。就求他，幫他父親、幫他家人超度，很誠心的說，家人托夢，要你來幫我們超度，請你慈悲，請你答應。他就答應了，說好，同意了。那天晚上又作夢，真的得度了。後來大家很奇怪，他也不會做法會，他什麼功德能超度？後來才知道，原來這個敲鐘的法師他的功德是什麼？就是他的內財布施，內財布施就是他的身體，出家人也沒有錢，每一天早上他的職事，就是負責要去敲鐘。在大陸，如果到冬天很冷，他每一天一定按時去敲鐘，天氣冷到皮膚都凍傷，凍裂開了。北方很冷，我去住過，我知道，我們去山東住了一年多。我們知道，真的是，我穿得好像太空人一樣，那個風好像會穿透進去。我穿得好像球一樣，大概棉被都披上去了，你說那個風有多厲？就是穿透進去。所以我看到那個公案可以體會。冬天凍得皮膚裂開了，他還是敲，他就是這個功德。他這個是什麼？他修內財布施，身體是內財。像現在你義務工作，做義工，內財布施。但是他有</w:t>
      </w:r>
      <w:r>
        <w:t>恆心、有耐心、不辭勞苦，他就修敲鐘的法門，他也有功德。你修掃地的法門也有功德，掃地。但是你不能埋怨，不能一面做一面生煩惱，那個功德都被破壞掉了。所以做任何事情都是在修行，沒有一樣不是。你只要無所住，統統是在修行，沒有一樣不是在修行，穿衣吃飯也是在修行。</w:t>
      </w:r>
      <w:r>
        <w:t xml:space="preserve"> </w:t>
      </w:r>
    </w:p>
    <w:p w14:paraId="550ADF0D" w14:textId="77777777" w:rsidR="003E247F" w:rsidRDefault="003E247F">
      <w:pPr>
        <w:pStyle w:val="a3"/>
      </w:pPr>
      <w:r>
        <w:t xml:space="preserve">　　因為我們執著這一切法是真實的，就住了，這個住就是我見。我要得到它，我要控制它，我要佔有，我們就是這個執著。現在學佛沒有別的，就是你要放下執著。叫我們一下放，也不容易，我們總是要慢慢淡化、減輕。如果你能夠頓捨頓放，放下屠刀，就立地成佛了。你漸漸放，也漸漸成佛了。</w:t>
      </w:r>
      <w:r>
        <w:t xml:space="preserve"> </w:t>
      </w:r>
    </w:p>
    <w:p w14:paraId="1D1BD6AF" w14:textId="77777777" w:rsidR="003E247F" w:rsidRDefault="003E247F">
      <w:pPr>
        <w:pStyle w:val="a3"/>
      </w:pPr>
      <w:r>
        <w:t xml:space="preserve">　　『所以急當斷除我見』，「我見」就是我執的一個見解。我見，我的見解，我認為這些是真的，所以我要去爭取，我要去擁有它，我要去得到它。為什麼這個執著這麼堅固？不知道事實真相。事實真相是什麼？這是假的，你什麼也得不到。好像作夢一樣，夢境你醒過來，什麼都沒有了，你痕跡也找不到。但是不知道是在作夢，在夢中拼命要爭、要得到什麼，夢醒過來，什麼也沒有。所以當我們在作夢的時候，知道這個是作夢，那也就不會去執著了。就是不知道在作夢，所以就很認真、很計較。過去古代有個公案，有個老和尚，夢見一隻老虎要吃他，嚇得不行，醒過來，一場夢。後來想一想，早知道是夢，做個人情，就給牠吃吧！不知道是夢，也當真，所以就嚇壞了。所以我們從「一切有為法，如夢幻泡影」慢慢去觀，我們在生活當中遇到所有的一切人事物，從這個地方，去學應無所住，不要去住。還有我們老和尚講的，房子今天我住在這裡是我的，我離開，這個房子就不是我的了。要常常有這樣的一個觀照，也會慢慢放下。錢放在我口袋是我的，在銀行不是我的，我們就不去執著這個是我的，才能斷除我見，就是這麼斷。我們從這個地方修，還有剛才講《西方確指》，人家給你一塊，把你搶走，也是從這個地方修。</w:t>
      </w:r>
      <w:r>
        <w:t xml:space="preserve"> </w:t>
      </w:r>
    </w:p>
    <w:p w14:paraId="5007ACB3" w14:textId="77777777" w:rsidR="003E247F" w:rsidRDefault="003E247F">
      <w:pPr>
        <w:pStyle w:val="a3"/>
      </w:pPr>
      <w:r>
        <w:t xml:space="preserve">　　我們老和尚也是這麼修的，以前在華藏圖書館，人家居士供養紅包，館長都把它收走了。有一些居士就覺得：這個我們要供養老和尚的。但老和尚他修布施，章嘉大師，一開始學佛就教他修布施，布施就捨。還有一次，一九九七年，韓館長往生那一年，老和尚說離開家鄉五十年（那個時候剛好開放了），他就想回去老家看看那些鄉親。也找我去，還有悟泓師，還有胡妮妮居士，我們四個人去。從香港搭飛機，先到北京，北京到合肥，到合肥就先去參訪明教寺，一個古老的寺院，很有名。聽老和尚講經的很多，因為早期我們都有錄音帶流通，居士人山人海，有的從南京、什麼地方趕過來的，那個時候交通還沒有現在這麼方便，還沒有高速公路。人山人海，我們是被圍得水洩不通，團團圍住。居士來就供養人民幣，供養放那個桌子，好像一堆山一樣，那麼多。我們老和尚摸都沒有去摸一下，他說這個我幫你們轉供養常住。就供養常住。有一些居士說，我們要供養老和尚的，老和尚連摸都沒有，統統他們收走了，心很痛。所以說應無所住，從這個地方去修，我們才有一個比較具體的。不然講了，我們也籠籠統統的，也不曉得怎麼修？你看，錢那麼多，不動心，歸常住，跟我沒關係，這個就是無所住；如果難過半天，就住了。這個我自己也實驗過，</w:t>
      </w:r>
      <w:r>
        <w:t>有時候會難過，但是現在就比較淡了。以前會很在乎的，但是慢慢你要讓它淡化，就不要太在乎這些。</w:t>
      </w:r>
      <w:r>
        <w:t xml:space="preserve"> </w:t>
      </w:r>
    </w:p>
    <w:p w14:paraId="5179208C" w14:textId="77777777" w:rsidR="003E247F" w:rsidRDefault="003E247F">
      <w:pPr>
        <w:pStyle w:val="a3"/>
      </w:pPr>
      <w:r>
        <w:t xml:space="preserve">　　這樣我們才能得到解脫，才能斷除我見。我見斷了，『則煩惱障除』，你就沒煩惱了。我們現在為什麼煩惱這麼多？執著我，放不下，放不下就很苦了。放不下，實際上我們也得不到，你也控制不了，你也佔有不了。就我們自己的身體，我們自己都不能控制，我們也不能佔有，晚上睡覺的時候，就像死人一樣。你也得不到，那何況身外之物！我們要常常這樣去觀想，這樣去觀察，才能體會到無住。如果沒有從這些地方，我們也很難有個下手處。「所以急當斷除我見，則煩惱障除」。『而業障、報障，亦隨之而皆除矣』。煩惱障除，煩惱是根本，見思煩惱。煩惱障除掉了，後面就沒有業障了，業是煩惱來的，煩惱是業因。業障、報障（是果報），「亦隨之而皆除矣」，也就沒有了。『三障消除，則法、報、應，三身圓現。』這三種障礙消除，「法、報、應，三身圓現。」我們本來都有三身，法身、報身、應身，都圓滿現前，跟諸佛如來一樣。好，我們再看第二：</w:t>
      </w:r>
      <w:r>
        <w:t xml:space="preserve"> </w:t>
      </w:r>
    </w:p>
    <w:p w14:paraId="2EE28CAD" w14:textId="77777777" w:rsidR="003E247F" w:rsidRDefault="003E247F">
      <w:pPr>
        <w:pStyle w:val="a3"/>
      </w:pPr>
      <w:r>
        <w:t xml:space="preserve">　　【二、必須將「不住六塵生心」，放在心中，時時觀照起心動念。倘於六塵少有觸著，便當機立斷，堅持不懈。至誠懇切，求三寶哀憐攝受，放光加被，助我之力。念佛不得力，亦全由未在此中用功也。】</w:t>
      </w:r>
      <w:r>
        <w:t xml:space="preserve"> </w:t>
      </w:r>
    </w:p>
    <w:p w14:paraId="443B9F51" w14:textId="77777777" w:rsidR="003E247F" w:rsidRDefault="003E247F">
      <w:pPr>
        <w:pStyle w:val="a3"/>
      </w:pPr>
      <w:r>
        <w:t xml:space="preserve">　　『必須將不住六塵生心』，不住還要生心。但是我們凡夫就是要住，才生心；聲聞、緣覺不住，他不生心；佛菩薩不住生心。不住，如果不生心，我們現在話講就比較消極；生心，生菩提心。菩提心生起來，自行化他的心生起來，生心。所以不住，不是什麼事情都不做了，不是那個意思，這個不能錯會。就是不住生心，不住六塵而生其心。「不住六塵生心」，那就是不為自己，是為眾生，就沒有自私自利，損人利己這個念頭就沒有了。生心，生上求下化之心，上求佛道下化眾生的心，生這個心。不住六塵，我們前面也舉出一些具體的例子，我們來修無住。比如說撞鐘的法師，他不住；但是他生心，每一天要去撞。不住六塵，我們一般的凡夫要這樣修，對一般人來講，還是有一定的困難。不住，我都布施了，大家會有顧慮，都布施光了，我明天生活怎麼辦？過去我們老和尚常講，他會害怕，明天斷炊了，怎麼辦？一般人總是會擔心這個事情。</w:t>
      </w:r>
      <w:r>
        <w:t xml:space="preserve"> </w:t>
      </w:r>
    </w:p>
    <w:p w14:paraId="3E5BB16E" w14:textId="77777777" w:rsidR="003E247F" w:rsidRDefault="003E247F">
      <w:pPr>
        <w:pStyle w:val="a3"/>
      </w:pPr>
      <w:r>
        <w:t xml:space="preserve">　　所以過去，我記得大概三十年前了，那個時候汐止佛教蓮社，每星期我都去講《無量壽經》，講台語的，跟這些老菩薩結緣。現在汐止淨宗學會方會長他的同修，那時候他還沒有當會長，他當維那。後來汐止淨宗學會成立，葉會長比較年紀大，退下來了，由他來接。他也七十幾歲了，跟我差不多年紀。那個時候，三十年前，他同修（我要去講經）都開車到景美，載我到汐止去講經。回來道場，是一個王居士載，他們一個人載一趟。有一次，他就問我一個問題，他說老和尚講經，我們應該要修。但是他擔心一個問題，他說如果我們壽命不是很長，壽命到了，或者遇到什麼災難，我們這生還沒有修成就，生命就結束了，怎麼辦？他這就是有顧慮，這個顧慮就是住。什麼叫住？這個就住了。後來我說，你這個問題，我還是去請問我們師父上人。後來我是把這個問題去請問我們老和尚，我們老和尚講要教他因果（因果報應），先從《了凡四訓》改造命運。你不是擔心壽命不長嗎？擔心有災難嗎？勸他修《了凡四訓》，斷惡修善，多做好事，斷惡修善。所以我就把這個轉告給他，夫妻都很發心，現在年紀也都很大了，大概都六、七十，七十多了。所以不住六塵生心，斷惡修善，不著斷惡修善之相，那就是不住生心。就像持戒修福，你不要去著持戒修福</w:t>
      </w:r>
      <w:r>
        <w:t>的相，那就是不住生心了。不住空，也不住有，二邊都離了。這些因果報應，一般人，一般的中下根器，還是要從這裡下手。不然他心有罣礙，都布施了，明天吃飯怎麼辦？他會擔心這個問題。所以《了凡四訓》也很好，所謂「一飲一啄，莫非前定」，命中有時終須有，命中無時莫強求。你現在布施光了，你需要用的時候，就會來了。這個一定要相信因果，你才敢布施，不然你不敢。</w:t>
      </w:r>
      <w:r>
        <w:t xml:space="preserve"> </w:t>
      </w:r>
    </w:p>
    <w:p w14:paraId="5EB29BFB" w14:textId="77777777" w:rsidR="003E247F" w:rsidRDefault="003E247F">
      <w:pPr>
        <w:pStyle w:val="a3"/>
      </w:pPr>
      <w:r>
        <w:t xml:space="preserve">　　所以不住是從布施下手，因為《金剛經》重點講布施、忍辱。六度，第一個就是要布施，從布施開始。布施就是放下，放下我們的貪心。貪瞋痴，放下這個，從布施下手，財布施、法布施、無畏布施。我們一天到晚，實在講每一個人多多少少都在修布施，你為大眾服務就是布施。布施，有內財布施，自己身體為大家服務，就是內財布施；外財布施，身外之物。這個每一個人多少都有，只是不知道。他的心不明理，所以做這些事情他煩惱重重，做得心不甘情不願。如果知道這個是修行（修布施），他會很樂意在做，他沒煩惱。為什麼愈做愈煩惱？他不知道那個叫修布施，他不願意付出，叫他做一點事情，他都不幹。所以我們說不住六塵而生其心，祖師大德都做榜樣給我們看。什麼叫生心？什麼叫不住？你看六祖，在獵人隊幫獵人看守獵物，還要煮肉給那些獵人吃，但是他不住而生其心，在那個環境歷練他的金剛智慧。最近我們老和尚推薦海賢老和尚也是一樣，你看他那個環境多惡劣，但是他念佛不斷。他一天做到晚，做到一百一十二歲，往生前一天，還在幹活。他在修什麼？修布施，財布施、法布施、無畏布施，修這些。他不但講道理，做出一個具體的行動給我們看。不是只有講，具體還帶表演，怎麼做，怎麼待人處世，這個統統是布施。所</w:t>
      </w:r>
      <w:r>
        <w:t>以我們從因果教育下手，從現在我們老和尚講傳統文化，這些都屬於持戒修福。我們修這個，不要去執著這個相，那你就超越了。</w:t>
      </w:r>
      <w:r>
        <w:t xml:space="preserve"> </w:t>
      </w:r>
    </w:p>
    <w:p w14:paraId="0516CFEB" w14:textId="77777777" w:rsidR="003E247F" w:rsidRDefault="003E247F">
      <w:pPr>
        <w:pStyle w:val="a3"/>
      </w:pPr>
      <w:r>
        <w:t xml:space="preserve">　　所以「不住六塵生心」，『放在心中』。知道這一切是緣生法，緣生緣滅，它不是真的不要認真，不要去計較，不要去執著，也不要想去佔有，不要想去控制，不要想去得到，你得不到。事實上你得不到，又要執著我得到它，煩惱就從這個地方來的。你想要得到它，你想要控制它，但實際上你也控制不了，你也得不到。就我們自己這個身體，你都得不到、控制不了，你佔有不了。身外之物，哪一樣是你的？這一切，只是讓我們暫時使用而已，暫時有個使用權，沒有所有權，所有權是假的。所有權狀，房子是登記我的，那也不是真的。實際上只有暫時的支配權、使用權，這樣而已。說所有權，那不是真的，哪一個人有所有權？還有，以前說移民，移民到美國、澳洲，其他國家，永久居留，發個永久居留。以前我們還是覺得永久居留，還有這個觀念，認為永久居留。後來館長往生那一年，這個給我當頭棒喝。因為館長往生那一年，她以前都是拿美國綠卡，後來她兒子給她辦美國護照，公民拿到了。所以那一年拿到了，那一年回來。一九九七，那一年回來，年初回來。回來，她說現在是美國公民了，這次在美國拿到了，回台灣了，回台灣過年。過完農曆年，她三月五號就往生。所以她辛辛苦苦申請美國護照，回來就往生了，什麼叫永久居留？哪一</w:t>
      </w:r>
      <w:r>
        <w:t>個人是永久居留？往生了，那一些就不存在了。所以，實在講娑婆世界沒有永久居留的，娑婆世界都是暫時居留，好像住旅館一樣。大家想一想，是不是這樣？我們今天住了，我們明天還在這裡嗎？不知道。特別現在災難這麼多，明天這個世界會變怎麼樣？我們都很難預料。現在網路的預言，印度神童常常預言，看了心驚肉跳的。</w:t>
      </w:r>
      <w:r>
        <w:t xml:space="preserve"> </w:t>
      </w:r>
    </w:p>
    <w:p w14:paraId="573314C8" w14:textId="77777777" w:rsidR="003E247F" w:rsidRDefault="003E247F">
      <w:pPr>
        <w:pStyle w:val="a3"/>
      </w:pPr>
      <w:r>
        <w:t xml:space="preserve">　　所以過去我們老和尚也常常教我們很多觀想的方法，第一個就是印光大師那個「死」字。以前在圖書館，印很多，一個人發一張。我們每一個人（我們住通鋪），這個要貼在，你躺下去床鋪，兩個眼睛看上去，就是那個「死」。他就是教我們說，你躺下去就是死了，因為每一天要小死一次，你要覺悟。所以躺下去看到「死」，我現在死了。這個字是印光大師寫的，印祖寫的。觀這個「死」字，我就要死了，還有什麼放不下，還有什麼好計較？我現在就要死了！這個字如果觀得起來，那真的就會放下，就不住了；這個字如果沒有觀起來，還是住，還是放不下。但觀要常常提醒，不然我們常常忘記。另外，就是剛才講的，房子住是我的，離開了，就不是我的。鈔票（錢）放在我身上是我的，不放在我身上不是我的。我們現在都用信用卡刷一刷，就這樣。只是說，你要用的時候，你可以用一些錢，那也不是你的。我們在生活當中，我們可以時時刻刻觀照起心動念。所以「必須將不住六塵生心，放在心中，時時觀照起心動念」。我們起心動念住了，不對，趕快把它轉過來。我們根據這幾個方法，看哪個方法對我們比較有效。這個也不一定，法無定法，看哪個方法，對我們比較有效，我們就用哪一個，每一個人不一樣。這個可以提供給大家參考。</w:t>
      </w:r>
      <w:r>
        <w:t xml:space="preserve"> </w:t>
      </w:r>
    </w:p>
    <w:p w14:paraId="5DB10F27" w14:textId="77777777" w:rsidR="003E247F" w:rsidRDefault="003E247F">
      <w:pPr>
        <w:pStyle w:val="a3"/>
      </w:pPr>
      <w:r>
        <w:t xml:space="preserve">　　『倘於六塵少有觸著，便當機立斷，堅持不懈』。這個是很關鍵的地方。「六塵」就是色聲香味觸法，「觸」是接觸，「著」就是執著。你發現了，「便當機立斷」，當下，不要猶豫就立刻斷除。如果常常這樣提起觀照功夫，觀照我們的起心動念，「堅持不懈」，堅持就是不懈怠。古大德講「不怕念起，只怕覺遲」。『至誠懇切』，因為我們業障很重，有時候這個功夫不得力，就要『求三寶哀憐攝受』。求三寶加持，我們念佛也是求三寶加持，求三寶『放光加被，助我之力』，幫助我們功夫能夠得力。功夫得力，就是我們目前修淨土法門，伏惑，貪瞋痴慢疑，這個惑業煩惱能控制住，不起現行，那我們就有把握往生了。這個叫帶業往生，到極樂世界再斷，我們現在功夫，伏就可以了。如果修其他法門，伏惑不能超越六道，伏惑不管用，你只能得人天福報，出不了三界。但是淨土法門就及格了，其他法門，你伏惑不及格，要斷惑才及格。所以伏是我們當前的一個功課。</w:t>
      </w:r>
      <w:r>
        <w:t xml:space="preserve"> </w:t>
      </w:r>
    </w:p>
    <w:p w14:paraId="6C9F247B" w14:textId="77777777" w:rsidR="003E247F" w:rsidRDefault="003E247F">
      <w:pPr>
        <w:pStyle w:val="a3"/>
      </w:pPr>
      <w:r>
        <w:t xml:space="preserve">　　所以我們念佛為什麼不得力？『亦全由未在此中用功也。』這句非常重要，希望我們同修大家要注意這句。我們念佛為什麼不得力？都是沒有在這個當中用功，只是念，沒有在這個地方用功。所以《無量壽經》講「發菩提心，一向專念」，菩提心就是這裡講生心。生什麼心？生菩提心。什麼叫菩提心？你覺悟的心，就叫菩提心。迷惑顛倒，那就煩惱心，所以我們念佛念了很多年，都沒有消息。我們要在這個地方去努力用功，用功就這麼用。所以要會用功，要知道怎麼用功，這樣念佛才會得力。如果只是念，不懂得怎麼用功，念佛功夫不得力。為什麼？不能老實念佛，妄念一大堆，伏不住。控制不了，煩惱、妄念伏不住，我們念佛的功德都被煩惱障礙住了，被凍結起來了。所以念了很多年，沒消息，到底能不能往生也不知道，這個就是功夫不得力。功夫得力，初步就是要伏惑，伏惑就跟佛感通了。所以佛來接引我們往生西方，不是接引我們這個臭皮囊，是我們伏惑，我們這個心透出一點光，佛光跟我們的心光相應，佛光引我們這個心，往生到極樂世界去蓮花化生，這個是要做到伏惑。李炳南老居士在台中蓮社佛學開示講得很多，強調伏惑，他也講了很多方法。很多方法，也是看個人，哪一種方法，我們使用比較得力，我們可以採取。希望我們</w:t>
      </w:r>
      <w:r>
        <w:t>同修，大家注重在這方面。注重這方面，這一生我們希望往生西方極樂世界，這個地方不能不重視。好，我們再看下面第三條：</w:t>
      </w:r>
      <w:r>
        <w:t xml:space="preserve"> </w:t>
      </w:r>
    </w:p>
    <w:p w14:paraId="3047704E" w14:textId="77777777" w:rsidR="003E247F" w:rsidRDefault="003E247F">
      <w:pPr>
        <w:pStyle w:val="a3"/>
      </w:pPr>
      <w:r>
        <w:t xml:space="preserve">　　【三、吾人修行，必須於一切染緣，所謂六塵者，依此經能斷、奉持二義，當機立斷，堅持不懈，降伏習氣。庶幾有一心不亂之可能，而往生極樂，徑登不退，不難也。】</w:t>
      </w:r>
      <w:r>
        <w:t xml:space="preserve"> </w:t>
      </w:r>
    </w:p>
    <w:p w14:paraId="3FAC3049" w14:textId="77777777" w:rsidR="003E247F" w:rsidRDefault="003E247F">
      <w:pPr>
        <w:pStyle w:val="a3"/>
      </w:pPr>
      <w:r>
        <w:t xml:space="preserve">　　這一條，也是延續前面一條來。『吾人修行』，我們修行人，『必須於一切染緣，所謂六塵者』，「六塵」，色聲香味觸法，這個六塵。『依此經能斷、奉持二義，當機立斷，堅持不懈』。我們在這個地方，修不受污染，就是要降伏我們的煩惱習氣。降伏煩惱習氣，我覺得過去蔡老師講的，《群書治要３６０》。這套書，我們老和尚節錄《３６０》，一天學一條。這個也幫助我們伏惑，幫助我們念佛功夫得力，這個也是一個助修，幫助的。包括《論語講記》，這個也是李老師看到台中蓮社同修念佛都不斷退步，後來就補充講《論語》。講《論語》，他不是在一般大學的講法，針對蓮友講的，幫助蓮友念佛功夫提升。《論語講記》講的，還有《群書治要３６０》講的，都是降伏我們煩惱習氣很好助修的方法。我們淨老和尚晚年為什麼提倡傳統文化？就是這個道理，看到大家念佛都功夫不得力，所以用這個來補助。補助我們念佛正行，這個叫助行。</w:t>
      </w:r>
      <w:r>
        <w:t xml:space="preserve"> </w:t>
      </w:r>
    </w:p>
    <w:p w14:paraId="4BC53317" w14:textId="77777777" w:rsidR="003E247F" w:rsidRDefault="003E247F">
      <w:pPr>
        <w:pStyle w:val="a3"/>
      </w:pPr>
      <w:r>
        <w:t xml:space="preserve">　　我們煩惱習氣就是要去控制，不要讓它一直發展，要節制。像以前皇帝祭祀要齋戒三天，齋戒三天，他要變食。變食就是改變飲食，平常吃一百道，現在變成五十道。要改變，貪吃也是五欲六塵，喝的、穿的。古時候叢林，吃飯就一個菜，大鍋菜。大鍋菜，我出家跟日常法師學，老和尚叫我跟他學戒律，我吃了一年五個多月，天天吃大鍋菜。還有叢林，更少的，就是一碟，像醬油碟子這樣，一碟鹹菜。韓館長往生，我跟我們師父去新店淨業寺，寬道老和尚那個道場。有一天，寬道老和尚說，要請我們師父去吃飯，師父就帶我去了，我們去給寬道老和尚請客。以前我們給人家請客，都是比平常要豐富，結果我們去到那邊，他的請客，就是醬油碟，一碟鹹菜，一碗飯。我跟老和尚，他是主人，我們是客人，就是一碟醬油碟，就這麼大，鹹菜，一碗飯。我們去給他請客，這個也讓我長見識了。古代叢林，他就是這樣，就一個菜，不貪吃，這個也是降伏我們的習氣。所以在家我都吃得很多，吃宵夜，吃五餐。結果一出家，晚上都不能吃，而且天天吃大鍋菜，也不能吃水果，過年才有一顆橘子。真的，我不出家，在家我這個習氣很難調伏，改不過來。日常法師，我們師父說要用漸進式，日常法師：不，今天開始，頭剃就是要這樣。沒有妥協，一百八十</w:t>
      </w:r>
      <w:r>
        <w:t>度的。在家晚上不睡，都睡白天。十點睡覺，四點起床，四點剛剛要睡，就起來做早課了，頭都暈的。但是我說要修行就要這樣，自己要跟自己過不去，我就緊咬牙根。這樣去降伏習氣，不是講一講，那也要跟自己過不去。</w:t>
      </w:r>
      <w:r>
        <w:t xml:space="preserve"> </w:t>
      </w:r>
    </w:p>
    <w:p w14:paraId="6745D9A3" w14:textId="77777777" w:rsidR="003E247F" w:rsidRDefault="003E247F">
      <w:pPr>
        <w:pStyle w:val="a3"/>
      </w:pPr>
      <w:r>
        <w:t xml:space="preserve">　　『庶幾有一心不亂之可能，而往生極樂，徑登不退，不難也。』就要降伏我們的煩惱習氣，從生活當中去降伏各方面的貪，貪名、貪利、貪吃、貪睡，統統要降伏，我們功夫才會得力。</w:t>
      </w:r>
      <w:r>
        <w:t xml:space="preserve"> </w:t>
      </w:r>
    </w:p>
    <w:p w14:paraId="7DBB2BB6" w14:textId="77777777" w:rsidR="003E247F" w:rsidRDefault="003E247F">
      <w:pPr>
        <w:pStyle w:val="a3"/>
      </w:pPr>
      <w:r>
        <w:t xml:space="preserve">　　好，這段我們就學習到這裡。下面，所以者何，我們下次再來學習，今天就講到此地。祝大家福慧增長，法喜充滿。阿彌陀佛！　　</w:t>
      </w:r>
    </w:p>
    <w:sectPr w:rsidR="003E24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8DB39" w14:textId="77777777" w:rsidR="003E247F" w:rsidRDefault="003E247F" w:rsidP="00213773">
      <w:r>
        <w:separator/>
      </w:r>
    </w:p>
  </w:endnote>
  <w:endnote w:type="continuationSeparator" w:id="0">
    <w:p w14:paraId="26983AD9" w14:textId="77777777" w:rsidR="003E247F" w:rsidRDefault="003E247F" w:rsidP="00213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A02F6" w14:textId="77777777" w:rsidR="003E247F" w:rsidRDefault="003E247F" w:rsidP="00213773">
      <w:r>
        <w:separator/>
      </w:r>
    </w:p>
  </w:footnote>
  <w:footnote w:type="continuationSeparator" w:id="0">
    <w:p w14:paraId="2FE4A353" w14:textId="77777777" w:rsidR="003E247F" w:rsidRDefault="003E247F" w:rsidP="002137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773"/>
    <w:rsid w:val="00213773"/>
    <w:rsid w:val="003E247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C17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37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37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37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37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1972</Words>
  <Characters>11246</Characters>
  <Application>Microsoft Office Word</Application>
  <DocSecurity>0</DocSecurity>
  <Lines>93</Lines>
  <Paragraphs>26</Paragraphs>
  <ScaleCrop>false</ScaleCrop>
  <Company/>
  <LinksUpToDate>false</LinksUpToDate>
  <CharactersWithSpaces>13192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