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7E15C" w14:textId="77777777" w:rsidR="003B75E3" w:rsidRDefault="003B75E3">
      <w:r>
        <w:t>金剛經講義節要</w:t>
      </w:r>
      <w:r>
        <w:t>—</w:t>
      </w:r>
      <w:r>
        <w:t xml:space="preserve">取相執著則心不清淨　　悟道法師主講　　（第六十九集）　　</w:t>
      </w:r>
      <w:r>
        <w:t>2022/11/16</w:t>
      </w:r>
      <w:r>
        <w:t xml:space="preserve">　　華藏淨宗學會　　檔名：</w:t>
      </w:r>
      <w:r>
        <w:t xml:space="preserve">WD15-008-0069 </w:t>
      </w:r>
    </w:p>
    <w:p w14:paraId="560D4570" w14:textId="77777777" w:rsidR="003B75E3" w:rsidRDefault="003B75E3">
      <w:pPr>
        <w:pStyle w:val="a3"/>
      </w:pPr>
      <w:r>
        <w:t xml:space="preserve">　　《金剛經講義節要》卷三。諸位同修，及網路前的同修，大家好。阿彌陀佛！請放掌。請大家翻開經本，《金剛經講義節要》卷三，八十九頁，我們從第五看起：</w:t>
      </w:r>
      <w:r>
        <w:t xml:space="preserve"> </w:t>
      </w:r>
    </w:p>
    <w:p w14:paraId="562DAA4F" w14:textId="77777777" w:rsidR="003B75E3" w:rsidRDefault="003B75E3">
      <w:pPr>
        <w:pStyle w:val="a3"/>
      </w:pPr>
      <w:r>
        <w:t xml:space="preserve">　　【五、此「大千世界、三十二相」兩節，合而觀之，妙義無窮。果能於此悉心體會，可於般若要旨，渙然洞然也。下明其義。】</w:t>
      </w:r>
      <w:r>
        <w:t xml:space="preserve"> </w:t>
      </w:r>
    </w:p>
    <w:p w14:paraId="30EB83A0" w14:textId="77777777" w:rsidR="003B75E3" w:rsidRDefault="003B75E3">
      <w:pPr>
        <w:pStyle w:val="a3"/>
      </w:pPr>
      <w:r>
        <w:t xml:space="preserve">　　上一次，我們學習前面第三條、第四條的《講義節要》。這一小節的經文，佛告訴須菩提，「於意云何」，就是你的意思怎麼樣？「可以三十二相見如來不？」就是問須菩提，可以在三十二相見如來嗎？「不也，世尊！何以故？如來說三十二相即是非相，是名三十二相。」這一小節的經文，就是要告訴我們，如來跟佛。我們在經上常看到，有時候講如來、有時候講佛，如來是就性體來講，就是我們的自性；講佛，從相來講。佛法的教學，最終目標就是教我們明心見性，見性成佛，就是見到自己本性。如果我們只有見到相，沒有見到性，迷在相上面，這個不能見性，還是六道凡夫，不能超越三界六道。修得很好，果報就是得人天福報，不能出三界。著相修福，果報是人天福報；不著相修福，那就超越六道，超越十法界了，事相上是一樣的，心不一樣。你心著相，修再大的福報，也出不了三界六道，但是可以得人天福報，修的福報大可以到天上去享福。</w:t>
      </w:r>
      <w:r>
        <w:t xml:space="preserve"> </w:t>
      </w:r>
    </w:p>
    <w:p w14:paraId="56254C51" w14:textId="77777777" w:rsidR="003B75E3" w:rsidRDefault="003B75E3">
      <w:pPr>
        <w:pStyle w:val="a3"/>
      </w:pPr>
      <w:r>
        <w:t xml:space="preserve">　　這段經文講，須菩提回答世尊，不也，世尊，不可以以三十二相見如來。這就是說不要著相，你要從這個相去見到他的性。所以，「如來說三十二相即是非相」，非相就是空相，「是名三十二相」。這個也就是給我們講空有不二，我們凡夫往往會偏到一邊去，不是執著真有，就是執著空。空就沒有了，就偏空了。執著有不對，執著空也不對，因為都不是事實真相，事實是空有不二。《心經》講「色即是空，空即是色」，空在哪裡？空就在有當中，有也是在空當中。像我們看螢幕的影像，螢幕是空的，但是它能現相；那個相是妄相（幻相），但是你不能說它沒有相。它不是真實相，它是幻相，幻相從哪裡來？從那個空來的，從空現出來的。好像螢幕它是空的，但是能現很多相，無量無邊，什麼相都能現。因為空它才能現一切相，當現相的時候它還是空的，這個就空有不二。空在有當中，有在空當中，它是一不是二。所以我們不能給它分開，有就是有，空就是空，事實空即是有、有即是空，這才入不二門（不二法門），事實真相是這樣。</w:t>
      </w:r>
      <w:r>
        <w:t xml:space="preserve"> </w:t>
      </w:r>
    </w:p>
    <w:p w14:paraId="6FEDAC4B" w14:textId="77777777" w:rsidR="003B75E3" w:rsidRDefault="003B75E3">
      <w:pPr>
        <w:pStyle w:val="a3"/>
      </w:pPr>
      <w:r>
        <w:t xml:space="preserve">　　三十二相，亦是緣生。我們前面學習到第三條，「三十二相，亦是緣生」，也是因緣所生法。「當體即空，有即非有」，就是說有也不是真有。「故曰即是非相」，它是有，但是不是真有。就像我們在螢幕看到有這個相，但不是真有。「是名三十二相」，有這個相，不是沒有，但這個相它當體是空的。為什麼？因為它是緣生法。緣生就是各種因緣集合起來才現出這個相，緣聚則生，緣散它就滅了。所以中峰國師在《三時繫念》開示，「生自緣生，而法性不與緣俱生；滅自緣滅，而法性不與緣俱滅」。我們做三時繫念常常念中峰國師的開示，講的就是這個道理。我們現在看到這一切現相從哪裡生的？從因緣和合生起來的。但是我們的法性，法性也叫自性、也叫佛性、也叫本性，名詞很多，講的是同樣一樁事，佛教用這麼多名詞，也就是告訴我們，像老子講的「名可名，非常名」，你不要執著名字相，你要從這個名字相去體會它的真實義，「願解如來真實義」。所以這個講到性體，不是因為緣生它跟著生、緣</w:t>
      </w:r>
      <w:r>
        <w:lastRenderedPageBreak/>
        <w:t>滅它跟著滅，沒有。緣生，它也沒有生，因為它本來就存在的；緣滅了，它也沒有跟著滅，它永遠都是存在的，這個就是我們的自性。</w:t>
      </w:r>
      <w:r>
        <w:t xml:space="preserve"> </w:t>
      </w:r>
    </w:p>
    <w:p w14:paraId="0BF7B688" w14:textId="77777777" w:rsidR="003B75E3" w:rsidRDefault="003B75E3">
      <w:pPr>
        <w:pStyle w:val="a3"/>
      </w:pPr>
      <w:r>
        <w:t xml:space="preserve">　　我們學佛八萬四千法門，終極的目標就是明心見性，講白話一點就是認識我們自己本來面目。我們現在不認識自己，我們都把這個身體當作是我，這不是我。我們身體裡面，眼睛能看、耳朵能聽、鼻能嗅、舌能嘗、身覺觸、意能知，這個六根根性，才是真正的我。佛的教學是教我們認識自己本來面目，所以叫明心見性，見性你就叫成佛了。所以成佛是每一個人本分的事情，沒有什麼不敢當的。你本來就是佛，有什麼不敢當？所以佛法是平等法，佛法才是真平等，這是事實真相。事實真相本來就是平等的，我們現在為什麼這麼不平等？因為我們有妄想分別執著（不平等），實際上還是平等，但是你迷了，你看到的都是不平等。如果你開悟了，不管你是什麼身分，你都得大自在。男的也好、女的也好、老的也好、小的也好，你是白人也好、黑人也好，都得大自在。為什麼？他知道事實真相是平等的，相不一樣，性是平等的。</w:t>
      </w:r>
      <w:r>
        <w:t xml:space="preserve"> </w:t>
      </w:r>
    </w:p>
    <w:p w14:paraId="3922277E" w14:textId="77777777" w:rsidR="003B75E3" w:rsidRDefault="003B75E3">
      <w:pPr>
        <w:pStyle w:val="a3"/>
      </w:pPr>
      <w:r>
        <w:t xml:space="preserve">　　所以在《六祖壇經》，盧行者那時候還沒有得衣缽，盧行者，他在家人，到黃梅去參五祖。五祖就問他，你來做什麼？他說我來求作佛的。五祖聽了：你口氣很大，很多人來，都沒有說他要來求作佛。五祖就給他講，你是南方獦獠，怎麼能作佛？獦獠，就是以前廣東、福建叫南蠻之地，比較沒有開化，比較沒有文化的地方，獦獠也就是我們現在講的原住民。他說你這個獦獠，你也要來作佛？南方的獦獠。盧行者（就是惠能大師）回答說，人有南北，佛性沒有南北。人有南方人、北方人，長得不一樣，但是佛性都一樣，平等的。所以五祖一聽，這個獦獠根性大利，叫他到碓房去舂米，去做義工，去做苦工。從這個地方，我們就知道，你長得什麼樣是相，你不要著相，是你從這個相要看到性，從這個虛妄相去看到一個真實的本體，因為這個虛妄相都從那個現出來的。</w:t>
      </w:r>
      <w:r>
        <w:t xml:space="preserve"> </w:t>
      </w:r>
    </w:p>
    <w:p w14:paraId="6E51ED6E" w14:textId="77777777" w:rsidR="003B75E3" w:rsidRDefault="003B75E3">
      <w:pPr>
        <w:pStyle w:val="a3"/>
      </w:pPr>
      <w:r>
        <w:t xml:space="preserve">　　所以三十二相即是非相，是名三十二相。就是不要去著相，相有沒有？有。即非三十二相，不是說沒有三十二相，不是，不是那個意思，即非就是說它是幻相。是名三十二相，因為他有這個相，所以叫三十二相。有這個相，但是它是空的，它當體是空的，你不要把它執著有，不要去著那個相，這樣就對了。這是舉出一個例子，三十二相是佛的相，最好的相。在人間，古印度三十二相是大富大貴，最圓滿的相。所以經典上講，轉輪聖王他也有三十二相，但是他三十二相跟佛不同的，就是佛比較圓滿、比較殊勝，轉輪王的相比較粗一點。</w:t>
      </w:r>
      <w:r>
        <w:t xml:space="preserve"> </w:t>
      </w:r>
    </w:p>
    <w:p w14:paraId="580E7AF0" w14:textId="77777777" w:rsidR="003B75E3" w:rsidRDefault="003B75E3">
      <w:pPr>
        <w:pStyle w:val="a3"/>
      </w:pPr>
      <w:r>
        <w:t xml:space="preserve">　　「三十二相八十種好，是應化身所現。」這個是應化到我們這個世間來的，現得跟我們差不多，只是說他的相是圓滿的，古時候講帝王之相，那有福報。這個相是福報，修福得來的。佛要度我們這些凡夫，他現應化身，跟我們差不多的，我們才見得到。佛現一個報身，我們看都看不到。上一次跟大家講，我們去四川看大佛，抬頭都看不到佛頂。你走近看，我們人站著，大概只有佛的腳趾的三分之一，你看那個腳趾都還要往上看。所以你要看到整個大佛的像，你要坐船遠遠的看，你近了，你看不到。這就比喻報身佛，不是只有三十二相，佛有無量相，相有無量好，無量無邊，我們凡夫見不到。</w:t>
      </w:r>
      <w:r>
        <w:t xml:space="preserve"> </w:t>
      </w:r>
    </w:p>
    <w:p w14:paraId="3E8F2B45" w14:textId="77777777" w:rsidR="003B75E3" w:rsidRDefault="003B75E3">
      <w:pPr>
        <w:pStyle w:val="a3"/>
      </w:pPr>
      <w:r>
        <w:t xml:space="preserve">　　『此大千世界、三十二相兩節，合而觀之』，這兩節，這個大千世界，「如來說世界非世界，是名世界」。如來說世界，說世界非世界，是名世界。我們凡夫，是世界就是世界，不是世界就不是世界。我們總是這樣的，都執著一邊，不是有就是空，</w:t>
      </w:r>
      <w:r>
        <w:lastRenderedPageBreak/>
        <w:t>到底有還是沒有？凡夫就是這樣執著。你說「非世界」，不是世界，怎麼又是名世界？這個道理，我們一說明大家就明白，非世界就是說，它沒有自性，它當體是空的，它是緣生法。它有這個相，不是沒有，但是它的體是空的，它沒有自性。它是很多因緣合起來，才現出這樣的相，所以當體即空。這個在天台宗講，叫體空觀，當體就是空的。如果根性比較鈍的，要從析空觀來給他分析，他才知道空的。一間房子，這個相有，根性比較利的，他知道當體即空，這很多因緣合起來的。根性比較鈍的，那明明有！還給他分析，這個房子是怎麼組合而成的？要有一塊地，要多少鋼筋、多少石子、多少水泥，還要磚塊、還要人工、設計種種的，一條一條給它分析出來，這樣組合起來才一個房子，這個叫緣生法。緣生，它有時間性的，用久了，壞了，它就滅，就沒有了，緣生緣滅。這一切世界，世界就是講我們的依報環境，我們現在住的娑婆世界（地球）；三十二相是講正報，以佛做代表，講身體，身體跟我們住的這個世界（環境），都是當體即空。因緣所生法，當體即是空，不要著這個相。所以這兩節經文，六十八、六十九，這兩節經文合起來看，『妙義無窮』。</w:t>
      </w:r>
      <w:r>
        <w:t xml:space="preserve"> </w:t>
      </w:r>
    </w:p>
    <w:p w14:paraId="157BC6FE" w14:textId="77777777" w:rsidR="003B75E3" w:rsidRDefault="003B75E3">
      <w:pPr>
        <w:pStyle w:val="a3"/>
      </w:pPr>
      <w:r>
        <w:t xml:space="preserve">　　你要從這個地方體會，『果能於此悉心體會，可於般若要旨，渙然洞然也。』「悉心體會」非常重要，我們要用心去體會。如果你有所體會，「可於般若要旨」，《般若經》主要的宗旨，就「渙然洞然」，你就很清楚、很明白了。『下明其義。』我們看第六條：</w:t>
      </w:r>
      <w:r>
        <w:t xml:space="preserve"> </w:t>
      </w:r>
    </w:p>
    <w:p w14:paraId="488DB858" w14:textId="77777777" w:rsidR="003B75E3" w:rsidRDefault="003B75E3">
      <w:pPr>
        <w:pStyle w:val="a3"/>
      </w:pPr>
      <w:r>
        <w:t xml:space="preserve">　　【六、約眾生以明。世界終為塵境，取著則心不清淨，心不淨則土不淨，豈能了生死出輪迴。應身是法身如來所現之相，為眾說法，欲令眾生，皆證本具法身。倘眾生取著此應身之相，便不能見性矣。】</w:t>
      </w:r>
      <w:r>
        <w:t xml:space="preserve"> </w:t>
      </w:r>
    </w:p>
    <w:p w14:paraId="7FE5D90A" w14:textId="77777777" w:rsidR="003B75E3" w:rsidRDefault="003B75E3">
      <w:pPr>
        <w:pStyle w:val="a3"/>
      </w:pPr>
      <w:r>
        <w:t xml:space="preserve">　　『約眾生以明』，就眾生這方面來說明。「眾生」兩個字，就是眾緣和合而生起的一切現象，這個叫眾生。所以眾生，有情無情都叫眾生，有情眾生、無情眾生。世界，世界也是眾生，我們看這個地球，地球也是眾生。『世界終為塵境』，這個世界它總是「塵境」，六塵的境界。這個塵，前面我們學習到微塵，物質最小的單位叫鄰虛塵。世界是很多微塵集合起來的，它沒有自性，也就是說它沒有自體。『取著則心不清淨』，「取」就是取相，「著」就是執著，我們取相然後執著，心就不清淨了。不清淨就有煩惱，我們如果沒有煩惱就不是眾生了，就是佛菩薩了。為什麼佛菩薩沒煩惱，我們有煩惱？因為我們取相、著相（執著），所以就有煩惱。所以《金剛經》後面講，「不取於相，如如不動」。先告訴我們，「凡所有相」，凡是所有的相，都是虛妄的。我們娑婆世界，六道十法界，這是虛妄的。一真法界、實報莊嚴土，是不是虛妄的？也是虛妄的。極樂世界也是幻相，所以佛講凡所有相，他沒有說，實報莊嚴土、華藏世界除外，極樂世界例外。這是告訴我們性跟相的關係，那個相是從性現出來的，所以性它是真實的。真實是什麼？空，但是空它現有，所以空我們不要想成空空什麼都沒有那樣的概念。</w:t>
      </w:r>
      <w:r>
        <w:t xml:space="preserve"> </w:t>
      </w:r>
    </w:p>
    <w:p w14:paraId="2FC44301" w14:textId="77777777" w:rsidR="003B75E3" w:rsidRDefault="003B75E3">
      <w:pPr>
        <w:pStyle w:val="a3"/>
      </w:pPr>
      <w:r>
        <w:t xml:space="preserve">　　所以「凡所有相，皆是虛妄」。虛妄相也要說明一下，不然我們大家還是有一點不太清楚。極樂世界無衰無變，怎麼是虛妄相？極樂世界是無衰無變，它不會變化，它永遠是這樣。永遠是這樣，無衰無變，它還是幻相，因為那個相是從性出來的，自性出來的。你看極樂世界的相、我們娑婆世界六道的相，統統是自性現出來的。自性，你明心見性，現出來的相無衰無變。我們迷惑顛倒，現出來的相就是有生有滅。人有生老病死，礦物有成住壞空，植物有生住異滅。這些相，為什麼有生滅？因為我們起心動念。相，外面的相它是沒有生滅的，我們為什麼看到生滅，那明明有生滅？外面那個相的生滅是因為我們心在動，心有生滅，那你看到外面就有生滅。你心不動了，如如不動，「不取於相，如如不動」，你看到外面境界就是無衰無變，不生不滅。我們跟法身大士這些菩薩不一樣就在這個地方。四聖法界的，它還是有變化，只是變化比較小。四聖法界，還沒有明心見性，但是比我們真實，但是還不是真正的真實，它是相似。四聖法界，阿羅漢、辟支佛、菩薩、佛，還沒有明心見性的佛，天台宗六即佛稱為相似即佛，跟真的佛很接近，但還不是真佛，因為他還是沒有放下妄想（起心動念）。他們沒有六道生死輪迴，六道生死輪迴他們沒有了，但是他</w:t>
      </w:r>
      <w:r>
        <w:t>們還是在夢中。「一切有為法，如夢幻泡影」，他還是在夢。我們六道是夢中夢，夢當中的夢。四聖法界的聖人，他還是在作夢，只不過他作的是好夢，我們六道凡夫作的是惡夢。為什麼？因為我們生死輪迴很苦，這個惡夢。四聖法界他沒有六道生死輪迴，但是還沒有真正醒過來，他還沒有放下起心動念，也就是說沒有破一品無明，所以他還是在夢中，不過他作的夢比我們好。為什麼有這些？我們六道凡夫妄想分別執著統統具足，所以現出六道法界；四聖法界，執著沒有了，你就證阿羅漢、辟支佛；你再放下分別，分別就是塵沙惑，那就菩薩。塵沙惑的習氣也放下，還沒有破無明，那就是十法界的佛。他很接近真佛，他再把起心動念放下，破一品無明，他就證一分法身，入圓教初住位菩薩，他就到一真法界去了。我們凡夫處處著（就是取相），我們無始劫以來就是迷在相上，總是取這些相，所以我們的心不清淨有煩惱，貪瞋痴慢等等這些煩惱。</w:t>
      </w:r>
      <w:r>
        <w:t xml:space="preserve"> </w:t>
      </w:r>
    </w:p>
    <w:p w14:paraId="174B4645" w14:textId="77777777" w:rsidR="003B75E3" w:rsidRDefault="003B75E3">
      <w:pPr>
        <w:pStyle w:val="a3"/>
      </w:pPr>
      <w:r>
        <w:t xml:space="preserve">　　『心不淨則土不淨』，這個「土」就是我們的居住環境，居住環境是我們心去感應來的。心不清淨，貪瞋痴慢疑造惡業，這個世界就不淨，叫穢土，不是淨土。穢土就是污染很嚴重，叫穢土。我們現在住在這個娑婆世界，《彌陀經》給我們講，叫五濁惡世，濁就是染濁，污染很嚴重。所以我們現在住的是穢土，天災人禍很多。所以我們現在這個世界不淨（不清淨），現在全球這些大國也都意識到環境污染的嚴重，氣候也不正常了，南北極的冰山快速融化。現在氣候不正常，像現在冬天，冬天該冷不冷，跟夏天差不多。該熱的不熱，該冷的不冷，整個氣候不正常。水質污染、空氣污染，我們吃的這些，不但吃肉是污染，現在連吃素也有農藥、化肥，也是有污染，所以這個就不淨。現在傳染病、瘟疫，這個就是不淨。這些環境不清淨，怎麼來的？不是閻羅王給我們的，也不是上帝給我們的，是人類製造出來的。你看我們現在這些垃圾（大陸叫拉基，垃圾），垃圾清淨不清淨？應該不清淨。如果垃圾場要蓋在他家的旁邊，他就會去抗議。對不對？不要弄到我們家來，在我們家旁邊污染。你家不要，你送到他家，他要嗎？他也不要。所以現在你要去找一個倒垃圾的地方，還真不好找，大家都不要。大家都不要，但是大家拼命製造。你看杯子、塑膠袋</w:t>
      </w:r>
      <w:r>
        <w:t>，裝一下還好好的，丟了。丟了是什麼？那就垃圾。我們人就是很奇怪，你不要，為什麼拼命製造？為什麼會去製造這些不清淨的？因為心不淨。心為什麼不淨？貪瞋痴。貪是第一個，貪欲，貪什麼？貪求物質享受，無止盡的貪。不斷的要追求物質享受，然後就是破壞地球的自然生態，浪費地球的資源，製造污染。現在各國在談，我看報紙，不都在談這個嗎？談這個有沒有效？給大家講真話，沒有什麼效果。他明明製造很多污染，他會講很多理由，為什麼？因為他要賺錢。因為大家要拼經濟，你要賺錢就會污染，你不污染就沒錢賺，就這麼簡單。所以英國工業革命，它是始作俑者，所以英國湯恩比教授他就提倡回歸傳統的農耕。它是開頭、帶頭的（工業革命），後來各國跟進。你說現在製造污染的國家要開罰單，英國第一個要開，它開始的，從它開始帶動的。</w:t>
      </w:r>
      <w:r>
        <w:t xml:space="preserve"> </w:t>
      </w:r>
    </w:p>
    <w:p w14:paraId="3DD394CA" w14:textId="77777777" w:rsidR="003B75E3" w:rsidRDefault="003B75E3">
      <w:pPr>
        <w:pStyle w:val="a3"/>
      </w:pPr>
      <w:r>
        <w:t xml:space="preserve">　　所以「心不淨則土不淨」。反過來講，「心淨則土淨」。極樂世界，所有世界，極樂世界是最清淨的。極樂世界叫淨土，淨土就是沒有絲毫的污染，它最清淨的。極樂世界的科技，也是達到最高峰。所以過去我們淨老和尚在講席當中，那時候在美加講經，那邊學科學的同修很多，我們老和尚常常講，勸這些科學家要發願信願念佛求生西方，去跟阿彌陀佛學科學。他那邊科學是最高的，我們沒辦法。我們如果讀了《無量壽經》，那真的科學沒有辦法超過它的，你科學家怎麼發明，也超不過它。過去看到淨土經講的，大家都講那是講神話，現在隨著科技愈來愈發展，現在就不敢說是神話，現在覺得有可能，只是不知道用什麼方法。所以我們讀《無量壽經》，你看思衣得衣、思食得食，你動個念頭要穿什麼衣服，它就在身上了，你也不要去裁縫、不要去購買、不要去紡織；你要吃什麼，百味飲食自然現前，它都現在你面前。你要交通工具，蓮花，你想到哪個世界（哪一尊佛的世界）隨時可以去。身體蓮花化生，無衰無變。你吃飯吃完，它就化沒有了，能量變成物質，物質又化為能量了，也不用收拾。也不用去買一個冰箱，那不用，不用冰箱，你要吃，它就現前；不吃，它就沒有。也沒有拉基（沒有垃圾），不用去打掃，沒有灰塵。你要洗澡，要溫</w:t>
      </w:r>
      <w:r>
        <w:t>，水溫就適合你的意思；要比較涼，它就比較涼；我要熱一點，它就熱一點。你要從頭上淋下來，它就從頭上淋下來。你要從腳沖上來，它就從腳沖上來，也不用馬達。不用馬達，你只要動個念頭就可以了。你說我們這邊科學家怎麼能跟人家比？小巫見大巫。而且我們發明出來的，還副作用一大堆，人家那邊一點副作用都沒有，真的要去那邊學科學。現在科學愈來愈發展，就不敢說是神話了。純粹是意念，你動個念頭，它就現出來。我們現在科技只有到聲控，用語音的可以開車，用聲控，還沒有發明到我們動個念頭，車子就跑了。所以心不淨則土不淨，心不清淨我們就離不開五濁惡世，離不開這個穢土，『豈能了生死出輪迴』。我們在六道輪迴就是不清淨。</w:t>
      </w:r>
      <w:r>
        <w:t xml:space="preserve"> </w:t>
      </w:r>
    </w:p>
    <w:p w14:paraId="78FFED69" w14:textId="77777777" w:rsidR="003B75E3" w:rsidRDefault="003B75E3">
      <w:pPr>
        <w:pStyle w:val="a3"/>
      </w:pPr>
      <w:r>
        <w:t xml:space="preserve">　　『應身是法身如來所現之相，為眾說法，欲令眾生，皆證本具法身』。「應身是法身如來所現之相」，我們不要把它分割。三身，應身跟化身，我們前面跟大家說明過。應身就是跟我們人一樣，有父母，他有籍貫（有出生地）、有妻子兒女。像釋迦牟尼佛，三千年前降生在古印度，他的父親是淨飯王，他的國家是迦毘羅衛國，母親摩耶夫人，妻子耶輸陀羅，羅睺羅是他的兒子，跟一般人一樣，這個叫應身。應身是法身如來所現之相，佛的應身，他是願力來的。他發願度眾生，眾生有感佛有應，他的願力。我們現在這個身也是應身，但是我們是業力來的，我們不是願力來，我們不來不行。業力來的，你不自在，不來也不行，你要走也走不了。願力來的，他來大自在，走也自在。法身是本體，法身如來所現。佛講的三身，告訴我們每一個眾生都有如來智慧德相，跟他一樣。佛不是說我有三身，你們統統沒有，不是那個意思。佛大慈大悲，他怎麼會來給你炫耀？給你吊胃口，只有我有三身，你們統統沒有，不是。現這個就是告訴我們，我們每一個人都有這個三身。你現在迷惑顛倒，你不知道，佛才大慈大悲出現在這個世間，告訴我們這樁大事。《法華經》講，「諸佛以一大事因緣故出現於世」，為了這一件大事。所以佛現相，法身叫毘盧遮那佛，</w:t>
      </w:r>
      <w:r>
        <w:t>毘盧遮那翻成中文意思是遍一切處，法身無所不在，這是法身。報身盧舍那佛，盧舍那就是修到明心見性了。法身它是本體，它空寂，報身、應化身統統是從這個法身現出來，法身是本體。所以這個三身是一而三，三而一。將來我們明心見性了，我們也現出報身，我們到極樂世界去也會修到報身，但是報身還是從我們法身所現的。所以應身是法身如來所現，如來就是講我們的本性（性體），相是從這個性體現的。像螢幕的相，這個相是從螢幕現出來的。法身如來現這個應身做什麼？「為眾說法」，它的作用就是為眾生來說法。說法的目的是什麼？「欲令眾生，皆證本具法身」。你看講得很清楚了吧！就是要讓眾生知道我們跟佛一樣，也要證得我們自己的法身，這是佛現這個相的目的。</w:t>
      </w:r>
      <w:r>
        <w:t xml:space="preserve"> </w:t>
      </w:r>
    </w:p>
    <w:p w14:paraId="0D43C1CB" w14:textId="77777777" w:rsidR="003B75E3" w:rsidRDefault="003B75E3">
      <w:pPr>
        <w:pStyle w:val="a3"/>
      </w:pPr>
      <w:r>
        <w:t xml:space="preserve">　　『倘眾生取著此應身之相，便不能見性矣。』這個是很關鍵的。如果眾生取這個相，佛這個三十二相太好了，取這個相，執著這個相，執著取應身這個相，「便不能見性」，就是你就不能見到自性了。我們再看第七條：</w:t>
      </w:r>
      <w:r>
        <w:t xml:space="preserve"> </w:t>
      </w:r>
    </w:p>
    <w:p w14:paraId="7B6E4AE8" w14:textId="77777777" w:rsidR="003B75E3" w:rsidRDefault="003B75E3">
      <w:pPr>
        <w:pStyle w:val="a3"/>
      </w:pPr>
      <w:r>
        <w:t xml:space="preserve">　　【七、約因果以明。大千世界為眾生同業所感。三十二相是世尊多劫薰成。此二皆不外因果，因果即是緣會。緣生故是幻有，幻有故是假名。有因必有果，言是名，為令眾生懍然於因果，雖性空而相有，絲毫不爽，不可逃也。】</w:t>
      </w:r>
      <w:r>
        <w:t xml:space="preserve"> </w:t>
      </w:r>
    </w:p>
    <w:p w14:paraId="513C8F08" w14:textId="77777777" w:rsidR="003B75E3" w:rsidRDefault="003B75E3">
      <w:pPr>
        <w:pStyle w:val="a3"/>
      </w:pPr>
      <w:r>
        <w:t xml:space="preserve">　　所謂「萬法皆空，因果不空」。在唐朝時候印度有來個高僧，叫不空三藏，密宗的大德，他叫不空。『約因果以明』，就這個因果來說明，一切萬事萬物萬法都離不開因果。「因果」，我們淨老和尚提倡因果教育，早在民國初年，我們淨宗十三祖印光祖師特別提倡因果教育。因果教育來補助倫理道德教育（倫理的教育、道德的教育），如果沒有因果教育來補助，印光祖師講，在現前這個末法時期，要勸人斷惡修善非常難，很難。因果，我們現在人講現實，某某人很現實，如果明瞭因果，才知道佛家講的是最現實的。最現實是什麼？就是講因果，你種什麼因得什麼果，還有比這個現實嗎？因果講「善有善報，惡有惡報」。從人天，六道裡面善惡因果，再到四聖法界、一真法界，到成佛，十善業道，十善業這十條，文字一樣（經文一樣），但是層次不一樣。十善，反過來就是十惡。我們一般講，阿修羅下品十善，人道中品十善，天道上品十善。上品十善再加上禪定，那就到色界天、無色界天去了。然後阿羅漢，阿羅漢的十善；緣覺，緣</w:t>
      </w:r>
      <w:r>
        <w:t>覺的十善；菩薩有菩薩的十善，佛有佛的十善，明心見性有明心見性的十善，一直到圓成佛果的十善。這個在《占察善惡業報經義疏》，我們淨宗九祖蕅益祖師他的玄義，把十善跟十惡註得淋漓盡致，同樣是十善，層次不一樣。好像我們世間念書，你說講國文，小學也是國文，中學也是國文，大學也是國文，研究所也是國文，那程度不一樣。</w:t>
      </w:r>
      <w:r>
        <w:t xml:space="preserve"> </w:t>
      </w:r>
    </w:p>
    <w:p w14:paraId="1B47FD5A" w14:textId="77777777" w:rsidR="003B75E3" w:rsidRDefault="003B75E3">
      <w:pPr>
        <w:pStyle w:val="a3"/>
      </w:pPr>
      <w:r>
        <w:t xml:space="preserve">　　地藏三經都是講因果。你看今天是十齋日，十齋我們這裡下午讀《地藏經》，上午誦《彌陀經》、念佛。地藏三經，《地藏菩薩本願經》、《大乘大集地藏十輪經》、《占察善惡業報經》，這個地藏三經都是講十善十惡，就講因果。什麼是善，什麼是惡，這個發明得很透徹，也很圓滿。所以我們這兩句文字很簡單，但是我們如果沒有去涉獵這些相關的經論，我們了解得也不能深入，只是一個概念。如果要深入，這些經我們多讀。歡迎大家十齋日來讀《地藏經》，我很喜歡讀經，有時候真的是有一些俗務纏身。不然讀經也是很享受的，你不要把讀經當作苦差事，你讀得有法味，那你真的是法喜充滿。這是講因果的。</w:t>
      </w:r>
      <w:r>
        <w:t xml:space="preserve"> </w:t>
      </w:r>
    </w:p>
    <w:p w14:paraId="33CF1833" w14:textId="77777777" w:rsidR="003B75E3" w:rsidRDefault="003B75E3">
      <w:pPr>
        <w:pStyle w:val="a3"/>
      </w:pPr>
      <w:r>
        <w:t xml:space="preserve">　　印光祖師提倡三本書，《了凡四訓》、《太上感應篇》、《安士全書》，這個講世間因果。《了凡四訓》，這是第一本。我們世間人總是希望改造命運，改善他的生活，提升他生活的品質，在精神方面、物質方面，都希望能夠改善、能夠提升，有所願望能夠滿願。《了凡四訓》就很實際，《了凡四訓》講改造命運的，包括《俞淨意公遇灶神記》，講改造命運。袁了凡原來命中沒有兒子，後來有個兒子很好。壽命五十三歲，後來延壽到七十四歲，延了二十一年。原來考不上進士，後來考上進士，而且在寶坻當縣長，寶坻就是現在河北省，在北京附近，原來他命中是四川很偏僻的一個小縣長，當然就不一樣，他命運改了。自古以來，修善改造命運的人很多。看相算命也不是迷信，有的人就認為是迷信，其實有它的道理。人有命運，這個也不是迷信，怎麼會是迷信？你說人沒有命運，你認為人沒有命運，那才是迷信。人如果沒有命運，那不大家都一樣嗎？為什麼有的比較有錢，有的比較沒有錢？有的窮得要命，有的錢太多了，那是怎麼一回事？是上天不公平？</w:t>
      </w:r>
      <w:r>
        <w:t xml:space="preserve"> </w:t>
      </w:r>
    </w:p>
    <w:p w14:paraId="2AE02057" w14:textId="77777777" w:rsidR="003B75E3" w:rsidRDefault="003B75E3">
      <w:pPr>
        <w:pStyle w:val="a3"/>
      </w:pPr>
      <w:r>
        <w:t xml:space="preserve">　　有一年我們老和尚到加拿大去演講，有一個洋人（西洋人），不是華僑，不是華人，他也來聽講。聽完之後，他提出一個問題，他說我為什麼運氣這麼不好？常常碰到很多不如意的事情。我們老和尚看他是洋人，就問他（因為洋人都信基督教），你有沒有去教堂請問牧師？我為什麼這樣，常常遇到很多不如意的事情？不如意當然很多方面，你要賺錢賺不到、家庭不幸福，種種的。他說有，有去問牧師。那牧師怎麼回答？他說上帝的安排。大家想一想，這個回答他沒有懷疑了嗎？他還是有懷疑，他如果沒有懷疑，他不會去聽我們老和尚講經，也不會再問這個問題，因為沒有懷疑了，就是還有懷疑。這個懷疑，我們也不難理解，他應該是懷疑上帝怎麼給我安排這麼不好？給那個人安排那麼好？當然信基督教也不敢說上帝不公平，但是心裡總是有懷疑。這個如果你沒有就因果來說明就講不通，你怎麼講，都講不通。但是因果通三世，不是就這一生，「欲知前世因，今生受者是」，你要知道我們前生造什麼業，善業多還是惡業多，那這一生我們受的果報就是。「欲知來世果，今生作者是」，你要知道來生我們果報怎麼樣，我們現在這一生幹的就是了，有善的、有惡的，就是我們來生的果報。我們人在四十歲以前的果報，都是屬於過去生的，四十歲以</w:t>
      </w:r>
      <w:r>
        <w:t>前，比如說四十歲以前你發財了，那你過去世修的。四十歲以後，那就有過去生也有這一生的，就是這個四十年你造的業善多還是惡多，就會影響到你中年以後的命運。如果你業造的不是大善大惡，它影響的幅度不大；如果比較大的，它就影響了，命運就變了。所以四十歲以後，我們這一生要負責，我們這四十年到底是在做些什麼，在修什麼？好事做得多，還是壞事幹得多，影響到中年以後。這個就是我們人生，有三世因果。</w:t>
      </w:r>
      <w:r>
        <w:t xml:space="preserve"> </w:t>
      </w:r>
    </w:p>
    <w:p w14:paraId="73456BD7" w14:textId="77777777" w:rsidR="003B75E3" w:rsidRDefault="003B75E3">
      <w:pPr>
        <w:pStyle w:val="a3"/>
      </w:pPr>
      <w:r>
        <w:t xml:space="preserve">　　我們老和尚他是活生生改造命運的一個例子，他四十五歲壽命就到了。他兩個戒兄，跟他同時受戒，同年紀，同時去算命，算命先生說你們三個都過不了四十五歲。到四十五歲那一年，一個二月往生，一個五月，七月我們師父病了一個月。那個時候，我們師父在基隆十方大覺寺講《楞嚴》。那個時候我有去聽，知道這個事情。你看他講經說法修法布施，他延壽了，到今年才往生，延壽了五十一年。了凡先生延壽二十一年，我們老和尚延壽五十一年，那超過袁了凡了。這個就是給我們現身說法，給我們作證轉，證明給我們看，真的命運是可以改的。但是你要正確的，懂得理論方法，如理如法修學，那每一個人都能改造命運。他真的做給我們看，所以他講經說法就有說服力，我做給你看，那些往生的相片都在。你說講古時候的沒有看到，現在他做出來給我們看，實際上一個例子，那我們就可以證實古時候這些是真的。這個是講因果。</w:t>
      </w:r>
      <w:r>
        <w:t xml:space="preserve"> </w:t>
      </w:r>
    </w:p>
    <w:p w14:paraId="494706D3" w14:textId="77777777" w:rsidR="003B75E3" w:rsidRDefault="003B75E3">
      <w:pPr>
        <w:pStyle w:val="a3"/>
      </w:pPr>
      <w:r>
        <w:t xml:space="preserve">　　我也是盡量在學，但是沒有我們老和尚那麼殊勝，我修得不好。我的命運也不好，也窮，沒有福報。我的福報不如我弟弟，我弟弟他比我有福報，因為他比較肯修布施（財布施），他大概過去生都修財布施。而且他跟我大哥，他們都沒有出家，很早就吃素了，我是出家那一天才開始吃素，不一樣。所以他們身體都比我好，我身體是很差的，從小就體弱多病，過去生殺生吃肉，從小跟我父親養成吃肉的習慣，身體是很不好。後來學了佛，知道因果的果報，罪有應得。如果沒有學佛，這一生沒有遇到老和尚聽他老人家講經說法，大概我的壽命也不會很長，可能就不在世間了。我是三十四歲那一年出家，虛歲三十四歲。出家之後，過了兩年（我在佛陀教育基金會出家，過了兩年），韓館長那邊沒人，勸我過去幫忙，三十六歲過去。我記得我三十七歲，還是三十八歲，那個時候館長帶我們幾個出家眾去木柵指南宮抽籤，我抽到一支籤，我記得那一首籤有一句叫「前三三，後三三」。那一首籤，前幾年我還請人幫我找，我們悟平師好像她幫我找出來。「前三三，後三三」，我抽了這個籤，滿準的。我三十四歲出家，前面不是三十三年嗎？前三三，前三三就是在家，殺生吃肉造業，不都幹這個事情嗎？但是我出家前十五年有聽經，聽經也是一個善業。但</w:t>
      </w:r>
      <w:r>
        <w:t>是「善有善報，惡有惡報」，你殺生吃肉那是惡業。但是總是有一個善業，就是喜歡聞法，後來才有出家的因緣。就是聽經聞法，才有這個因緣，後來，後三三。前面三十三，後面三十三。這一生我也是學習老和尚，學習講經說法，改造命運沒有我們老和尚那麼殊勝，但是多多少少也改一點，就是多多少少也要有一點成績。</w:t>
      </w:r>
      <w:r>
        <w:t xml:space="preserve"> </w:t>
      </w:r>
    </w:p>
    <w:p w14:paraId="44DD9FE6" w14:textId="77777777" w:rsidR="003B75E3" w:rsidRDefault="003B75E3">
      <w:pPr>
        <w:pStyle w:val="a3"/>
      </w:pPr>
      <w:r>
        <w:t xml:space="preserve">　　另外就是做三時繫念法會，這個法會也是改造命運的一個項目。我一九九六年，大咳咳到吐血，差一點就往生了。但是那一年又碰到有貴人，介紹我去萬華老古中醫去吃中藥，又好起來。二ＯＯ三年，</w:t>
      </w:r>
      <w:r>
        <w:t>SARS</w:t>
      </w:r>
      <w:r>
        <w:t>那一年也是大咳六天，也差一點往生，後來有同修拿些什麼醋給我喝一喝也好了。一九九六年那一年，我回想起來，我還帶病，病了很瘦，大家如果看到我一九九六年在新加坡講《無量壽經》那個光碟，你就知道，你看了會很恐怖的。後來我想一想，應該我那一年就該死了，四十六歲應該是該死了。又活下來，我就想，大概是有些老菩薩他要聽台語的《無量壽經》。我們台灣跟新加坡的老人家國語聽不懂，所以佛菩薩把我留下來，去翻譯我們老和尚講的《無量壽經》給一些老菩薩聽。有些老菩薩，真的他聽了我翻譯的《無量壽經》，也有好幾個真的念佛往生了，屏東長治就有一個，我不知道的當然還有。後來二ＯＯ三年那一次，我說七年前咳得沒有往生，這一次咳得差不多了，又</w:t>
      </w:r>
      <w:r>
        <w:t>SARS</w:t>
      </w:r>
      <w:r>
        <w:t>，發燒又咳嗽。後來我到澳洲去養病，第二年病得講也不能講、唱也不能唱了，咳得是快沒命了，到澳洲去養病。我們老和尚家鄉的城隍老爺，從廬江打電話到圖文巴給我們師父，就給我們師父講勸悟道法師不要養病，他說病愈養愈重，要多做三時繫念。我說唱都唱不出來，怎麼做三時繫念？但是我們師父還特別打電話來，我們家鄉城隍老爺勸你不要養病，病愈養愈重，多做三時繫念身體才會好。後來我就跟澳洲淨宗學會的這些老同修，因為第一個成立</w:t>
      </w:r>
      <w:r>
        <w:t>的，我跟老和尚、跟韓館長，幫他們成立淨宗學會，那些老同修都是我教他們法器。老和尚勸我做三時繫念，不要養病，我說現在你們能不能一個禮拜做一次，像圖文巴山上一樣？原來他們一個月才做一次。那些老同修都是跟我很熟悉，都說沒問題。法器、做供菜，他們都可以支援的，也都是我們台灣移民過去的。所以做了一個月，果然有好轉，我們老和尚從山上下來，看看我的臉色，你看看現在好多了，我們家鄉城隍老爺講得沒錯。所以從那個時候開始都一直做，做到現在這個百七，雙溪還在做，到處做了也好幾百場，在大陸也做百七。那一年，也是應該要死了，咳了六天，日夜咳，三分鐘咳一次，吃什麼藥沒有用，愈吃愈咳。後來我想一想，為什麼我還再活下來？大概前面階段我要講《無量壽經》台語的，二ＯＯ三年之後，要做百七繫念護國息災。</w:t>
      </w:r>
      <w:r>
        <w:t xml:space="preserve"> </w:t>
      </w:r>
    </w:p>
    <w:p w14:paraId="054C0CD4" w14:textId="77777777" w:rsidR="003B75E3" w:rsidRDefault="003B75E3">
      <w:pPr>
        <w:pStyle w:val="a3"/>
      </w:pPr>
      <w:r>
        <w:t xml:space="preserve">　　到了二Ｏ一二年，我又有一次去美國做法會。到美國做法會，就有通靈的透露消息給我說，我大概到美國去，可能會在那邊往生。後來我就想，要去之前趕快去長庚醫院檢查身體，結果那一年去檢查，有四高。結果到美國去，到休士頓去，第一站，坐了長途的飛機，坐到那邊，休士頓淨宗學會邀請做法會。從台灣坐美國</w:t>
      </w:r>
      <w:r>
        <w:t>UA</w:t>
      </w:r>
      <w:r>
        <w:t>的飛機，從日本轉機，飛到休士頓去。飛到那邊，第二天就開始做法會了，還在調時差，所以我在一面做，念白文念到睡著了，還好醒過來，接下去沒有接錯。後來到舊金山，那個時候就很嚴重，晚上起來上洗手間，頭去撞牆壁。後來我還是勉強做，還到賭城去做，到拉斯維加斯去做法會，到奧瑞岡去做、到洛杉磯、到西雅圖。後來，北美答應了幾場，芝加哥那些地方就不敢去了，就臨時從西雅圖回來了。那一次也是真的滿危險的，但經過十年了，又活到現在。現在我想一想，佛菩薩還有什麼事要我做？我們老和尚今年往生了，三年前就臨時把我找去法國巴黎，他說他老了，他要交棒了，像接力賽一樣。他晚年辦這個傳統文化，一條龍學校，現在台南也辦了一個實驗學校，我在台北也申請一個台北華藏實驗學校，租大理國小，今年開始上課。我現在想一想，大概現在任務就要接老和尚他的弘法事業，不然十年前應該也該死了。改造命運，我們弘法利生，也得佛力加持。所以延長壽命，增長福報，這個都是佛力加持。我們一定要相信因果，在三寶裡面種福是最殊勝，大家來種一點福都是不可思議的。</w:t>
      </w:r>
      <w:r>
        <w:t xml:space="preserve"> </w:t>
      </w:r>
    </w:p>
    <w:p w14:paraId="5194E56D" w14:textId="77777777" w:rsidR="003B75E3" w:rsidRDefault="003B75E3">
      <w:pPr>
        <w:pStyle w:val="a3"/>
      </w:pPr>
      <w:r>
        <w:t xml:space="preserve">　　好，今天時間到了。這一條講「因果」兩個字，我們下一次再繼續來講，因果很重要，所以多講一點。好，祝大家福慧增長，法喜充滿。阿彌陀佛！　　</w:t>
      </w:r>
    </w:p>
    <w:sectPr w:rsidR="003B75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418CF" w14:textId="77777777" w:rsidR="003B75E3" w:rsidRDefault="003B75E3" w:rsidP="00596B13">
      <w:r>
        <w:separator/>
      </w:r>
    </w:p>
  </w:endnote>
  <w:endnote w:type="continuationSeparator" w:id="0">
    <w:p w14:paraId="4BC4D95E" w14:textId="77777777" w:rsidR="003B75E3" w:rsidRDefault="003B75E3" w:rsidP="00596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704BFF" w14:textId="77777777" w:rsidR="003B75E3" w:rsidRDefault="003B75E3" w:rsidP="00596B13">
      <w:r>
        <w:separator/>
      </w:r>
    </w:p>
  </w:footnote>
  <w:footnote w:type="continuationSeparator" w:id="0">
    <w:p w14:paraId="7000AABC" w14:textId="77777777" w:rsidR="003B75E3" w:rsidRDefault="003B75E3" w:rsidP="00596B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B13"/>
    <w:rsid w:val="003B75E3"/>
    <w:rsid w:val="00596B1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DF6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6B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6B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6B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6B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1818</Words>
  <Characters>10365</Characters>
  <Application>Microsoft Office Word</Application>
  <DocSecurity>0</DocSecurity>
  <Lines>86</Lines>
  <Paragraphs>24</Paragraphs>
  <ScaleCrop>false</ScaleCrop>
  <Company/>
  <LinksUpToDate>false</LinksUpToDate>
  <CharactersWithSpaces>12159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2026-08-13T00:07:00Z</dcterms:created>
  <dcterms:modified xsi:type="dcterms:W3CDTF">2026-08-13T00:07:00Z</dcterms:modified>
</cp:coreProperties>
</file>