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99C0" w14:textId="77777777" w:rsidR="00854BCE" w:rsidRDefault="00854BCE">
      <w:r>
        <w:t>金剛經講義節要</w:t>
      </w:r>
      <w:r>
        <w:t>—</w:t>
      </w:r>
      <w:r>
        <w:t xml:space="preserve">人天是客居，三途是家鄉　　悟道法師主講　　（第七十九集）　　</w:t>
      </w:r>
      <w:r>
        <w:t>2023/2/8</w:t>
      </w:r>
      <w:r>
        <w:t xml:space="preserve">　　華藏淨宗學會　　檔名：</w:t>
      </w:r>
      <w:r>
        <w:t xml:space="preserve">WD15-008-0079 </w:t>
      </w:r>
    </w:p>
    <w:p w14:paraId="34A259C1" w14:textId="77777777" w:rsidR="00854BCE" w:rsidRDefault="00854BCE">
      <w:pPr>
        <w:pStyle w:val="a3"/>
      </w:pPr>
      <w:r>
        <w:t xml:space="preserve">　　《金剛經講義節要》卷三。諸位同修，及網路前的同修，大家晚上好。阿彌陀佛！請大家翻開經本九十九頁，我們從《節要》的第十二條看起，我先將這一段文念一遍，我們對一對地方：</w:t>
      </w:r>
      <w:r>
        <w:t xml:space="preserve"> </w:t>
      </w:r>
    </w:p>
    <w:p w14:paraId="535A1675" w14:textId="77777777" w:rsidR="00854BCE" w:rsidRDefault="00854BCE">
      <w:pPr>
        <w:pStyle w:val="a3"/>
      </w:pPr>
      <w:r>
        <w:t xml:space="preserve">　　【十二、信為入道之門。學佛必當首具信心。此經全部，是以生信、開解、進修、成證、明其義趣。故吾人聞得此經，對經中所說之如何生信、如何開解、如何進修、如何成忍，首當一一信入之。然後方為實信，乃能開解修證也。】</w:t>
      </w:r>
      <w:r>
        <w:t xml:space="preserve"> </w:t>
      </w:r>
    </w:p>
    <w:p w14:paraId="421C5C12" w14:textId="77777777" w:rsidR="00854BCE" w:rsidRDefault="00854BCE">
      <w:pPr>
        <w:pStyle w:val="a3"/>
      </w:pPr>
      <w:r>
        <w:t xml:space="preserve">　　我們從這裡看起。前面一條，我們學習到「由實信故，而能離虛顯實」。這個「信」講實信，生起真實信心，清淨心生實相。離開虛妄真實的就顯露出來，這個就叫「一念相應」，這個功德也就成就第一稀有之菩薩，就能成佛了。這一條講實信。</w:t>
      </w:r>
      <w:r>
        <w:t xml:space="preserve"> </w:t>
      </w:r>
    </w:p>
    <w:p w14:paraId="55050903" w14:textId="77777777" w:rsidR="00854BCE" w:rsidRDefault="00854BCE">
      <w:pPr>
        <w:pStyle w:val="a3"/>
      </w:pPr>
      <w:r>
        <w:t xml:space="preserve">　　我們今天這一條，再給我們說明這個信的重要。『信為入道之門』，《華嚴經》講「信為道元功德母」，所以「信」是入道之門，首先要有信。在我們淨宗講信、願、行，第一個也是要信，《華嚴經》講信、解、行、證。「信」這個字，無論世出世法，世法、佛法沒有信就不能成就。甚至他是幹壞事，他也要有信心，他去當小偷，他相信他能夠偷得到，他能偷得到；當強盜他能搶得到，他相信他能偷得到、他能搶得到，所以他就去偷到了，也搶到了，所以連幹壞事都是信心。那這個信得對不對？問題出在這裡，是正信，還是邪信，還是迷信。這裡講的「信」就是深信、真信。「信」這個字，過去我也跟同修分享，我們學了佛，大概給它分為四種，四個層次。第一個是迷信，迷信就是沒有解，對佛法不認識、不理解，就信了。這樣的人也很多，也不在少數，把佛教當作宗教，當作一個信仰，當作我們心理上一個寄託。對佛經講的道理，他是不理解，總是認為佛教也是宗教的一種，把它看作宗教，用宗教這種心態來信佛，那就迷信了。另外一種，就學術性的來探討佛法，像一般佛教大學、佛學院辦的這些，也拿佛經，但是他是根據哲學、學術來探討佛法，一般講哲學的。宗教的佛教，跟學術性的佛教，也不至於害人，只是不能解決問題。總是心</w:t>
      </w:r>
      <w:r>
        <w:t>理有一個寄託，有個信仰；學術性探討，寫寫論文，拿個佛學博士的學位，也能夠到學校去上上課，講講佛學。當一個學者，當一個佛教的學者，這個在現前佛教也非常多。特別是知識分子，當個佛教學者的就很多了，那學歷都很高；一般學歷比較低的，那就是當作宗教信仰。這也不會害人，他要來接觸佛法總是好事，結結緣，現在不明瞭，以後會明瞭，因緣成熟的時候他會明瞭，先結緣。邪教的佛教就不好，那要害人，在坑拐詐騙。你去相信那個邪教的佛教，就邪信，那就會受害，那個是害人。正宗的就是佛陀教育，佛教它是教育。教育，教化人心，簡單講就是要解決我們人生種種的問題。我們人生最大的問題就是生死大事，生死這個問題是最大。生從哪裡來？死要往哪裡去？我們搞不清楚，這個叫什麼？叫迷。迷，你不了解就叫迷；了解了、明白了，叫悟，叫了悟。我們也聽過「了悟」這兩個字，「了」，它有解決的意思。我們說「了生死」，就是解決生死，生死問題沒有了，了生死。生死又分：分斷生死，我們在六道輪迴裡面，分斷生死；還有變易生死，每一個階段的變化、生滅，都是變易生死。實在講剎那都是生死，剎那在生滅，前念滅後念生就是生死，這是大事。這樁大事能夠解決了，那其他都小事。大家想想，我們人生有哪一件事</w:t>
      </w:r>
      <w:r>
        <w:t>情比這個更大？不就一個生、一個死，有比這個更大嗎？我事業做得多大！你死了，什麼也沒有了。</w:t>
      </w:r>
      <w:r>
        <w:t xml:space="preserve"> </w:t>
      </w:r>
    </w:p>
    <w:p w14:paraId="3D379633" w14:textId="77777777" w:rsidR="00854BCE" w:rsidRDefault="00854BCE">
      <w:pPr>
        <w:pStyle w:val="a3"/>
      </w:pPr>
      <w:r>
        <w:lastRenderedPageBreak/>
        <w:t xml:space="preserve">　　所以我們學佛，現前佛教有這四種形態，我們淨老和尚在《認識佛教》裡面都給我們說明。迷信，如果你能夠遇到善知識，聽經聞法，對佛教有正確的認識，對經教有正確的一個理解，這個時候的信就不叫迷信了，叫「正信」，正確的信仰。因為你理解的、你認知的是正確的，這個叫正信；如果認知、理解的是錯誤的，那叫迷信，迷了。所以一般我都把它分為：不了解，或者了解偏差、錯誤，都歸為迷信。你有正確的認識，像我們淨老和尚提出的《認識佛教》，入佛門第一堂功課，你對佛教有一個正確的認知、理解來信佛，這個叫正信。正信之後，對於經教深入的去探討、去修行，這個就更深入了，這個時候的信叫深信。你的信心會深入，信心深入就是因為你有解。解深了，深入了，有具體行動了，你去修行了，我們一般講去落實在生活上。知道在生活上怎麼修，這就深入了，這個時候的信心就深信。深信之後，你去證實經典上講的結果，一般叫證果。我們聽到佛經的名詞，「證果」。證果，實在講，也要像我們老和尚說要補充一下，大家比較不會誤會。證果，證得什麼果？大家可能會去自己想像，或者不是很清楚證果。跟「佛教」兩個字一樣，佛教就是一個宗教，所以我們老和尚講加兩個字，「佛陀教育」，加兩個字就比較清楚了。所以</w:t>
      </w:r>
      <w:r>
        <w:t>在杭州南路他成立一個「佛陀教育基金會」。這個名稱，大家就不容易誤會。證果也是一樣，我們是以此類推，舉一反三。證實經典上講的效果，這個效果你真的證實了。證實了，的確是這樣，是這樣的一個結果，沒錯，這個時候的信叫做真信。真信就不會懷疑了，因為你已經證實了。</w:t>
      </w:r>
      <w:r>
        <w:t xml:space="preserve"> </w:t>
      </w:r>
    </w:p>
    <w:p w14:paraId="188A01C4" w14:textId="77777777" w:rsidR="00854BCE" w:rsidRDefault="00854BCE">
      <w:pPr>
        <w:pStyle w:val="a3"/>
      </w:pPr>
      <w:r>
        <w:t xml:space="preserve">　　信我們總是一個開頭，因為你沒有信，你根本就不信佛，你怎麼可能進一步去求解？那不可能。你信都不信，你怎麼會去看佛經、去看註解？你看那個迷信，看都不看，甚至連聽他都懶得聽，那他怎麼可能去求解？所以我們淨老和尚，他也是給我們做一個很實際的例子。他也是知識分子，從小在學校，老師就教他們說佛教是迷信。這個先入為主的觀念就很深，既然迷信就也不會想去接觸，那也就不相信了。那迷信，信那個幹什麼？信了是迷信，我不想迷信，他就不會去信佛了。所以到台灣來，他學佛的因緣是他想學哲學。因為在大陸戰爭，家庭經濟又不好，所以讀到初中就失學了。但是他很想學習，對哲學也滿有興趣的，所以就打聽哪個教授教哲學的，去聽聽、看看這些教授的著作，看看哪個教授講的比較合自己的口味。後來他選擇方東美教授，又是他們同鄉，他覺得他講得比較有道理，所以就寫信去向他求教，想去台大旁聽他的課。因為不是正式的學生，旁聽生，他很好學。方教授沒有同意，當然他很失望，去找方教授，方教授沒有答應他。後來停了十幾分鐘，教授才跟他講，你真想學，不要到學校，到我家裡。每一個星期天，上午九點到十一點，就到他家小客廳，小茶几，一對一傳授，給他講哲學。講西方哲學、東方哲學、印度哲學，</w:t>
      </w:r>
      <w:r>
        <w:t>最後一個單元佛經哲學，特別給他講《華嚴經》的哲學，信解行證是從《華嚴經》出來的。我記得我在景美，我們師父也送兩本給我，那兩本現在不曉得放到哪裡，書太多了，《華嚴宗哲學》上、下冊。他聽了，這個很奇怪，怎麼會有哲學！佛教不是迷信嗎？怎麼會有哲學的道理？方教授給他講，你年輕，你不知道，佛教不但是哲學，而且是世界所有哲學的最高峰，學佛是人生最高的享受。他被這一句話打動了，被他打動了，所以跟方教授學哲學，也才到寺院去找經典來看。後來過了半年，一個清朝時代蒙古的親王介紹他去認識章嘉大師，章嘉大師住在台北市青田街（現在是蒙藏委員會，他的遺物都在那裡），住在那裡，也是一個星期去一次。他是這樣來信佛的，他信佛的因緣是從跟方教授學哲學。那方教授給他講，他為什麼能接受、能相信？因為他跟他有緣，我們現在講緣分。他說如果別的教授跟方教授講同樣的話，他也未必相信，跟他</w:t>
      </w:r>
      <w:r>
        <w:lastRenderedPageBreak/>
        <w:t>沒緣。他說你跟他有緣，你很仰慕他，你心裡對他很恭敬，當然他講的話你就會相信、就會接受。所以一開始你必定要有信。</w:t>
      </w:r>
      <w:r>
        <w:t xml:space="preserve"> </w:t>
      </w:r>
    </w:p>
    <w:p w14:paraId="01726A83" w14:textId="77777777" w:rsidR="00854BCE" w:rsidRDefault="00854BCE">
      <w:pPr>
        <w:pStyle w:val="a3"/>
      </w:pPr>
      <w:r>
        <w:t xml:space="preserve">　　這個信，每一個人的因緣不一樣，我們師父他是知識分子，他沒有搞清楚不行；我就不一樣，我是迷信。我信佛是十六歲的時候，我大哥有一個姓趙的工程師，當時候在六堵工業區做工程。趙工程師給他介紹佛法很好，拿了一本《佛學概論》，他就拿回來。我大哥他就很會吹，學佛將來成佛，神通自在。因為我小時候就喜歡看漫畫書，《西遊記》、《封神榜》，《西遊記》孫悟空有神通，吃了仙桃又長生不老，也很羨慕這些。小時候看這些小說，他講到神通，我就很有興趣，我不是都在想要有神通嗎？看故事書是看故事，我也真想真正能有神通，現在學佛能有神通，這是我所求的。拿《佛學概論》來看，一字也看不懂，那時候我十六歲，看不懂。後來我就去請問，有時候跟趙工程師碰面，就向他請問，他也講不出一個所以然，後來他就講現在很多法師。我十六歲的時候就聽，以前的淨心法師、賢頓法師，淨心法師有講台語的，廣播電台，聽台語的，也有女眾法師講經，講《阿含經》，小乘經典，聽了也覺得滿歡喜的，但是自己心裡還是很多疑問。趙工程師他是澎湖人，他去高雄住了也一段時間，高雄元亨寺就是他去蓋的，他去設計，他去蓋的。他說星雲法師。那個時候，他在北部、南部都有工程，我們永和現在有一間智光商職，智光商職是</w:t>
      </w:r>
      <w:r>
        <w:t>南亭老和尚他建的，南亭老和尚他的師父是智光老和尚。智光商職，那個時候他包了工程，我跟我大哥去那邊做工，趙工程師他就講智光和尚、南亭法師，他給我介紹好幾個法師，都是大陸來的，還有星雲法師，星雲法師怎麼樣、怎麼樣，他都有介紹。我就想去皈依，他給我介紹高雄壽山寺星雲法師，那時候還沒有佛光山，星雲法師，很推崇他，他給我介紹的。後來我就去找，我就去訂刊物，以前廣播電台沒有那麼多，也沒有像現在的電視台。所以去訂刊物，訂「覺世旬刊」，十天一份。我們那個時候住在萬華，寄一份，十天，旬就是十天，十天出一次。現在佛光山刊物可多了，雜誌，還有「人間福報」，我也有訂「人間福報」。那個時候交通不便，要到高雄去，坐火車大概要八個小時，大概我們台灣飛到澳洲去了，現在坐飛機飛到澳洲去，到高雄八個小時。如果你坐普通車，可能要十二個小時，可能都飛到美國去了，也不便。所以我看「覺世旬刊」講，可以通信皈依，我覺得通信皈依就方便了，就是寫信說我要皈依。那個時候我還沒皈依，我說我要皈依。星雲法師就給我皈依，給我取個法號叫慧明。後來我有問題就寫信給他，他都親自寫信給我回。後來去蓋佛光山，我寫信去問，他就請方倫居士代回，他就沒時間了，他就忙了。</w:t>
      </w:r>
      <w:r>
        <w:t xml:space="preserve"> </w:t>
      </w:r>
    </w:p>
    <w:p w14:paraId="1D6CE0CF" w14:textId="77777777" w:rsidR="00854BCE" w:rsidRDefault="00854BCE">
      <w:pPr>
        <w:pStyle w:val="a3"/>
      </w:pPr>
      <w:r>
        <w:t xml:space="preserve">　　我去聽老和尚講經，也是訂了那份「覺世旬刊」，我十九歲那一年看到刊物有登講經的消息：淨空法師在台北市龍江街蓮友念佛團講《楞嚴經》。那個時候，因為我們租房子，在萬華租房子，隔壁我們同一個小房子，其實以前那個房子就像難民營一樣，矮房子，然後隔一個三合板，兩個床鋪，你家、我家。隔壁信基督教的，一個兒子跟我同年，大兒子跟我同年，他跟他媽媽，他們一家人就是信基督教，每一次禮拜天說我們要去教堂聽道，我就很羨慕。因為我們就一道牆壁，擺一個小餐桌；他們擺一個小餐桌，一道牆壁，他掛十字架，我這邊掛阿彌陀佛。他們都念阿門、阿門，我就念阿彌陀佛、阿彌陀佛。每一次他們要去教堂，就給我講一下，我們要去教堂，我們家今天聽牧師講道。我好羨慕，我們佛教怎麼都沒有人講道，人家基督教禮拜天都有人講道。那時候我看到「覺世旬刊」這個信息，喜出望外，我們也有道可以聽了。所以趕快約我弟弟，我們兩個就坐公車去，坐到中崙龍江街那邊，那個念佛堂現在還在，大陸一些老居士他們建的，有一個李濟華老居士在那邊念佛自在往生，就去那邊聽經，一聽就聽到現在。我能夠認識我們師父，也是因為星雲法師這個因緣，那一份「覺世旬刊」，我才認識，不然我也不認識，我也不知道這個信息，也</w:t>
      </w:r>
      <w:r>
        <w:t>不認識。</w:t>
      </w:r>
      <w:r>
        <w:t xml:space="preserve"> </w:t>
      </w:r>
    </w:p>
    <w:p w14:paraId="74F92809" w14:textId="77777777" w:rsidR="00854BCE" w:rsidRDefault="00854BCE">
      <w:pPr>
        <w:pStyle w:val="a3"/>
      </w:pPr>
      <w:r>
        <w:t xml:space="preserve">　　所以我是很早就跟他皈依。他當時辦東方佛教學院，也請我們師父去當教務主任，當一年，後來教學理念不同，我們師父就離開了。我們師父是強調要一門深入，一個僧人學一部經，學十年。一門深入，長時薰修，你學《地藏經》，專攻地藏三經，十年之後就是活的地藏菩薩；學觀音經，就學觀音三經十年，就活的觀音菩薩；學阿彌陀佛，《彌陀經》，那你十年後就是活的阿彌陀佛；學《無量壽經》，十年後就是無量壽佛。學一部經十年，他就是這部經的專家。當時星雲法師他不同意這樣的教學，他覺得要跟現在學校一樣，大學很多課程。很多課程，這是學知識，就做學者，我們剛才講做學術性的，變成一個學者，他以後可以到學校上課（講課）。學術性的研究佛法，這個是不能解決生死問題，可以當個學者。我們淨老和尚他學的是戒定慧，那就是傳統的佛陀教育，你要解決生死問題的，不同，所以他就沒有繼續在那邊任教，教了一年，總是他跟星雲大師還是有相當深厚的因緣。他們兩個同年，我們師父大他幾個月，我們師父去年他先走一步，他先走了。當時他在佛光山教學的老照片，我有一天看到報紙登出來，把它剪下來，他跟他有這個因緣。當時我也去報名東方佛教學院，我有被錄取，通知單寄給我了。那個時候我們剛好從萬華搬回去</w:t>
      </w:r>
      <w:r>
        <w:t>汐止，接到這個通知單，因為那時候開始聽我們老和尚講經了，我想先聽經聽一段時間吧！後來就去當兵，回來就繼續再聽老和尚講經，就沒有去東方佛教學院。如果當時我去念東方佛教學院，我現在應該是跟著星雲大師學人間佛教，推廣人間淨土，就不是西方淨土了，所以這還是在一個緣上的問題。善導大師講，各人總在遇緣不同，各人遇到的緣不一樣。我認識星雲大師還比我們師父早，也是因為他的因緣我才能認識師父，就是這個緣。所以昨天我們幾個出家眾，我們剛剛好有空檔，我們趕快下去給他頂禮，有這麼一個因緣。</w:t>
      </w:r>
      <w:r>
        <w:t xml:space="preserve"> </w:t>
      </w:r>
    </w:p>
    <w:p w14:paraId="1581C783" w14:textId="77777777" w:rsidR="00854BCE" w:rsidRDefault="00854BCE">
      <w:pPr>
        <w:pStyle w:val="a3"/>
      </w:pPr>
      <w:r>
        <w:t xml:space="preserve">　　星雲大師他的人間佛教，也推廣得非常成功，的確度了很多人來接觸佛法。他對一般不信佛的人，他講的就是生活化，一般人比較容易理解，有時候講的一些話，也是比較幽默，對大家不會產生壓力。佛光山能接引那麼多人，他就是很多方面，插花、烹飪、泡茶這些，他辦這個也能夠接引很多社會大眾，能夠接引。但是他們的僧人（出家眾）是比我們要求嚴格，生活的規律。還有，他有制度，培養人才，你要當住持，培養你當住持；你要做當家，培養你做當家；你要當知客，培養你當知客，而且煮飯煮菜。有人去佛光山，他說沒有什麼，就學了會煮千人吃的飯，學了一技之長。他的確推廣人間佛教，推廣得相當有成就，五大洲都有，三百多間的寺院，好幾所大學，可惜的就是當時沒有接受我們老和尚這種教學理念。所以我們老和尚後來常常講，去找星雲法師也講，當初你聽我的話，現在佛光普照全球，真的佛菩薩就很多出來了。但是這個總是在緣，在一個因緣，當時的因緣就是這樣。</w:t>
      </w:r>
      <w:r>
        <w:t xml:space="preserve"> </w:t>
      </w:r>
    </w:p>
    <w:p w14:paraId="2ECFAD8E" w14:textId="77777777" w:rsidR="00854BCE" w:rsidRDefault="00854BCE">
      <w:pPr>
        <w:pStyle w:val="a3"/>
      </w:pPr>
      <w:r>
        <w:t xml:space="preserve">　　所以佛教的形態，我們也要認識，認識之後你選擇要學哪一種，這也是非常重要的。這一生我們修學要達到什麼目標，是結結緣，還是要有個結果？這是關鍵的。所以這個信是第一個，首要的。總之無論世法佛法，總是從信入門，入道之門。你不相信，那不可能你去接觸，就像我們老和尚，他沒有遇到方教授給他介紹佛教，恐怕這一輩子，他也不會信佛，那也沒有後來的成就，肯定是這樣。我的信是喜歡神通，小說看太多了，這就來信。信了疑問很多，問問題，當時星雲大師他回答我的問題，也能滿足我的需求。因為剛初學，初學聽他的，深入淺出，也能滿足我的需要。但是後來聽到我們老和尚講這個信，它就有深度了，就是說你要深入，不能停留在一個結緣性的階段。你要深入，深入就是要深入經藏、深入經教。深入原則上都是要戒定慧，才能解決問題，如果不是戒定慧，那是屬於學術性的。就是我們會講、會說，懂得很多佛法、道理，都屬於知識，不是智慧，智慧才能解決問題。知識只能解決局部性的，而且還有其他的副作用；唯有智慧沒有副作用，真正解決問題。一部《金剛般若》就是要開啟我們自性的般若智慧，這個就非常關鍵，非常重要。這是講「信為入道之門」。『學佛必當首具信心。』這個是必定的，無論你學什麼都先要有</w:t>
      </w:r>
      <w:r>
        <w:t>信心，你沒有信心就學不成。</w:t>
      </w:r>
      <w:r>
        <w:t xml:space="preserve"> </w:t>
      </w:r>
    </w:p>
    <w:p w14:paraId="7041E691" w14:textId="77777777" w:rsidR="00854BCE" w:rsidRDefault="00854BCE">
      <w:pPr>
        <w:pStyle w:val="a3"/>
      </w:pPr>
      <w:r>
        <w:t xml:space="preserve">　　『此經全部，是以生信、開解、進修、成證、明其義趣。』這部經，全部的《金剛經》，是以「生信」，生實信；「開解」，解就是明白，開啟我們解悟，悟有解悟、證悟。信解行證，它是一而四，四而一，它是分不開的，你信當中有解、有行、有證；解當中有信、有行、有證；行當中有證、有信、有解。它任何一個都具足其他三個，你說信，它就涵蓋有解、有行、有證；你說解，它也有信、有行、有證；你說行，有信、有解、有證；你說證，有信、有解、有行。一而四，四而一，不能分割的，要明白這個道理。信解還是最關鍵、最重要，因為你沒有信解，你怎麼可能去行、去證？你不相信，你也不理解，那你怎麼修行？所以必須有信解，才有行證，這四個就分不開。你行證之後，你信解就堅固，不會有懷疑了，真信了，因為你已經證實了。就像袁了凡，雲谷大師給他開示這些理論方法，他真的聽明白了，依教奉行，他真的改造命運了，一點不假。所以他也是信解行證，就連求個人天福報，也要信解行證。他相信雲谷大師跟他講的，他聽了能夠理解，理解之後他能夠落實，他能夠依教奉行，後來他證實，的確他命運改變了。這個就證果了，這個也是證果，只不過證得世間小果（就是人間福報），人天福報。他也是證果，但證的不是出世間的</w:t>
      </w:r>
      <w:r>
        <w:t>果，不是阿羅漢果、辟支佛果、菩薩果、佛果，他是證人天福報的果。所以人間佛教實在講就是求人天福報，人天福報，你沒有信解行證，你想要求人天福報也求不到，你改造命運也改不了，你還是受命運的支配。所以佛陀教育，你要求個人天福報，還是要學佛陀教育，你才能達到。不要講得太高了生死出三界，修行你現在可以改造命運，那你對了生死出三界你就會有信心。你應該在人天這個基礎上站穩了，然後再來向上提升，你信心才會再增長。如果一個改造命運都達不到，你說了生死出三界，我現在問題都不能解決，那講了生死出三界，對我們來講就很渺茫。怎麼了？大概到最後都不了了之，不能解決。所以還是要信解行證。聽經聞法、講經說法，讀經、看註解，這個是信解，要求解；通過解你明白了，那要去行，行就是我們實驗；我們就透過實驗，然後證實這個結果，叫做證果。所以經典它都能夠讓我們信解行證的，所以這個很科學，哪有迷信？有理論方法讓你去實驗。如果沒有理論方法讓你去實驗，講那個果，那就靠不住了。所以佛法一點都不迷信。</w:t>
      </w:r>
      <w:r>
        <w:t xml:space="preserve"> </w:t>
      </w:r>
    </w:p>
    <w:p w14:paraId="2B373B8B" w14:textId="77777777" w:rsidR="00854BCE" w:rsidRDefault="00854BCE">
      <w:pPr>
        <w:pStyle w:val="a3"/>
      </w:pPr>
      <w:r>
        <w:t xml:space="preserve">　　我們修淨土法門也是一樣，也要信願行。中峰國師在《三時繫念》給我們開示的，也很有道理，我們一般講信願行，他講信行願，你要信有西方極樂世界，信有阿彌陀佛，信我有往生之分。雖然信有西方極樂世界、有阿彌陀佛，信我們遇到了就有往生之分，但是，「要信唯是隨心自現，感應道交，究竟非從外得。」是我們心去感應的，一切法從心想生，心去感應，不是外面來的，一切離不開自性，這樣才叫真信。這個道理我們也信，是我的心想，但是我們還沒有證實。「信而無行，即不成其信。」不成其信，就是說我們信心就不堅定，我們有正信，但是沒有透過行，我們這個信不能深入，你行一分就幫助你信心更增長一分。願就是推動行的動力，願就是什麼？願離娑婆，願生西方。願意離開娑婆世界，願意往生西方極樂世界，這是一個動力，推動我們去行，去念佛，包括正行、助行，那個動力在推我們去行。所以沒有願就不成其行，有願你才會去行，沒有願就不會去行，你行就是念佛，你就不會去念佛。你想見極樂世界、想往生，信了那你要去行，行就是念佛，要去念佛。行如果沒有願，行不會用功，我們現在這個願不切，就是不用功。</w:t>
      </w:r>
      <w:r>
        <w:t xml:space="preserve"> </w:t>
      </w:r>
    </w:p>
    <w:p w14:paraId="00F40882" w14:textId="77777777" w:rsidR="00854BCE" w:rsidRDefault="00854BCE">
      <w:pPr>
        <w:pStyle w:val="a3"/>
      </w:pPr>
      <w:r>
        <w:t xml:space="preserve">　　發的願，我們一般講志願，像現在考大學，第一志願、第二志願。每一個人都有他的志願，你要學什麼？你將來要做什麼？你要做醫生、要做科學家，還是讀政治的要去當官。你要學哪一方面的，這個就是各人他的志向，他的志願。你的願望，你要達到什麼目標？願就是你所求的，比如有人說我要求長生不老，那就是願，求長生。以前我看小說，看《西遊記》看多了，很喜歡求長生。因為看到孫悟空去偷王母娘娘的仙桃，一吃下去就長生不老，都不會死，我說這個太好了。那個也是信，但是迷信那個小說了，後來學了佛才明白。我們的願，俗話講「人各有志」，每一個人的志願不一樣，每一個願不一樣，每一尊佛菩薩發的願也不同，所以人各有志。佛他沒有勉強任何一個眾生，佛沒有勉強，佛是給你講解、說明、勸導，給你分析，給你介紹哪一個比較對我們最有幫助、最殊勝</w:t>
      </w:r>
      <w:r>
        <w:t>的。佛是只是這樣講，接不接受都在眾生。他不會硬性給你規定，也沒有絲毫給你勉強，只是勸導，那接不接受就是在眾生這方面。你理解了，或者是不理解；接受，或者不接受，這個佛就沒有辦法勉強，但是佛他總是勸導。佛講經說法就是勸，他不是用命令的，下一道命令，你一定要這樣，沒有，在經典上沒有佛下什麼命令的。佛都講經說法勸導，道理給你說明，方法給你說明，讓你自己去選擇、自己去修、自己去證實。你還不想了生死，那佛就給你講求人天福報；你想證阿羅漢，給你講證阿羅漢；你只是想自了漢，講小乘；你發大心，要作菩薩、要度眾生，就給你講大乘；你要成佛，給你講一生成佛的理論方法。所以佛應機說法，各人發的願不一樣。</w:t>
      </w:r>
      <w:r>
        <w:t xml:space="preserve"> </w:t>
      </w:r>
    </w:p>
    <w:p w14:paraId="2CF721DE" w14:textId="77777777" w:rsidR="00854BCE" w:rsidRDefault="00854BCE">
      <w:pPr>
        <w:pStyle w:val="a3"/>
      </w:pPr>
      <w:r>
        <w:t xml:space="preserve">　　所以昨天我到佛光山去，剛好遇到林居士，他也是我們星雲大師忠實的信徒。他說星雲大師說要再到人間來，不念「阿彌陀佛」，念「南無本師釋迦牟尼佛」。他們念是念「南無本師釋迦牟尼佛」，我說也很好，再來人間度眾生，人各有志，每個人的願不一樣。現在中國佛教會理事長淨耀大和尚，那個時候還年輕，大概三十年前，有一次，韓館長、我們老和尚請他到一個餐廳吃麵，我也去參加。淨耀法師他就一面吃一面給老和尚講說，師父，你發願要到西方極樂世界，去阿彌陀佛那裡。他說我發願要到地獄去，我發願到地獄去學地藏菩薩度眾生。人各有志，但是發了這個願要能夠去兌現、能夠落實才有意義。如果發了願不能夠去兌現，那就落空，變成空願。因為你達不到，不就變成落空了嗎？發願要到地獄去，你有本事像地藏菩薩這才行，不然你去到那邊只是受罪，不能度眾生。我們讀《地藏經》，《地藏經》講得很清楚，你墮到地獄去，如果是造罪業墮到地獄去，你看「父子至親，歧路各別，縱然相逢，無肯代受。」父子至親都不願意去代替受那個苦，因為太苦了！自己都度不了，怎麼去度眾生，那不就落空了嗎？所以能夠落實才有意義，落空就沒有意義了。所以我們當然也期望星雲大師再到人間來度眾生。所以佛光山他們有一句話講，</w:t>
      </w:r>
      <w:r>
        <w:t>來生再來做佛光人；慈濟說來生再來做慈濟人。能夠不失人身，能夠保持人天善道這個身分，當然在六道是比較好的。</w:t>
      </w:r>
      <w:r>
        <w:t xml:space="preserve"> </w:t>
      </w:r>
    </w:p>
    <w:p w14:paraId="1FDB15CC" w14:textId="77777777" w:rsidR="00854BCE" w:rsidRDefault="00854BCE">
      <w:pPr>
        <w:pStyle w:val="a3"/>
      </w:pPr>
      <w:r>
        <w:t xml:space="preserve">　　我們來生要來得人身，就是經典上佛給我們講得很清楚，五戒十善要及格，要六十分，不及格就到三惡道去了，不能到人間來了。五戒十善起碼要六十分以上，那這樣就保住人身。一般人，佛在經典上講，在六道輪迴要輪迴到人道來機率很少。機率少，所以佛在經典用「須彌穿針」、「盲龜浮木」、「爪上土」，用這樣來比喻失掉人身再得人身機會很少。到人間來這個時間短暫，所以佛門有一句話講「人天是客居，三途是家鄉」。三惡道一墮進去，時間都算劫的，縱然墮到鬼道，壽命一千歲，最少，跟我們人間的時差是一個月，我們一個月他一天。地獄就更長了，地獄一墮五千劫，壽命最少一萬歲，真的是萬萬歲；墮到鬼道是千歲。畜生道，畜生道雖然壽命很短促，但是佛在經上也講螞蟻，看到一窩螞蟻，他就笑了。阿難尊者問佛為什麼在笑？他說七尊佛都過去了，這些螞蟻還在當螞蟻。那螞蟻死了又當螞蟻，死了又當螞蟻，七尊佛，你看一尊佛時間多長？所以墮畜生道也不是短時間。墮入三途時間長，機會多；生到人天善道機會少，時間短暫。所以人天是客居，好像出來旅遊，沒多久又回去了。三途是家鄉，為什麼？因為在六道輪迴造惡業容易，修善比較難。要重視因果，善有善報，惡有惡報。所以星雲大師，我這兩天看</w:t>
      </w:r>
      <w:r>
        <w:t>TVBS</w:t>
      </w:r>
      <w:r>
        <w:t>的訪談，他講了一句話很經典，你可以不信佛教，但是你不能不信因果。善有善報，惡有惡報，不是不報，時辰未到。如果人真相信因果，斷惡修善，那當然可以保住人身，來生可以再得人身。這一生修得好，來生得人身。如果這一生修得比較好，來生榮華富貴，那也不能保證他不迷惑、他能繼續再修，往往我們看到富貴人家，他一享福就迷惑顛倒了，又造罪業了；福報享盡了，罪業現前，又到三惡道去。所以佛門講「三世怨」，這一生修福，來生享福，享福又迷惑、又造業，福報享盡又墮三惡道。所以沒有脫離六道，總是在三惡道的時間長，在人天善道的時間非常短暫。如果沒有深入佛經（經教），一般人他也不會理解。所以學佛陀教育是要解決問題的，如果其他宗教的佛教、學術性的佛教，這個結結緣，跟大家結結緣也是好事，總是比不信佛好。總是跟佛有緣，大家結結佛緣，這是好事，好事我們都讚歎，我們都隨喜。那你能真正得到人天福報，我們也隨喜，我們也希望大家都能得人天福報，不要墮三惡道。佛講經說法，苦口婆心勸我們，你還沒有出六道輪迴，最好不要墮三惡道，希望保住人天善道，然後再向上提升，超越六道。要保住人天善道，《地藏菩薩本願經》也不可疏忽。你在六道，沒有出離六道，觀音、地藏就很重要了</w:t>
      </w:r>
      <w:r>
        <w:t>，你看《地藏經》後面，佛把流通《地藏經》的任務交給觀音菩薩，因為這兩尊菩薩跟我們娑婆世界眾生緣很深。所以《地藏經》我們也不能疏忽，你沒有出離六道，也不能疏忽。所以弘一大師在《演講錄》，他在福建永春一個寺院演講，有一個講題叫「普勸淨宗道侶兼持誦《地藏經》」，就是勸淨宗念佛的蓮友兼持誦（就是助修），幫助我們念佛，這個大家有時間可以看看，也是很有道理。他也是引經據典，引用祖師大德的這些開示來給我們說明這部經的重要，我們不能疏忽。</w:t>
      </w:r>
      <w:r>
        <w:t xml:space="preserve"> </w:t>
      </w:r>
    </w:p>
    <w:p w14:paraId="32DFF16A" w14:textId="77777777" w:rsidR="00854BCE" w:rsidRDefault="00854BCE">
      <w:pPr>
        <w:pStyle w:val="a3"/>
      </w:pPr>
      <w:r>
        <w:t xml:space="preserve">　　我們再看下面，『故吾人聞得此經，對經中所說之如何生信、如何開解、如何進修、如何成忍，首當一一信入之。然後方為實信，乃能開解修證也。』「對經中所說如何生信」，怎麼生起信心？你要進一步去開解，這個解開了，信心就生了。信心生起來，也理解了，再來就是在生活當中怎麼去修，怎麼去成就，去證實經典講的這個結果。信解行證是相關的，信解也是更為緊要，更要緊，沒有真正的信解就不可能去修行證果。我們再看下面一條：</w:t>
      </w:r>
      <w:r>
        <w:t xml:space="preserve"> </w:t>
      </w:r>
    </w:p>
    <w:p w14:paraId="543D377A" w14:textId="77777777" w:rsidR="00854BCE" w:rsidRDefault="00854BCE">
      <w:pPr>
        <w:pStyle w:val="a3"/>
      </w:pPr>
      <w:r>
        <w:t xml:space="preserve">　　【十三、當知一即一切，一切即一（一是任一，非是專一）。《華嚴》明此義。故約信解行證言之，若以信為主，則一切皆歸信。若以解為主，則一切皆歸解。餘可類推。（主伴之主，也是任一，而非獨一。）】</w:t>
      </w:r>
      <w:r>
        <w:t xml:space="preserve"> </w:t>
      </w:r>
    </w:p>
    <w:p w14:paraId="4B861BD9" w14:textId="77777777" w:rsidR="00854BCE" w:rsidRDefault="00854BCE">
      <w:pPr>
        <w:pStyle w:val="a3"/>
      </w:pPr>
      <w:r>
        <w:t xml:space="preserve">　　這個剛才我們講過，《華嚴經》講『一即一切』，所以它這個分不開的，信解行證不能分割的。以哪一個為主，其他都是為伴，《華嚴經》講「主伴圓融」。這個「一」，它是任一，任何一，不是專一，是任何一個為主，其他都是伴；任何一法都可以為主，都可以為伴。我們這樣去理解。我們再看第十四：</w:t>
      </w:r>
      <w:r>
        <w:t xml:space="preserve"> </w:t>
      </w:r>
    </w:p>
    <w:p w14:paraId="72E731CA" w14:textId="77777777" w:rsidR="00854BCE" w:rsidRDefault="00854BCE">
      <w:pPr>
        <w:pStyle w:val="a3"/>
      </w:pPr>
      <w:r>
        <w:t xml:space="preserve">　　【十四、聞法當深會其用意之所在。若執著名言，死在句下，為學佛之大忌，亦非圓融無礙之佛法矣。信、解、行、證四事，無一不關緊要，而信解尤為最要也。】</w:t>
      </w:r>
      <w:r>
        <w:t xml:space="preserve"> </w:t>
      </w:r>
    </w:p>
    <w:p w14:paraId="2A6E0A0C" w14:textId="77777777" w:rsidR="00854BCE" w:rsidRDefault="00854BCE">
      <w:pPr>
        <w:pStyle w:val="a3"/>
      </w:pPr>
      <w:r>
        <w:t xml:space="preserve">　　『信解』是最重要。但『聞法』呢？我們聽經聞法『當深會』，「當」就是應當，應當深入去體會，深入去體會『其用意之所在』，所謂我們要去體會言外之意。『名言』，它是指路牌，你不能執著在那個「名言」，『死在句下』。聽經就怕死在句下，你「死在句下」，你不會開悟，你把它聽死了。就執著那個名言，死在名句之下，那不會開悟。應該是你聽到這個名言，佛經這些經句，你要去體會它弦外之音。他講的深義在哪裡？要去體會那個弦外之音，不能死在句下。這個是學佛的大忌，『大忌』就是大忌諱，不能把它聽死了，你聽死了就不起作用。所以聽經不能死在言下，不能死在名言之下；學戒律，你也不能死在戒條之下；參禪不能死在話頭之下。不會參，虛雲老和尚講，都是參話尾巴，不是參話頭。關鍵要會，學什麼東西都要學得會，那才會成就。學戒律也不能死在戒條之下，戒律有開遮持犯。</w:t>
      </w:r>
      <w:r>
        <w:t xml:space="preserve"> </w:t>
      </w:r>
    </w:p>
    <w:p w14:paraId="5A8424FB" w14:textId="77777777" w:rsidR="00854BCE" w:rsidRDefault="00854BCE">
      <w:pPr>
        <w:pStyle w:val="a3"/>
      </w:pPr>
      <w:r>
        <w:t xml:space="preserve">　　所以那天「佛學問答」，我現在又多開闢一堂課，「佛學問答」。網絡佛學院，成立十幾年了，第一次跟他們見面，問了很多問題。有人問這些佛學上的問題，問到戒律，問到酒這些，我也舉出很多很多實際例子，我的經驗給他們分享。其實他們問的問題，過去我都接觸過，三十年前就接觸過，我也勸過，但是他不相信，他還是去受了戒，結果不出我所料，問題出來了。因為授戒律師他沒有給你講開遮持犯，那你就死在這個戒條。他家在賣酒，現在他受了菩薩戒，怎麼辦？我說當初我給你講，先不要去受戒，先搞清楚再受，你就不聽，一個禮拜就來問我。我說你不應該來問我，你要問傳授你這個戒的律師，你要去請問他。他說有，我有去問。我說那律師怎麼跟你講，你就怎麼做。他說叫我關掉，不要賣。我說，那你就關掉。他說不行，是我父親開的，不能關。我就問他，那怎麼辦？所以戒也是一樣，有開遮持犯的，它是活的不是死的，佛法合情合理合法。所以不要說講那麼高的戒，我就講個五戒，大家都搞不懂，你受那麼高的戒，你怎麼做得到？你先把五戒搞懂，你再去提升。我在山東講五戒，看到這些開遮持犯，佛講的戒，那不是宗教式的教條、戒條，合情合理合法。遮戒，它是預防的。你受了戒，那你有功德；你做不到，你可以捨戒，</w:t>
      </w:r>
      <w:r>
        <w:t>等你做得到再來受；或者你能做一條就先受一條。而且這個當中有開遮持犯，還有小乘的開遮持犯、大乘的開遮持犯，這個都要搞懂。還有依了義不依不了義，這個也要搞懂，不然你碰到有牴觸、有矛盾，你怎麼辦？都要活學活用，不能死在那個戒條之下；聽經不能死在言下；參禪不能死在話頭之下。</w:t>
      </w:r>
      <w:r>
        <w:t xml:space="preserve"> </w:t>
      </w:r>
    </w:p>
    <w:p w14:paraId="1A8B9AFC" w14:textId="77777777" w:rsidR="00854BCE" w:rsidRDefault="00854BCE">
      <w:pPr>
        <w:pStyle w:val="a3"/>
      </w:pPr>
      <w:r>
        <w:t xml:space="preserve">　　這個是學佛的「大忌」，最大的忌諱，就是怕這樣，所以「亦非圓融無礙之佛法矣。」那就不是圓融無礙了。我們老和尚在世，他弘法是以《華嚴》的理論為基礎，所以他給我們講他教學是一乘法，在大乘之上。所以他的這個層次上又不一樣了，一乘法。一乘法就是講理事無礙、事事無礙。一般大乘法是講到理事無礙，理跟事沒有障礙，事跟事還是有障礙；一乘法就是事跟事都沒障礙了，任何一法都沒有障礙。所以『信、解、行、證四事，無一不關緊要，而信解尤為最要也。』「信解」，還是最要緊，要先明白。總之我們要深入去體會，佛講這部經他的用意。我們自己不懂，看註解，看註解要去深入體會，沒有深入體會，我們也達不到深信，也達不到。我們再看第十五：</w:t>
      </w:r>
      <w:r>
        <w:t xml:space="preserve"> </w:t>
      </w:r>
    </w:p>
    <w:p w14:paraId="78C57B4D" w14:textId="77777777" w:rsidR="00854BCE" w:rsidRDefault="00854BCE">
      <w:pPr>
        <w:pStyle w:val="a3"/>
      </w:pPr>
      <w:r>
        <w:t xml:space="preserve">　　【十五、《大論》卷五十云：「於無生滅諸法實相中，信受通達，無礙不退，名無生忍。」】</w:t>
      </w:r>
      <w:r>
        <w:t xml:space="preserve"> </w:t>
      </w:r>
    </w:p>
    <w:p w14:paraId="4B183D4C" w14:textId="77777777" w:rsidR="00854BCE" w:rsidRDefault="00854BCE">
      <w:pPr>
        <w:pStyle w:val="a3"/>
      </w:pPr>
      <w:r>
        <w:t xml:space="preserve">　　這個『《大論》』是指《大智度論》。</w:t>
      </w:r>
      <w:r>
        <w:t xml:space="preserve"> </w:t>
      </w:r>
    </w:p>
    <w:p w14:paraId="7BF45E0E" w14:textId="77777777" w:rsidR="00854BCE" w:rsidRDefault="00854BCE">
      <w:pPr>
        <w:pStyle w:val="a3"/>
      </w:pPr>
      <w:r>
        <w:t xml:space="preserve">　　【《大論》卷七十三云：「得無生法忍菩薩，是名阿鞞跋致。」《華嚴》謂八地證無生忍。《仁王經》則在七、八、九地。故言初住證者，是分證。八地等證者，是圓證。】</w:t>
      </w:r>
      <w:r>
        <w:t xml:space="preserve"> </w:t>
      </w:r>
    </w:p>
    <w:p w14:paraId="68C929EE" w14:textId="77777777" w:rsidR="00854BCE" w:rsidRDefault="00854BCE">
      <w:pPr>
        <w:pStyle w:val="a3"/>
      </w:pPr>
      <w:r>
        <w:t xml:space="preserve">　　這是講他證得果位的一個境界、層次，『於無生滅諸法實相中，信受通達，無礙不退，名無生忍。』這個「忍」，無生法忍，「法」就是一切萬法，這個忍是認可、認同，我們一般講認證、認可的意思。這個忍不是忍耐的意思，它是認可。一切萬法無生，無生就是它本不生，密宗講阿字本不生，本不生就是本來它沒有生滅。你真的去證實了，一切法無生無滅，不生不滅，它沒有生滅。『是名阿鞞跋致』，「阿鞞跋致」，就是翻譯不退轉，七地以上了，這裡講『八地證無生忍』。「八地證無生忍」，這是《華嚴經》講的。《仁王護國經》，『在七、八、九地』，證無生忍。所以圓教初住是分證，到圓教八地就是圓證，圓滿證得三不退，阿鞞跋致。這是給我們講「無生」，無生無滅。我們再看：</w:t>
      </w:r>
      <w:r>
        <w:t xml:space="preserve"> </w:t>
      </w:r>
    </w:p>
    <w:p w14:paraId="085A9091" w14:textId="77777777" w:rsidR="00854BCE" w:rsidRDefault="00854BCE">
      <w:pPr>
        <w:pStyle w:val="a3"/>
      </w:pPr>
      <w:r>
        <w:t xml:space="preserve">　　【十六、《觀經疏》曰：「無生忍，是初地初住。」地住並說者，可見別初地，圓初住，見地相等。又可見見地不圓者，必至登地乃圓。是以十地菩薩，始終不離念佛也。】</w:t>
      </w:r>
      <w:r>
        <w:t xml:space="preserve"> </w:t>
      </w:r>
    </w:p>
    <w:p w14:paraId="1568BCE1" w14:textId="77777777" w:rsidR="00854BCE" w:rsidRDefault="00854BCE">
      <w:pPr>
        <w:pStyle w:val="a3"/>
      </w:pPr>
      <w:r>
        <w:t xml:space="preserve">　　《講義節要》，『是以十地菩薩，始終不離念佛也。』這個是以《華嚴經》，我們師父把《華嚴經》所講的補充進去。《觀經疏》裡面說：『無生忍，是初地初住。』講「初地」是講別教，有藏、通、別、圓，這天台宗講的，華嚴宗講小、始、終、頓、圓。這個「別」就是以天台宗來講，天台宗判教有別教，別教是純大乘，但是它還沒有圓滿，所以它到初地才達到「無生忍」。圓教初住就證無生，「圓初住」。別教初地，圓教初住，證無生忍是相同的。『可見見地不圓者』，見地還不圓滿，『必至登地乃圓。』「登地」，別教要到登地，他見地才圓滿。「是以十地菩薩，始終不離念佛也。」念佛見地就圓滿了，我們凡夫能夠接受念佛，等於是跟登地菩薩一樣。我們只要接受佛的聖言量，佛勸我們念佛我們就念，我們就暗合道妙了，見地就跟十地菩薩一樣。十地菩薩，始終不離念佛，我們現在就開始念佛，所以念佛法門它的殊勝就在這裡，凡夫可以頓然成佛。直接成佛的方法，最直接的，但是難信。行不難，念阿彌陀佛有什麼難？特別我們持名念佛，大家都會念。但是很難信，為什麼難信？有懷疑，懷疑我們自己不知道。要斷疑兩個方式，一個是經教，開解，信解，這個可以斷疑；另外一個，你就老實念佛，也可以斷疑。</w:t>
      </w:r>
      <w:r>
        <w:t xml:space="preserve"> </w:t>
      </w:r>
    </w:p>
    <w:p w14:paraId="6E22D209" w14:textId="77777777" w:rsidR="00854BCE" w:rsidRDefault="00854BCE">
      <w:pPr>
        <w:pStyle w:val="a3"/>
      </w:pPr>
      <w:r>
        <w:t xml:space="preserve">　　《淨語》講「誤人第一是多疑，疑網纏心不易知」。疑，疑惑、懷疑，像捕魚的網，密密麻麻的纏縛在我們心裡，我們不容易發現，你不知道，以為自己沒有懷疑，其實有，很多。那怎麼辦？「咬緊牙根念阿彌，念得疑根連蒂斷，到此方知我是誰。」疑怎麼辦？咬緊牙根，阿彌陀佛、阿彌陀佛，念到你的疑根連蒂（就好像水果的蒂）斷，就掉下來了。那到時候你就知道自己是誰，自己原來就是阿彌陀佛。這要老實念，你不從經教解門，你老實念，以行，用念佛來斷疑。但是要真念，真念始能得真感。我們從念佛去斷疑，從行門上，中峰國師講的「信而無行，即不成其信，行者，《楞嚴經》云：都攝六根，淨念相繼，不假方便，自得心開。」《阿彌陀經》云：「若一日，若二日，乃至七日，一心不亂。」你念佛，你這個行，念到你煩惱能夠伏住，你跟佛就感通了。你那個時候信就起來了，你就不會懷疑，通了，因為跟阿彌陀佛那邊已經連線了，你就不會懷疑了。佛光接通了，就不會懷疑了；還沒有通，當然疑。你要愈疑就愈不通，所以你有懷疑起來的時候，放下，就一直念，念到疑根斷了，那你就通了。</w:t>
      </w:r>
      <w:r>
        <w:t xml:space="preserve"> </w:t>
      </w:r>
    </w:p>
    <w:p w14:paraId="48E09C5A" w14:textId="77777777" w:rsidR="00854BCE" w:rsidRDefault="00854BCE">
      <w:pPr>
        <w:pStyle w:val="a3"/>
      </w:pPr>
      <w:r>
        <w:t xml:space="preserve">　　好，今天時間到了，我們就學習到這裡。下面，我們下次，七十五、「明實相」，給我們說明實相，下星期我們再來學習。　　</w:t>
      </w:r>
    </w:p>
    <w:sectPr w:rsidR="00854B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1D57" w14:textId="77777777" w:rsidR="00854BCE" w:rsidRDefault="00854BCE" w:rsidP="006660D7">
      <w:r>
        <w:separator/>
      </w:r>
    </w:p>
  </w:endnote>
  <w:endnote w:type="continuationSeparator" w:id="0">
    <w:p w14:paraId="266A6EC9" w14:textId="77777777" w:rsidR="00854BCE" w:rsidRDefault="00854BCE" w:rsidP="00666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9C6C1" w14:textId="77777777" w:rsidR="00854BCE" w:rsidRDefault="00854BCE" w:rsidP="006660D7">
      <w:r>
        <w:separator/>
      </w:r>
    </w:p>
  </w:footnote>
  <w:footnote w:type="continuationSeparator" w:id="0">
    <w:p w14:paraId="3C1F6459" w14:textId="77777777" w:rsidR="00854BCE" w:rsidRDefault="00854BCE" w:rsidP="00666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D7"/>
    <w:rsid w:val="006660D7"/>
    <w:rsid w:val="007931EE"/>
    <w:rsid w:val="0085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433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0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0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0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0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11465</Characters>
  <Application>Microsoft Office Word</Application>
  <DocSecurity>0</DocSecurity>
  <Lines>95</Lines>
  <Paragraphs>26</Paragraphs>
  <ScaleCrop>false</ScaleCrop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