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F607" w14:textId="77777777" w:rsidR="00A909D9" w:rsidRDefault="00A909D9">
      <w:r>
        <w:t xml:space="preserve">佛說十善業道經　　悟道法師主講　　（第七集）　　</w:t>
      </w:r>
      <w:r>
        <w:t>2004/4/13</w:t>
      </w:r>
      <w:r>
        <w:t xml:space="preserve">　　澳洲淨宗學會　　檔名：</w:t>
      </w:r>
      <w:r>
        <w:t xml:space="preserve">WD19-007-0007 </w:t>
      </w:r>
    </w:p>
    <w:p w14:paraId="0ED95D09" w14:textId="77777777" w:rsidR="00A909D9" w:rsidRDefault="00A909D9">
      <w:pPr>
        <w:pStyle w:val="a3"/>
      </w:pPr>
      <w:r>
        <w:t xml:space="preserve">　　法界衛星空中佛學院，諸位觀眾，諸位同學，大家好，阿彌陀佛。今天是空中佛學院第二屆淨宗課程第一Ｏ五集的播出。請大家翻開《佛說十善業道經》。上一集我們經文講到，「若離惡口，即得成就八種淨業」。上一集我們講到若離惡口能夠得到八種的淨業。如果能夠將離惡口的善業，「迴向阿耨多羅三藐三菩提者，後成佛時，具足如來梵音聲相」。就是說將這個善因迴向無上菩提，將來成佛的時候就會成就如來梵音聲相。如來的梵音聲相就是一般經典講的，「佛以一音演說法，眾生隨類各得解」，佛以一種的音聲說法，不管哪一類的眾生都聽得懂，中國人聽，中國話；日本人聽，佛說日本話；美國人聽，佛說美國話，乃至十法界，每一個法界，每一類的眾生聽到佛說法都是在講他們的言語，這是非常的微妙，這就叫做梵音聲相，這是佛清淨的音聲說法。梵就是清淨，佛說法清淨，這個清淨的音聲就是從離惡口的善因得來的。所以我們的音聲如果想要得到清淨，要永離惡口，講話不能講粗話、講難聽的話。今天接下來，我們再看下面這段經文：</w:t>
      </w:r>
      <w:r>
        <w:t xml:space="preserve"> </w:t>
      </w:r>
    </w:p>
    <w:p w14:paraId="43D2EABA" w14:textId="77777777" w:rsidR="00A909D9" w:rsidRDefault="00A909D9">
      <w:pPr>
        <w:pStyle w:val="a3"/>
      </w:pPr>
      <w:r>
        <w:t xml:space="preserve">　　【復次龍王。若離綺語。即得成就三種決定。何等為三。一定為智人所愛。二定能以智如實答問。三定於人天威德最勝。無有虛妄。是為三。若能迴向阿耨多羅三藐三菩提者。後成佛時。即得如來諸所授記。皆不唐捐。】</w:t>
      </w:r>
      <w:r>
        <w:t xml:space="preserve"> </w:t>
      </w:r>
    </w:p>
    <w:p w14:paraId="0D83ADDA" w14:textId="77777777" w:rsidR="00A909D9" w:rsidRDefault="00A909D9">
      <w:pPr>
        <w:pStyle w:val="a3"/>
      </w:pPr>
      <w:r>
        <w:t xml:space="preserve">　　十善業道排列順序是：身三、口四、意三。《無量壽經》是把口業排在第一，「善護口業，不譏他過」。「善護口業」是口業的總說，果德是「不譏他過」，「他」是指一切人事物，包含範圍非常廣大，意義甚深，要細心去參究。學佛從哪裡下手？從「善護口業」下手，其次「善護身業」，再來「善護意業」；這是中下根性人的循序漸進的方法，這是漸教。頓教他是「善護意業」為優先，意業清淨了，身口哪有不清淨的？頓教從意業下手，漸教從口業下手，這是佛教化眾生的方法。佛法如是，世法又何嘗不是這樣？有人問司馬光：學問德行從哪裡開始？他說：從不妄語開始。德行的成就沒有別的，真誠而已！內心真誠就是與佛同在，心不真誠，雖然每天跟在佛身邊，也不算親近佛，這個道理我們要懂。</w:t>
      </w:r>
      <w:r>
        <w:t xml:space="preserve"> </w:t>
      </w:r>
    </w:p>
    <w:p w14:paraId="0FB1343A" w14:textId="77777777" w:rsidR="00A909D9" w:rsidRDefault="00A909D9">
      <w:pPr>
        <w:pStyle w:val="a3"/>
      </w:pPr>
      <w:r>
        <w:t xml:space="preserve">　　『綺語』，「綺」就是綾羅綢緞這一類的，非常華麗的絲織品，人見人愛，每個人看到每個人都喜愛，非常美麗，它的圖案，它的質料，讓人看了會歡喜，非常的綺麗。將言語叫做綺語，顧名思義，綺就是非常美麗的言語，我們一般說花言巧語，大眾聽了很喜歡聽，可是它內容不善，內容都是會傷害人的。如果要以我們現前社會做個比喻，譬如一般電影、電視、歌舞、音樂、歌曲、繪畫（就是圖畫），我們看它的內容不善，都是會引人生起貪瞋痴慢、造殺盜淫妄的惡業，與十善業完全相違背。與十善業違背的這些言語，雖然講得很好聽，都是屬於綺語。這就是口的惡業。</w:t>
      </w:r>
      <w:r>
        <w:t xml:space="preserve"> </w:t>
      </w:r>
    </w:p>
    <w:p w14:paraId="1C2D591C" w14:textId="77777777" w:rsidR="00A909D9" w:rsidRDefault="00A909D9">
      <w:pPr>
        <w:pStyle w:val="a3"/>
      </w:pPr>
      <w:r>
        <w:t xml:space="preserve">　　現今整個世界是綺語的社會，在國內、國外（中國、外國）都是如此，它的影響面、影響的力量很深很廣。自古以來，文化的起源是歌謠，但是古聖先王有智慧，對於歌舞無論在形式、內容上都加以防範，用它來提倡正面的教學，這個功德就大了，引導老百姓向善的道路，避免造惡。佛也用這個方法來教化眾生，佛門重視儀軌、音樂，音樂在佛門稱之為梵音、梵唄，梵是清淨的意思，我們聽幫助我們心地恢復到清淨。但是近代佛門裡面，缺乏音樂藝術的人才，所以就比較少人提倡。這是因為學佛</w:t>
      </w:r>
      <w:r>
        <w:lastRenderedPageBreak/>
        <w:t>的人不能夠深解義趣，也就是對於佛的經論了解的深度不夠，所以不曉得怎麼做，造成佛法在末法時期弘傳的障礙。</w:t>
      </w:r>
      <w:r>
        <w:t xml:space="preserve"> </w:t>
      </w:r>
    </w:p>
    <w:p w14:paraId="12C037F4" w14:textId="77777777" w:rsidR="00A909D9" w:rsidRDefault="00A909D9">
      <w:pPr>
        <w:pStyle w:val="a3"/>
      </w:pPr>
      <w:r>
        <w:t xml:space="preserve">　　在《大藏經》中有收入《歸元鏡》，這是古時候的劇本，是用崑曲、平劇來表演的。這給我們一個很大的啟示，佛法宣揚方面，應當走向舞台。但是現代人看不懂，像崑曲、平劇現在的人不懂得欣賞。所以我們應當把經典、歷代高僧大德的事跡，編寫成電視的連續劇，將佛法送到每個人的家中。實在講，佛法的內容非常豐富，譬如《華嚴經》的「善財童子五十三參」，就是很好的內容。希望有這種天分的人，能夠將它寫成連續劇本，利用這種方式弘法，比講經的效果還要好。</w:t>
      </w:r>
      <w:r>
        <w:t xml:space="preserve"> </w:t>
      </w:r>
    </w:p>
    <w:p w14:paraId="732F48A1" w14:textId="77777777" w:rsidR="00A909D9" w:rsidRDefault="00A909D9">
      <w:pPr>
        <w:pStyle w:val="a3"/>
      </w:pPr>
      <w:r>
        <w:t xml:space="preserve">　　中國古代聖賢以四書五經，經裡面的《詩經》是古時候的詩歌、歌謠。孔老夫子將它蒐集，審查鑒定，他說了一個結論，「一言以蔽之，曰思無邪」；也就是本經說的，「不容毫分不善間雜」，他將不善的、不好的，會誤導眾生（錯誤引導眾生）的內容刪除。今天編寫電視劇、廣播劇，或者拍成電影，寫劇本的人，如果能夠遵守孔老夫子指導的原則「思無邪」，思想當中沒有邪念，如此這個作品就能夠教化眾生，促進社會安定，人心淨化達到世界和平。可是現前的電影、電視、戲劇、歌舞的內容，教導人仁義道德的少，教人爭權奪利、縱欲的比較多。人人都爭權奪利，到最後的演變，決定是流血戰爭。孟夫子講，「上下交征利，而國危矣」。舉國上下，一個國家由上至下人人爭名逐利，社會就動亂，國家就危險了。今天是全世界上下交征利，世界危矣！現在是全世界危險，不是只有一個國家、一個地區。</w:t>
      </w:r>
      <w:r>
        <w:t xml:space="preserve"> </w:t>
      </w:r>
    </w:p>
    <w:p w14:paraId="78024325" w14:textId="77777777" w:rsidR="00A909D9" w:rsidRDefault="00A909D9">
      <w:pPr>
        <w:pStyle w:val="a3"/>
      </w:pPr>
      <w:r>
        <w:t xml:space="preserve">　　聖人之教，是勸人寡欲、節儉、忍讓、布施、供養。現代人所教的跟這個剛好相反，提倡競爭。競爭，世界怎麼能沒有災難？世出世間的聖賢典籍裡面，都是教人要忍、要讓、奉獻，絕對不與人爭。命裡面如果有，你丟都丟不掉；命裡面沒有，求也求不來，《了凡四訓》將這些道理與事實真相，講得很清楚。佛也跟我們講，因果報應的理論與事實，自始至終教導我們要自求多福，爭是爭取不到的，有種因才能夠得果，如果不種因怎麼能夠得果？</w:t>
      </w:r>
      <w:r>
        <w:t xml:space="preserve"> </w:t>
      </w:r>
    </w:p>
    <w:p w14:paraId="09D6C99F" w14:textId="77777777" w:rsidR="00A909D9" w:rsidRDefault="00A909D9">
      <w:pPr>
        <w:pStyle w:val="a3"/>
      </w:pPr>
      <w:r>
        <w:t xml:space="preserve">　　人活在世間不是只有為了自己，更重要的是要為社會、為苦難的眾生，絕對不為自己。自己要知足常樂，一日三餐吃得飽，衣服穿得暖，有間房子能夠遮風避雨，這樣就可以了，將多餘的收入布施給需要的人。世出世間聖賢都教導我們，「於人無爭，於世無求」。「於世無求」，寡欲、知足，知足者常樂。「於人無爭」，不爭名奪利，清靜淡泊，過悠閒自在、進德修業的生活。競爭是自討苦吃，愈競爭生活愈痛苦，精神愈空虛。</w:t>
      </w:r>
      <w:r>
        <w:t xml:space="preserve"> </w:t>
      </w:r>
    </w:p>
    <w:p w14:paraId="100190E3" w14:textId="77777777" w:rsidR="00A909D9" w:rsidRDefault="00A909D9">
      <w:pPr>
        <w:pStyle w:val="a3"/>
      </w:pPr>
      <w:r>
        <w:t xml:space="preserve">　　綺語的內容我們認識清楚了，我們只要將內容調整正確，也可以利用這個手法來弘法利生。針對現代眾生不忠、不孝、不仁、不義的毛病，我們來提倡忠孝仁義、孝親尊師，給社會大眾做一個好模範。最近我們在北京世邦文化公司，在拍了《了凡四訓》連續劇之後，最近又在籌備要拍《俞淨意公遇灶神記》的電視劇，現在正在進行寫劇本。我們也是希望盡我們微薄的力量，做拋磚引玉的工作，希望我們社會大眾、佛門大德能夠大力來支持，把這件事情發揚光大。利用戲劇將佛法、聖賢的教導，用戲劇的方式宣揚，教導社會大眾。這樣我們的國家、社會才會安定，世界才有和平的希望，希望我們大家共同發心，努力來做這件事情。</w:t>
      </w:r>
      <w:r>
        <w:t xml:space="preserve"> </w:t>
      </w:r>
    </w:p>
    <w:p w14:paraId="272009D1" w14:textId="77777777" w:rsidR="00A909D9" w:rsidRDefault="00A909D9">
      <w:pPr>
        <w:pStyle w:val="a3"/>
      </w:pPr>
      <w:r>
        <w:lastRenderedPageBreak/>
        <w:t xml:space="preserve">　　如果能夠離綺語，我們不講綺語，剛才跟大家分析，就是影響的面很廣，都是屬於綺語。個人，如果很會講話，花言巧語，講得很好聽，實際上對人沒有幫助，是損害人，或者是另有目的，這就犯到綺語。這都不可以，要遠離。如果能夠遠離綺語，所得三種利益。第一，『定為智人所愛』。「智人」是指諸佛菩薩、真善知識。智人，有智慧的人，在我們現前世間不多，但是他方世界很多。《無量壽經》說西方極樂世界的人都是住真實慧，而且人數之多沒有辦法計算。《華嚴經》的華藏世界都是法身大士，這都是智人。遠離綺語就一定為諸佛菩薩、法身大士所愛，換句話說，必定得諸佛護念、龍天善神的保佑。</w:t>
      </w:r>
      <w:r>
        <w:t xml:space="preserve"> </w:t>
      </w:r>
    </w:p>
    <w:p w14:paraId="132556FE" w14:textId="77777777" w:rsidR="00A909D9" w:rsidRDefault="00A909D9">
      <w:pPr>
        <w:pStyle w:val="a3"/>
      </w:pPr>
      <w:r>
        <w:t xml:space="preserve">　　第二，『定能以智如實答問』。這就是說你與別人交談言詞決定是智慧的真實語。智慧的語言不是學來的，是自性的流露。佛教人要求明心見性，修淨土的人也不例外。心性是一切眾生本有的，是自性本來具足的。現在我們為什麼心不明、性不見？佛說，這是因為我們有妄想、分別、執著障礙住。我們透過聽經聞法，漸漸醒悟過來，了解事實真相，對世出世間法都不執著了，就證阿羅漢果。再進一步，對於世出世間一切法不再分別，就是十法界裡的菩薩；如果修平等心、清淨心、六度心，這就是十法界裡面的佛果，十法界的佛。再能將一品無明障礙也除掉，無明有四十一品，能夠去一品就超越十法界，入一真法界，也就是入華藏世界。天台宗說的證得分證佛，一分一分證得佛果，有四十一位階級，分證佛果是說證得部分。經典常以月亮做比喻，十五的月亮是圓滿的，圓滿的月亮譬喻究竟圓滿的佛果，無明都斷盡了；初二、初三四是月牙，那也是真的月亮，不是水中的月影，那是真的。這是比喻明心見性、見性成佛，破一品無明，就像初二、初三一點點的月牙，雖然是一點點的月光，但它是真正的月光，只是它還沒有達到圓滿。我們在一生當中能否證到究竟圓滿的佛果，答案是肯定的。《華嚴經》善財童子一生圓證佛果；《法華經》龍女也是</w:t>
      </w:r>
      <w:r>
        <w:t>一生證得，這都給我們做了示範。因此，一生證得的關鍵，是在自己能否放棄煩惱？只要你肯放下妄想、分別、執著就成就了，你的智慧就是自性的流露，面對一切眾生當然能夠如實答問，你不需要讀經、研究教理，別人問的，而你所答的，與經典佛所講的都一樣。這是第二個利益。</w:t>
      </w:r>
      <w:r>
        <w:t xml:space="preserve"> </w:t>
      </w:r>
    </w:p>
    <w:p w14:paraId="1A870D5E" w14:textId="77777777" w:rsidR="00A909D9" w:rsidRDefault="00A909D9">
      <w:pPr>
        <w:pStyle w:val="a3"/>
      </w:pPr>
      <w:r>
        <w:t xml:space="preserve">　　第三，『定於人天威德最勝，無有虛妄』。這都是指智慧的言行，智慧的言行依於道德就是「威德」，人天敬仰，諸佛護念，所以「最勝」。最勝，不一定在社會上有地位、有財富，就是最勝。像中國孔老夫子生前在社會上沒有地位也沒有財富，但他一生起心動念、言語造作依於道德，沒有違背道德，到今天不管哪個國家講到孔子，沒有一個不尊敬的！這就是威德最勝的表示。佛門阿羅漢以上，諸佛菩薩修十善業，這是威德最勝。純正的道路，諸佛護念，龍天擁護，這是威德最勝，無有虛妄，我們應當學習。</w:t>
      </w:r>
      <w:r>
        <w:t xml:space="preserve"> </w:t>
      </w:r>
    </w:p>
    <w:p w14:paraId="4A188060" w14:textId="77777777" w:rsidR="00A909D9" w:rsidRDefault="00A909D9">
      <w:pPr>
        <w:pStyle w:val="a3"/>
      </w:pPr>
      <w:r>
        <w:t xml:space="preserve">　　『若能迴向阿耨多羅三藐三菩提者，後成佛時，即得如來諸所授記，皆不唐捐』。「迴向」就是將自己所修學的功德利益，自己不享受，讓一切眾生共同享受，要是這樣，你將來證得圓滿佛果的時候，就會得如來諸所授記，皆不唐捐。「唐捐」是指喪失的意思，就是大乘經教裡面，諸佛所有的授記，你都得到了，絕對不喪失，每樣都具足。你如果能夠永離綺語，將永離綺語的善因迴向無上菩提，將來成佛的時候就得到諸佛如來給你授記，所授記的都能夠兌現。我們再看下面，上面是身口的業，身口善業所得的果報。下面就是意，意的三種善業，請看經文：</w:t>
      </w:r>
      <w:r>
        <w:t xml:space="preserve"> </w:t>
      </w:r>
    </w:p>
    <w:p w14:paraId="2901C9AE" w14:textId="77777777" w:rsidR="00A909D9" w:rsidRDefault="00A909D9">
      <w:pPr>
        <w:pStyle w:val="a3"/>
      </w:pPr>
      <w:r>
        <w:t xml:space="preserve">　　【復次龍王。若離貪欲。即得成就五種自在。何等為五。一三業自在。諸根具足故。二財物自在。一切怨賊不奪故。三福德自在。隨心所欲。物皆備故。四王位自在。珍奇妙物。皆奉獻故。五所獲之物。過本所求。百倍殊勝。由於昔時不慳嫉故。是為五。若能迴向阿耨多羅三藐三菩提者。後成佛時。三界特尊。皆共敬養。】</w:t>
      </w:r>
      <w:r>
        <w:t xml:space="preserve"> </w:t>
      </w:r>
    </w:p>
    <w:p w14:paraId="44A2D3C7" w14:textId="77777777" w:rsidR="00A909D9" w:rsidRDefault="00A909D9">
      <w:pPr>
        <w:pStyle w:val="a3"/>
      </w:pPr>
      <w:r>
        <w:t xml:space="preserve">　　此段意思深廣無盡，諸菩薩的修行，以及六道眾生墮落哪一道，都是在這一條。貪瞋痴三毒是煩惱的根本，而貪瞋痴再歸納就是一個貪。所以菩薩修學的六大準則，第一就是布施，布施就是對治貪欲。因此，如果要把六波羅蜜再濃縮歸納，就是一個布施波羅蜜。世出世間大聖大賢之所以能夠成為聖賢，就是他能夠離貪欲。如果貪欲斷盡就是佛，貪欲沒有斷盡就是菩薩。貪欲如果能夠斷盡，根都拔除就成佛。我們凡夫不但未能遠離貪欲，而且是日日在增長，增長貪欲，愈來愈嚴重。增長貪欲，就是增長墮落三惡道的機會；離開貪欲，就遠離惡道。我們要知道人生苦短，即使是希求眼前的福報，也決定不是從貪瞋痴能求得來的，貪瞋痴只有折福，不能增福。今世所求得的福報，是過去生中修的善因，這一生所造的惡業，果報在來世，因果通三世，絲毫不爽。</w:t>
      </w:r>
      <w:r>
        <w:t xml:space="preserve"> </w:t>
      </w:r>
    </w:p>
    <w:p w14:paraId="35A362A5" w14:textId="77777777" w:rsidR="00A909D9" w:rsidRDefault="00A909D9">
      <w:pPr>
        <w:pStyle w:val="a3"/>
      </w:pPr>
      <w:r>
        <w:t xml:space="preserve">　　中國有一位醫術高明的醫生，他看病是問病人的出生年月日，出生的處所。這是什麼道理？他是觀察你身體的本質，就知道你會得什麼病，這是從根本來對治，相當高明。而佛法講的根本就更深了，是過去生中所造的善惡業。中國人講求養生之道，有很多養生的理論與方法，這個很多。但是只懂得養生，不懂得養心，病根也不能拔除，體質就得不到根本的轉變。因此，你的心地清淨、平等、慈悲，自然身心健康，百病不生；反之，心存貪瞋痴，這是萬病之源，無論如何保健養生，都無濟於事。貪欲的範圍很深廣，尤其是名聞利養、五欲六塵，不但毀人之德行，而且是墮落三惡道的第一因素。所以斷貪是要斷貪欲的念頭，不是改變貪欲的對象。</w:t>
      </w:r>
      <w:r>
        <w:t xml:space="preserve"> </w:t>
      </w:r>
    </w:p>
    <w:p w14:paraId="580C1640" w14:textId="77777777" w:rsidR="00A909D9" w:rsidRDefault="00A909D9">
      <w:pPr>
        <w:pStyle w:val="a3"/>
      </w:pPr>
      <w:r>
        <w:t xml:space="preserve">　　所以，不但世法不能貪，佛法也不能貪。貪圖名聞利養、五欲六塵，墮三途；貪佛法也不例外，還是不能脫離六道。《金剛經》告訴我們，「法尚應捨，何況非法」。捨是不貪、是放下，並不是說我們不要，我們需要佛法來幫助我們脫離生死輪迴，可是不能貪著，有貪的念頭就錯誤了，學習佛法的目的就達不到。因此，貪心不能不捨，但是我們無量劫來，就受名聞利養、五欲六塵這些煩惱習氣的污染，今天想一下就斷除，沒有那麼容易。其實，了生死、出三界、脫輪迴，就在於認知。為什麼別人能成聖、成賢，作佛、作菩薩，就是因為他們有清楚的認知、認識，知道貪瞋痴慢是輪迴之因，對這件事實認識清楚。六道輪迴是貪瞋痴慢的果報，認識清楚，將這個因斷掉了，果就沒有、就不會現前。因此，我們只要認清這個事實，有信心，有決心，有毅力，依照佛菩薩的教誨認真行持，就一定能夠遠離貪瞋痴、遠離十惡業。</w:t>
      </w:r>
      <w:r>
        <w:t xml:space="preserve"> </w:t>
      </w:r>
    </w:p>
    <w:p w14:paraId="62BE8BEF" w14:textId="77777777" w:rsidR="00A909D9" w:rsidRDefault="00A909D9">
      <w:pPr>
        <w:pStyle w:val="a3"/>
      </w:pPr>
      <w:r>
        <w:t xml:space="preserve">　　『遠離貪欲，即得成就五種自在』，這是一切眾生所嚮往的果報。「五種自在」是果，永離貪欲是因，修因必定證果。第一，『三業自在，諸根具足故』。「三業」是身、口、意；「自在」是沒有煩惱、憂慮、牽掛，身心清淨。身無病惱，身自在；口業清淨，口自在；意業清淨，充滿智慧，不生煩惱，心地的清淨是意自在。「諸根具足」，用現代的話說，就是身心健康，沒有缺陷，這是第一等的福報。佛家講的清福就是這八個字。諸根具足是果報，三業自在是因緣。三業自在，身心清淨，在日常生活中一個妄念都不生，沒有妄念就是要保持正念，正念是為一切眾生服務之念。我修行，為一切眾生；我成佛、成菩薩，就是為了要幫助一切眾生也成佛。凡是自私自利都是妄念、邪念。所以，無念是無自私自利的念頭，正念是為佛法常住世間，為利益一切眾生。利益眾生最重要的，就是幫助一切眾生快速開悟，幫助一切眾生破迷開悟。這是真實利益，才能得三業自在，諸根具足。除此之外，其他的利益都是小利益。這句的義理、境界無限深廣。這部經是世尊對一切眾生的根本教誨，就是因果的真實道理，離開這個根本，修學一切法門都不能成就。</w:t>
      </w:r>
      <w:r>
        <w:t xml:space="preserve"> </w:t>
      </w:r>
    </w:p>
    <w:p w14:paraId="430B453D" w14:textId="77777777" w:rsidR="00A909D9" w:rsidRDefault="00A909D9">
      <w:pPr>
        <w:pStyle w:val="a3"/>
      </w:pPr>
      <w:r>
        <w:t xml:space="preserve">　　第二，『財物自在，一切怨賊不奪故』。一切眾生終身追求的，不外乎財富、聰明智慧、健康長壽。能求得到嗎？如果追求能夠得到，我們可以全心全力拚命去追求；如果求不到，我們追求就錯了。世間也有少數的人知道錯了，可是依然去追求，希望僥倖可以得到。佛告訴我們，世間從來沒有僥倖得到的事情，沒有偶然的事情，這三樁事情都是果報，果必有因。這一生得財富，過去生修財布施得來的；這一生人很聰明、有智慧，過去生修法布施得來的；這一生身體健康長壽，過去生修無畏布施得來的，不是沒有原因的，有果必有因。離貪欲，財物才會自在，冤家債主、盜賊不能搶奪你，想盡辦法要搶奪你也沒辦法。這就自在，不用怕財物被人設計、被人吞併，都不用怕，只要你離貪欲的心。所以我們如果能遠離貪瞋痴，遠離貪欲，當然得財物自在，化怨賊為善友，這是果報。</w:t>
      </w:r>
      <w:r>
        <w:t xml:space="preserve"> </w:t>
      </w:r>
    </w:p>
    <w:p w14:paraId="226C00D7" w14:textId="77777777" w:rsidR="00A909D9" w:rsidRDefault="00A909D9">
      <w:pPr>
        <w:pStyle w:val="a3"/>
      </w:pPr>
      <w:r>
        <w:t xml:space="preserve">　　第三，『福德自在，隨心所欲，物皆備故』。「福德」，福是果報，德是福之因。如果沒有積德，怎麼會有福報？所以福德二字，有因有果，這才講得圓滿。如果有福而沒有德，享福決定造罪業。沒有福報的人，不容易造重的罪業；有福報的人，造重的罪業很容易，為社會大眾造福也容易。像《了凡四訓》裡面，了凡先生做了寶坻知縣，這屬於貴，在社會上有地位。他要造罪業、修福都非常容易，他減輕稅金造福這個地區的百姓，他發願做一萬件的善事，他一個政策、一念之間就圓滿了。過去兩次，許三千件善事，第一次做十幾年才圓滿，第二次做三年。第三次許一萬件的善事，一念之間，一個政策利益老百姓，一念就圓滿了。這就是修福，在高的地位要修福很容易，反之，造罪業也很容易，一個錯誤的政策害了老百姓，這個罪業因果背很重，跟老百姓結罪，這個罪很重。</w:t>
      </w:r>
      <w:r>
        <w:t xml:space="preserve"> </w:t>
      </w:r>
    </w:p>
    <w:p w14:paraId="2468FD1E" w14:textId="77777777" w:rsidR="00A909D9" w:rsidRDefault="00A909D9">
      <w:pPr>
        <w:pStyle w:val="a3"/>
      </w:pPr>
      <w:r>
        <w:t xml:space="preserve">　　「隨心所欲，物皆備故」，物質上的享受、受用不會缺乏。凡是離貪欲的人，他自己錢不會放很多，他有財富決定是布施大眾，幫助別人，讓一切貧苦的眾生共同享受，這才是積德，他能夠這樣繼續修，福報無有窮盡。如果有錢，只顧自己以及家裡的人享受，不與社會大眾共享，他的財富享受不久，死了之後家庭就衰敗。所以布施是德、是道，你發了財是過去生中修財布施，現在財富現前，再繼續修財布施，你的財富就源源不斷，無窮無盡。你的聰明智慧是過去生中修法布施，這一生如果繼續修法布施，你的聰明智慧不斷向上提升。無畏布施得健康長壽。無畏布施最圓滿的就是素食，素食是不殺生，不食一切眾生肉，你就能得健康長壽。</w:t>
      </w:r>
      <w:r>
        <w:t xml:space="preserve"> </w:t>
      </w:r>
    </w:p>
    <w:p w14:paraId="6AC32689" w14:textId="77777777" w:rsidR="00A909D9" w:rsidRDefault="00A909D9">
      <w:pPr>
        <w:pStyle w:val="a3"/>
      </w:pPr>
      <w:r>
        <w:t xml:space="preserve">　　第四，『王位自在，珍奇妙物，皆奉獻故』。「王」是代表各個階層居領導地位的人。「王位自在」就是你的社會地位永遠會受到群眾的擁護愛戴。你沒有貪欲，你的福德決定是澤及一切眾生，眾生哪有不擁護的？你對他有好處，哪有不愛戴的道理？無論我們在社會上是何種身分、地位，過著什麼樣的生活，決定要斷貪瞋痴，才能得大自在。「珍奇妙物，皆奉獻故」，因為你得到群眾的愛戴，群眾當然會將這些珍奇之物供養你。因為你沒有貪欲，所以大家對你的供養，你決定是回饋給社會，布施供養給一切眾生。因果是循環的，你能夠供養一切眾生，一切眾生也必定供養你，這個果報無比殊勝。如果一個領導人，珍奇寶物自己享受，不肯供養別人，而群眾所有的珍奇寶物也都各個都藏匿起來，他也不會奉獻出來，於是這世間的珍奇寶物都被掩埋了，不能發揮它的德用，這是罪業。什麼罪業？不能物盡其用。社會真正能夠走向繁榮興旺、安和樂利，必定是「人盡其才，物盡其用」，這兩句話是永遠不變的真理。</w:t>
      </w:r>
      <w:r>
        <w:t xml:space="preserve"> </w:t>
      </w:r>
    </w:p>
    <w:p w14:paraId="5BAA5047" w14:textId="77777777" w:rsidR="00A909D9" w:rsidRDefault="00A909D9">
      <w:pPr>
        <w:pStyle w:val="a3"/>
      </w:pPr>
      <w:r>
        <w:t xml:space="preserve">　　第五，『所獲之物，過本所求，百倍殊勝，由於昔時不慳嫉故』。「獲」是不求自得，自自然然得到的，所得之物超過自己所求。「百」是形容詞，不是數字。你所獲得的福報，與你所修學的功德，決定相應。佛的功德大，滅度到今天三千年，世間人對佛菩薩的奉獻依舊不減。什麼原因？「由於昔時不慳嫉故」。「慳」是慳貪。菩薩念念成人之美，決定沒有貪心、吝嗇、嫉妒、障礙，決定沒有。反過來，看今日社會人心，大多數的人堅固執著貪欲。大富大貴的人是過去生中修積很厚，他要是能夠捨棄貪欲、慳嫉，至少可以傳個十代、二十代。如果過去修福，這一生因為貪瞋痴迷失了自性，這一生享受完就沒有了，這個我們也要知道。</w:t>
      </w:r>
      <w:r>
        <w:t xml:space="preserve"> </w:t>
      </w:r>
    </w:p>
    <w:p w14:paraId="2FD68CF5" w14:textId="77777777" w:rsidR="00A909D9" w:rsidRDefault="00A909D9">
      <w:pPr>
        <w:pStyle w:val="a3"/>
      </w:pPr>
      <w:r>
        <w:t xml:space="preserve">　　『是為五』，這是五種自在，離貪欲有這麼多的好處。『若能迴向阿耨多羅三藐三菩提者，後成佛時，三界特尊，皆共敬養』。「三界」是欲界、色界、無色界；「特尊」是特別的尊敬。學佛的人心胸廣大，迴向法界，於是這種善行就變成了性德。性德沒有邊際，迴向菩提是因，三界特尊，皆共敬養是果報。這是三界裡面所有的眾生會特別對你尊敬，都尊敬你、供養你。這是離貪欲能夠迴向無上菩提，後來成佛時能夠得到這個果報。再看下面經文：</w:t>
      </w:r>
      <w:r>
        <w:t xml:space="preserve"> </w:t>
      </w:r>
    </w:p>
    <w:p w14:paraId="54EA72B0" w14:textId="77777777" w:rsidR="00A909D9" w:rsidRDefault="00A909D9">
      <w:pPr>
        <w:pStyle w:val="a3"/>
      </w:pPr>
      <w:r>
        <w:t xml:space="preserve">　　【復次龍王。若離瞋恚。即得八種喜悅心法。何等為八。一無損惱心。二無瞋恚心。三無諍訟心。四柔和質直心。五得聖者慈心。六常作利益安眾生心。七身相端嚴。眾共尊敬。八以和忍故。速生梵世。是為八。若能迴向阿耨多羅三藐三菩提者。後成佛時。得無礙心。觀者無厭。】</w:t>
      </w:r>
      <w:r>
        <w:t xml:space="preserve"> </w:t>
      </w:r>
    </w:p>
    <w:p w14:paraId="413EA20E" w14:textId="77777777" w:rsidR="00A909D9" w:rsidRDefault="00A909D9">
      <w:pPr>
        <w:pStyle w:val="a3"/>
      </w:pPr>
      <w:r>
        <w:t xml:space="preserve">　　貪、瞋、痴，第二，『瞋』，「瞋」就是瞋恚。貪瞋痴是三毒煩惱，就是三種根本的病毒。我們身體不健康，有很多病痛，就是從這個根來的；人有六道生死輪迴，也是從這裡來的。如果把三毒煩惱拔除，不但身體健康長壽，永遠不生病，而且六道輪迴也沒有了。所以，佛在一切經論裡面，特別強調十善業道，特別是這一部經，無論是大乘、小乘，各個宗派、法門，這是修學的共同科目。離開了十善，就不是佛法。佛特別交代我們，晝夜常念十善、思惟十善、觀察十善，不容許毫分不善間雜，這樣就能成菩薩，就能超越六道，轉凡成聖。</w:t>
      </w:r>
      <w:r>
        <w:t xml:space="preserve"> </w:t>
      </w:r>
    </w:p>
    <w:p w14:paraId="1ADBBDF1" w14:textId="77777777" w:rsidR="00A909D9" w:rsidRDefault="00A909D9">
      <w:pPr>
        <w:pStyle w:val="a3"/>
      </w:pPr>
      <w:r>
        <w:t xml:space="preserve">　　『若離瞋恚，即得八種喜悅心法』，「離瞋恚」就是不發脾氣。「八種喜悅心法」，什麼叫喜悅心法？佛家常講的「常生歡喜心」、「法喜充滿」。第一，『無損惱心』。「損」，損人利己；「惱」是讓別人生煩惱。我們自己的所作所為，讓人看了討厭，這就是損惱心。如何能夠真正做到無損惱心？必須要持戒、守法，遠離瞋恚，不發脾氣。第二，『無瞋恚心』。損惱心、瞋恚心、諍訟心，諍是相爭、相告，法院互告，不能和睦忍讓，這都是瞋恚起現行。在日常生活當中起心動念，如果瞋恚斷了，這些自然就不會生起，就沒有這些情形。世間人稍稍不如意就起瞋恚，「一念瞋心起，百萬障門開」。佛法也有一句話說，「火燒功德林」。這都跟瞋恚有關係。第三，『無諍訟心』。「諍」是爭論。凡是有諍訟，一定是心不平，一定有怨恨。諸佛菩薩為什麼沒有？諸佛菩薩知道虛空法界一切眾生是一體，所以他沒有人我的對立，他能夠排除瞋恚，沒有諍訟心。</w:t>
      </w:r>
      <w:r>
        <w:t xml:space="preserve"> </w:t>
      </w:r>
    </w:p>
    <w:p w14:paraId="7B128BA2" w14:textId="77777777" w:rsidR="00A909D9" w:rsidRDefault="00A909D9">
      <w:pPr>
        <w:pStyle w:val="a3"/>
      </w:pPr>
      <w:r>
        <w:t xml:space="preserve">　　第四，『柔和質直心』。「柔和質直心」，心柔和，「質直心」就是《大乘起信論》講的菩提心。清淨心、平等心、正覺心，對一切眾生就是大慈大悲心，就是柔和質真心，這是第四種的功德利益。第五，『得聖者慈心』。「慈心」不是六道裡面天道的慈心。我們知道色界十八層天，除了修上品十善、四種禪定之外，還要具足慈悲喜捨四無量心，這樣才能生色界天。此地講的「聖者」，超過色界、無色界，三界的凡夫天人。所以，聖者慈心最低的水準，是四聖法界聲聞、緣覺、權教菩薩，十法界的佛，起碼也是阿羅漢，如果標準高一點的，應該是法身大士，這才是這裡說的聖者慈心。你能夠得到聖者慈心，也是要從永離瞋恚得來。</w:t>
      </w:r>
      <w:r>
        <w:t xml:space="preserve"> </w:t>
      </w:r>
    </w:p>
    <w:p w14:paraId="1183B1D4" w14:textId="77777777" w:rsidR="00A909D9" w:rsidRDefault="00A909D9">
      <w:pPr>
        <w:pStyle w:val="a3"/>
      </w:pPr>
      <w:r>
        <w:t xml:space="preserve">　　第六，『常作利益安眾生心』。利益眾生，令一切眾生得到平安，這是大慈悲心的落實。第七，『身相端嚴，眾共尊敬』。「端嚴」就是端正、莊嚴。佛法說的莊嚴，就是端莊美好，大眾共同尊敬。這是第七種功德利益。第八，『以和忍故，速生梵世。是為八』。「和」與「忍」都是性德，一切眾生本來就具足的，你能夠遠離瞋恚就能夠和忍。「速生梵世」，梵世就是清淨的世界，在淨土而言就是指西方極樂世界。下面說，『若能迴向阿耨多羅三藐三菩提者，後成佛時，得無礙心，觀者無厭』。如果能將永離瞋恚的善因，迴向無上菩提，將來成佛的時候，「得無礙心」，無礙心就是沒有一切障礙，就是孔子所說的「從心所欲不踰矩」，沒有超過規矩，得大自在；看到的人，大家都很歡喜，不討厭，這是離瞋恚的功德利益。</w:t>
      </w:r>
      <w:r>
        <w:t xml:space="preserve"> </w:t>
      </w:r>
    </w:p>
    <w:p w14:paraId="0449BBC1" w14:textId="77777777" w:rsidR="00A909D9" w:rsidRDefault="00A909D9">
      <w:pPr>
        <w:pStyle w:val="a3"/>
      </w:pPr>
      <w:r>
        <w:t xml:space="preserve">　　這集的時間到了，我們就報告到這段。下面的經文，我們下一集再繼續跟大家報告。謝謝大家收看，阿彌陀佛！　　</w:t>
      </w:r>
    </w:p>
    <w:sectPr w:rsidR="00A909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6CB0" w14:textId="77777777" w:rsidR="00A909D9" w:rsidRDefault="00A909D9" w:rsidP="00C06A79">
      <w:r>
        <w:separator/>
      </w:r>
    </w:p>
  </w:endnote>
  <w:endnote w:type="continuationSeparator" w:id="0">
    <w:p w14:paraId="05757F09" w14:textId="77777777" w:rsidR="00A909D9" w:rsidRDefault="00A909D9" w:rsidP="00C06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23A0" w14:textId="77777777" w:rsidR="00A909D9" w:rsidRDefault="00A909D9" w:rsidP="00C06A79">
      <w:r>
        <w:separator/>
      </w:r>
    </w:p>
  </w:footnote>
  <w:footnote w:type="continuationSeparator" w:id="0">
    <w:p w14:paraId="0F3B1387" w14:textId="77777777" w:rsidR="00A909D9" w:rsidRDefault="00A909D9" w:rsidP="00C06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79"/>
    <w:rsid w:val="007931EE"/>
    <w:rsid w:val="00A909D9"/>
    <w:rsid w:val="00C0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B31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A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A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A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A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7668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