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68E4E" w14:textId="77777777" w:rsidR="002E6558" w:rsidRDefault="002E6558">
      <w:r>
        <w:t xml:space="preserve">佛說十善業道經　　悟道法師主講　　（第二十三集）　　</w:t>
      </w:r>
      <w:r>
        <w:t>2007/6/19</w:t>
      </w:r>
      <w:r>
        <w:t xml:space="preserve">　　日本東京增上寺　　檔名：</w:t>
      </w:r>
      <w:r>
        <w:t xml:space="preserve">WD19-013-0023 </w:t>
      </w:r>
    </w:p>
    <w:p w14:paraId="1BFE403F" w14:textId="77777777" w:rsidR="002E6558" w:rsidRDefault="002E6558">
      <w:pPr>
        <w:pStyle w:val="a3"/>
      </w:pPr>
      <w:r>
        <w:t xml:space="preserve">　　「佛說十善業道經」。請大家翻開經本第十五頁，我們從第一行的經文看起：</w:t>
      </w:r>
      <w:r>
        <w:t xml:space="preserve"> </w:t>
      </w:r>
    </w:p>
    <w:p w14:paraId="03F378AC" w14:textId="77777777" w:rsidR="002E6558" w:rsidRDefault="002E6558">
      <w:pPr>
        <w:pStyle w:val="a3"/>
      </w:pPr>
      <w:r>
        <w:t xml:space="preserve">　　【復次龍王。若離邪見。即得成就十功德法。何等為十。一。得真善意樂。真善等侶。二。深信因果。寧殞身命。終不作惡。三。惟歸依佛。非餘天等。四。直心正見。永離一切吉凶疑網。五。常生人天。不更惡道。六。無量福慧。轉轉增勝。七。永離邪道。行於聖道。八。不起身見。捨諸惡業。九。住無礙見。十。不墮諸難。是為十。若能迴向阿耨多羅三藐三菩提者。後成佛時。速證一切佛法。成就自在神通。】</w:t>
      </w:r>
      <w:r>
        <w:t xml:space="preserve"> </w:t>
      </w:r>
    </w:p>
    <w:p w14:paraId="2E691269" w14:textId="77777777" w:rsidR="002E6558" w:rsidRDefault="002E6558">
      <w:pPr>
        <w:pStyle w:val="a3"/>
      </w:pPr>
      <w:r>
        <w:t xml:space="preserve">　　這是修十善業，第十條善業的殊勝果報，就是『離邪見』，就能『成就十功德法』。這是佛叫著『龍王』，「龍王」是我們大家的代表，叫龍王也就是對我們大家來講。今天是農曆五月初五，也是端午節，剛才有同修送我粽子，吃了一個，因為我很久沒有吃粽子，因為平常飯吃飽就吃不下。中國人過端午，大家到海外來還有紀念，這也是非常難得，知道祖先流傳下來的節日，我們還能紀念，不忘本，這是很好。紀念端午節，主要是屈原投江自殺，所以大家為了紀念他，划龍船，龍舟比賽，龍舟比賽的運動就是從屈原來的。他跳河自殺，為國跳河自殺，大家做粽子，怕他的屍體被魚吃掉了，就撒在這個江裡面，主要說給魚吃，就不會去吃他的身體。江河大海都有龍王，大海的龍王比較大。我們一般講，龍王在大海又分東西南北，每個區域都有龍王。所以我們常常看像《西遊記》這些小說，東海龍王，就是牠管理東區這個區域。這些小江、小河也都有龍王。像屈原投江自殺，他修善業，盡忠報國，投江自殺，也很可能去當龍王這一類的，有福報。</w:t>
      </w:r>
      <w:r>
        <w:t xml:space="preserve"> </w:t>
      </w:r>
    </w:p>
    <w:p w14:paraId="0FF41B44" w14:textId="77777777" w:rsidR="002E6558" w:rsidRDefault="002E6558">
      <w:pPr>
        <w:pStyle w:val="a3"/>
      </w:pPr>
      <w:r>
        <w:t xml:space="preserve">　　此地佛又告訴龍王，「若離邪見」，邪見是十惡業第十個，有的經典翻譯為愚痴，邪見就是愚痴，就是沒有智慧。所謂邪就是偏邪、偏差，就是他對於宇宙人生事實真相的見解、看法他有偏差錯誤，就叫邪見，也叫愚痴，有的經典翻譯為愚痴。離邪見就是不愚痴，不愚痴就是離邪見。我們知道，我們心裡有貪瞋痴三毒煩惱，三毒煩惱前面這個貪欲、瞋恚，修戒、修定可以把它伏住，但是愚痴，也就是邪見，要開智慧才能轉得過來。所以愚痴比較麻煩一點，要開智慧才能轉得過來。智慧不開，這個還是斷不掉。一般我們講貪欲、瞋恚，這兩個煩惱我們比較容易去體會跟感受。有貪心，起了貪心，起了瞋恚心，佛給我們舉出來，我們自己也比較容易感受到這的確是不好，縱然我們還轉不過來，也知道貪欲跟瞋恚是不對、不好的，對我們、對別人也有傷害。</w:t>
      </w:r>
      <w:r>
        <w:t xml:space="preserve"> </w:t>
      </w:r>
    </w:p>
    <w:p w14:paraId="22C6C05E" w14:textId="77777777" w:rsidR="002E6558" w:rsidRDefault="002E6558">
      <w:pPr>
        <w:pStyle w:val="a3"/>
      </w:pPr>
      <w:r>
        <w:t xml:space="preserve">　　邪見這個事情，他的麻煩就是他錯認了，把錯誤的他認為是對的，他執著他的見解是對的。比如前面我們看經文講的，像古代印度兩種錯誤的邪見，一個斷見、一個常見。一個斷滅見，就是人死如燈滅，他不相信有三世因果、六道輪迴這種事情，他不相信，他不承認，這一類的見解叫斷見，這是一種邪見。另外一種是常見，他認為人死了還會再來投胎，但是人死了還是會來做人，牛死了投胎還是做牛，不會變的，這也錯了。實際上這兩種見解都是偏在一邊，錯了。事實真相是什麼？佛給我們講得很清楚，事實真相是不一定，看你修的業，你造的什麼業，六道輪迴互相流轉，互相轉變，那才是事實真相。</w:t>
      </w:r>
      <w:r>
        <w:t xml:space="preserve"> </w:t>
      </w:r>
    </w:p>
    <w:p w14:paraId="3DCEA69F" w14:textId="77777777" w:rsidR="002E6558" w:rsidRDefault="002E6558">
      <w:pPr>
        <w:pStyle w:val="a3"/>
      </w:pPr>
      <w:r>
        <w:lastRenderedPageBreak/>
        <w:t xml:space="preserve">　　當然邪見也無量無邊，尤其在我們現在末法時期，《楞嚴經》佛跟我們講，「邪師說法如恆河沙」，就像印度那條恆河的沙那麼多，一粒沙就代表一種邪見，錯誤的知見，太多了。在這麼多邪見當中，最嚴重的邪見就是斷常二見，所以佛在前面舉出這兩種做代表，不是說邪見只有這兩種，是這兩個比較嚴重的做代表，其他還有無量無邊的錯誤見解。我們一般講，就是你對於是非善惡、真妄邪正、利害得失不能夠去辨別，把惡看作善、善看作惡，是看作非、非看作是，是非、真妄、邪正顛倒了，這都是屬於邪見，他的見解上錯了。但是錯了怎麼樣？他自己認為是對的，麻煩在這個地方。比如說我們現在講到貪欲、瞋恚不好，大家比較容易體會的確是不好，比較容易分辨。但是他對於宇宙人生的一些錯誤看法，他自己認為他的看法是對的，他不願意接受佛經上佛跟我們講的，他執著他的見解是沒錯。那這個佛也救不了，所以佛在經上跟我們講，破戒佛能救，破見佛救不了。就是破戒，比如說殺盜淫妄，這些惡業大家知道，比較明顯，這不好。我們犯了戒可以懺悔，佛允許我們懺悔改過，世間聖賢也是勸我們要改過，都可以懺悔，所以還有救，破戒還有救。破見為什麼不能救？他把錯認為是對的，他就執著它不放，這個佛說他也救不了。所以經上</w:t>
      </w:r>
      <w:r>
        <w:t>有這麼一句話，說破戒佛能救，破見佛也救不了。從這個地方看來，邪見比前面貪欲、瞋恚還麻煩，不容易斷，他開了智慧他才能明白。</w:t>
      </w:r>
      <w:r>
        <w:t xml:space="preserve"> </w:t>
      </w:r>
    </w:p>
    <w:p w14:paraId="3BDAFEC0" w14:textId="77777777" w:rsidR="002E6558" w:rsidRDefault="002E6558">
      <w:pPr>
        <w:pStyle w:val="a3"/>
      </w:pPr>
      <w:r>
        <w:t xml:space="preserve">　　我們在現前這個時代修學，實在講，像《華嚴經》講，很容易「入見稠林」，入就是進入，邪知邪見的稠林，稠林就好像森林很稠密，你一進去，你就找不到出路。在我們末法時期邪師說法如恆河沙，我們自己沒有能力去分辨，往往很容易落入邪見，那自己受害自己不知道。比如說邪見，對宇宙人生他有錯誤見解的人，他也做好事，他也做善事，他做好事、善事這一面是好的，但是他的見解、他的認知上錯了，那往往大家看到他，這是好人，他也做好事，以為他講的就是對的，然後也跟著他錯了，你說這麻煩不麻煩？的確是比那個還要麻煩。你要去給他糾正，那他還不了解之前，別人還會誤會你，你是不是在惡意攻擊別人？是不是對他嫉妒障礙？人家做好事，你心裡不高興？這又更不好解釋，可能愈解釋就愈描愈黑。所以我們才體會到說為什麼佛在經上講破戒佛能救，破見佛也幫不上忙，問題就是在這個地方。</w:t>
      </w:r>
      <w:r>
        <w:t xml:space="preserve"> </w:t>
      </w:r>
    </w:p>
    <w:p w14:paraId="5B6BCF2F" w14:textId="77777777" w:rsidR="002E6558" w:rsidRDefault="002E6558">
      <w:pPr>
        <w:pStyle w:val="a3"/>
      </w:pPr>
      <w:r>
        <w:t xml:space="preserve">　　我們在末法修學要避免邪見，佛也告訴我們一個原則，「四依法」。這是佛要入涅槃之前，大家請阿難尊者向釋迦牟尼佛請問。佛在世，大家有問題去請問佛，佛為大家解答，大家疑惑消除了，佛在的時候那沒問題，不管你哪一方面的問題都能解答。那佛不在要問誰？沒得問了。那怎麼辦？就請問佛這個問題。佛就跟阿難講，也是跟我們大家講，阿難是代表，代表發問。他說要依四依法，他說如果你依照這個四依法，那麼跟佛在世就沒有兩樣。第一個是「依法不依人」。法，佛不在世了，但是他的言教記錄成文字流傳到後世。現在在中國、在日本、在韓國，這屬於中文系統的《大藏經》。像日本，大家都知道《大正藏》，《大正藏》是日本這邊編的，另外還有聽說一套《大正續藏》。韓國他們也編了一套《高麗藏》，高麗，韓國編的。在中國自古以來，藏經就編了好幾次，到最近這一次就是《龍藏》，清朝。從宋朝，中國就開始編藏經了，經過元朝、明朝，清朝是最近一次，有好幾套、好幾種版本的《大藏經》。在二ＯＯ二年，老和尚也提倡印《龍藏》來消除世界的災難，也得到我們淨宗同修大家的熱烈發心，到現在還有繼續印句讀的。</w:t>
      </w:r>
      <w:r>
        <w:t xml:space="preserve"> </w:t>
      </w:r>
    </w:p>
    <w:p w14:paraId="51F82A32" w14:textId="77777777" w:rsidR="002E6558" w:rsidRDefault="002E6558">
      <w:pPr>
        <w:pStyle w:val="a3"/>
      </w:pPr>
      <w:r>
        <w:t xml:space="preserve">　　《龍藏》，在乾隆皇帝的時候，他沒有編目錄，那我們印了之後，我們編目錄。編目錄，它就跟日本的《大正藏》同樣的方便。日本《大正藏》大家比較喜歡買，為什麼？因為它有編目錄，要查資料比較方便。但是它的缺點就是字太小，還有很多錯</w:t>
      </w:r>
      <w:r>
        <w:lastRenderedPageBreak/>
        <w:t>字。以前佛陀教育基金會有印過一版，好像台南淨宗學會也印了一百套。《龍藏》的字體大，木刻版，木刻版字體大，校對也很謹慎。聽說以前乾隆皇帝要求校對的人不能錯一個字，如果錯一個字要扣薪水，扣工錢，要請回去校。所以校得很仔細，字體也滿大的。但是它的缺點就是沒有目錄，不好找。後來我們華藏接下來印了之後，再把乾隆爺沒有做好的再把它做好。以前這都是國家政府在做的工作，一般民間沒有辦法做。現在我們得力於科技的方便，我們民間也可以做了，這是我們海內外淨宗四眾同修大家發心。我們印了有三千套在流通。後續的還有繼續在編句讀，現在老和尚要編句讀，現在還在校對，差不多快校完成了，也是校了好幾遍。加上句讀，大家讀，斷句就很方便，方便後來學佛的人他找這些資料。</w:t>
      </w:r>
      <w:r>
        <w:t xml:space="preserve"> </w:t>
      </w:r>
    </w:p>
    <w:p w14:paraId="38779E20" w14:textId="77777777" w:rsidR="002E6558" w:rsidRDefault="002E6558">
      <w:pPr>
        <w:pStyle w:val="a3"/>
      </w:pPr>
      <w:r>
        <w:t xml:space="preserve">　　在圖文巴，老和尚也買了十幾套不同版本的《大藏經》。在中文系統的《藏經》，就是中國編的，一直到日本的《大正藏》、《大正續藏》，韓國的《高麗藏》，這些都是我們法的依據。另外一部是西藏的，西藏把印度的翻過去的經文也相當的多，跟漢文的《大藏經》分量也差不多。現在西藏藏文的《大藏經》原本就那麼一套，也是清朝乾隆爺那時候編的，編一部藏文的，編一部漢文的，那套藏文的現在存在台北故宮博物院。這是我們修學的一個依據。因為古時候編藏經是很嚴格，如果你有邪知邪見的東西，有錯誤的，就不准入藏。所以佛法傳到中國來，中國歷代皇帝對這樁事情都非常重視，所以每個時期他都會請一些在家、出家的高僧大德來審核，不是說一個人說了就可以入藏，沒有那麼容易。</w:t>
      </w:r>
      <w:r>
        <w:t xml:space="preserve"> </w:t>
      </w:r>
    </w:p>
    <w:p w14:paraId="5FFA02EC" w14:textId="77777777" w:rsidR="002E6558" w:rsidRDefault="002E6558">
      <w:pPr>
        <w:pStyle w:val="a3"/>
      </w:pPr>
      <w:r>
        <w:t xml:space="preserve">　　所以在雍正時候他就開始編《乾隆大藏經》，在雍正皇帝這個朝代他就開始做這個工作，這個工作是延續到乾隆的手上才完成，所以就叫《龍藏》。古代編的經過非常嚴格的審核。我們這個經本前面有「雍正上諭」，你看雍正皇帝他寫的，他對佛法很內行。他也寫了一本書叫《揀魔辨異錄》，就是說那些對佛法錯誤知見的見解他都把它挑出來，他內行，所以他內行的人來管這個事情才管得好。現在的人對佛法，對中國傳統文化，他沒有學習，他不了解，他去管這個事情肯定管不好，不專業。現在人講相信專業，不專業管的肯定是管不好。講封建專制的確有它的缺點，但是也有它的優點，但是我們現代的人，他優點是一字不提，盡量講缺點。民主也有優點、也有缺點，盡量講優點，他不講缺點。這都不是一種正確的看法。正確的看法，你要知道每一種制度的優缺點，優點在哪裡、缺點在哪裡，這樣看事情才正確。</w:t>
      </w:r>
      <w:r>
        <w:t xml:space="preserve"> </w:t>
      </w:r>
    </w:p>
    <w:p w14:paraId="154EF4A6" w14:textId="77777777" w:rsidR="002E6558" w:rsidRDefault="002E6558">
      <w:pPr>
        <w:pStyle w:val="a3"/>
      </w:pPr>
      <w:r>
        <w:t xml:space="preserve">　　所以我們依法就是依經典，不管什麼人講的，他的社會地位再崇高，如果他講的沒有經典做依據，我們可以不採信，我們可以不用相信他講的。因為他講的可能是他個人的看法，他個人的看法對不對，經典上沒有根據，我們還有待查證，可以不採信。他講的如果有經典的依據，我們就可以相信，因為他不是自己講的。所以你看佛經傳到中國來了，為什麼要經題還要人題？他為什麼要列這個，經文一開始要六種成就？就是取信於後人，這個經的確是釋迦牟尼佛他講的，不是後面的人編的，也不是阿難尊者他自己杜撰的，也不是他聽人家說再轉述，是他自己親自聽佛講的。而且結集經典非常嚴謹。他找五百位證阿羅漢果的聖者，當時大家都聽過佛講經，然後大家來，阿難尊者複講，把他聽佛講的再重複講一遍，然後在座如果有一個人有意見，那這一句經文就不能記下去，是五百羅漢全數通過。不像我們現在民主開會，過半數就通過，它是全數通過才能記錄下來。所以這個經典的可信度我們就沒有懷疑了。</w:t>
      </w:r>
      <w:r>
        <w:t xml:space="preserve"> </w:t>
      </w:r>
    </w:p>
    <w:p w14:paraId="110C40C6" w14:textId="77777777" w:rsidR="002E6558" w:rsidRDefault="002E6558">
      <w:pPr>
        <w:pStyle w:val="a3"/>
      </w:pPr>
      <w:r>
        <w:t xml:space="preserve">　　中國歷代的皇帝對這個事情都非常重視，都會請當代的高僧大德，在家、出家，來審核這些事情，來過濾一些錯誤知見。其他宗教的你比較容易分辨。他拿了佛法，</w:t>
      </w:r>
      <w:r>
        <w:lastRenderedPageBreak/>
        <w:t>甚至他也出家了，拿了佛經跟你講錯了，那個就更麻煩，大家以為他是出家人講的大概都沒錯。所以佛法這個事情要理智的來學習，我們才不會學錯。第一個「依法不依人」。</w:t>
      </w:r>
      <w:r>
        <w:t xml:space="preserve"> </w:t>
      </w:r>
    </w:p>
    <w:p w14:paraId="1E1DB5D0" w14:textId="77777777" w:rsidR="002E6558" w:rsidRDefault="002E6558">
      <w:pPr>
        <w:pStyle w:val="a3"/>
      </w:pPr>
      <w:r>
        <w:t xml:space="preserve">　　第二個「依義不依語」，義就是它的意思。經典有幾種翻譯，有時候一部經有幾位法師翻譯，但是每位法師翻譯的，他用的字、用的詞不一定都相同，但是意思是一樣，這樣就可以，不用在語言文字裡爭執。比如說我們本經講離邪見，有的經典翻譯為不愚痴，用的字不一樣，但是你看這個字它代表的意思是一樣的，這樣就可以，你就不要再爭是要用愚痴還是邪見，意思對了就好了。所以講得多、講得少，講得長、講得短，講深、講淺，意思不要錯就好。所以第二個「依義不依語」，依照它的意思，語言文字多少不同沒有關係，只要意思對了就可以。</w:t>
      </w:r>
      <w:r>
        <w:t xml:space="preserve"> </w:t>
      </w:r>
    </w:p>
    <w:p w14:paraId="74D4A3C8" w14:textId="77777777" w:rsidR="002E6558" w:rsidRDefault="002E6558">
      <w:pPr>
        <w:pStyle w:val="a3"/>
      </w:pPr>
      <w:r>
        <w:t xml:space="preserve">　　第三、「依了義不依不了義」。佛經有五乘佛法，你遇到了義經跟不了義經都是佛講的，這當中有衝突的時候，你要依了義經為標準，不依不了義。比如說有五乘佛法，人乘、天乘、聲聞乘、緣覺乘、菩薩乘，另外還有一佛乘。人乘佛法跟天乘佛法比，人乘比較不了義，天的標準比較圓滿。遇到的都是佛講的，但是佛他對不同對象講的，很多都是方便說，要遷就他的程度，所以也講了一些不了義的，這是方便說。人天乘佛法跟超越三界的聲聞、緣覺、權教菩薩、還沒有明心見性的佛來比較，超越三界了義，人天還沒有超越，跟超越三界的法來比，人天是不了義，四聖法界是了義。四聖法界還沒有明心見性，跟一真法界明心見性的菩薩比，一真法界是了義，四聖法界還不了義。像《妙法蓮華經》講的，「唯有一乘法，無二亦無三，除佛方便說」，了義就是一乘法。一乘法是什麼？教你一生就去作佛的，那叫一乘法。所以這個了義它有很多層次的比較，有衝突的時候要依了義，這是層次上的比較。</w:t>
      </w:r>
      <w:r>
        <w:t xml:space="preserve"> </w:t>
      </w:r>
    </w:p>
    <w:p w14:paraId="1C9C2AD7" w14:textId="77777777" w:rsidR="002E6558" w:rsidRDefault="002E6558">
      <w:pPr>
        <w:pStyle w:val="a3"/>
      </w:pPr>
      <w:r>
        <w:t xml:space="preserve">　　另外就是你選擇法門上的了義跟不了義。比如說我們修淨土法門，你以淨土三經、五經，這個經是我們主修的經典，對我們修的法門來講，這個經是了義，其他的經跟我們這個法門不一樣，不了義。比如說我們不是修禪，我們修淨土，淨土有淨土的經論，修禪有修禪的經論，修密有修密的經論，這又是一種說法。不然你修這個法門，拿那個經來批評這個經，拿這個經去批評那個經，拿那個法門來批評這個法門，拿這個法門去批評那個法門，都錯了。就看你選修的是哪一個宗派、哪一個法門，你選的這個宗派、這個法門，你依照這個宗派主修的經典做為一個標準，那其他的經典都是來補助你這個主修經典的。你依那個宗派修學，你依那個宗派的經做為主修，淨土經也是補助它的，這樣就不會錯亂了。所以依了義不依不了義，你就不會有矛盾。</w:t>
      </w:r>
      <w:r>
        <w:t xml:space="preserve"> </w:t>
      </w:r>
    </w:p>
    <w:p w14:paraId="2E244543" w14:textId="77777777" w:rsidR="002E6558" w:rsidRDefault="002E6558">
      <w:pPr>
        <w:pStyle w:val="a3"/>
      </w:pPr>
      <w:r>
        <w:t xml:space="preserve">　　第四、「依智不依識」，智就是智慧，識就是感情用事。如果我們能夠依四依法，在我們末法時期才能夠離邪見，如果不依四依法很容易落入邪見，自己不知道，這是我們在現前這個時代學佛不可以不知道。往往有很多人發好心來學佛，他學錯了，非常可惜，這一生就空過了。</w:t>
      </w:r>
      <w:r>
        <w:t xml:space="preserve"> </w:t>
      </w:r>
    </w:p>
    <w:p w14:paraId="4081D5EF" w14:textId="77777777" w:rsidR="002E6558" w:rsidRDefault="002E6558">
      <w:pPr>
        <w:pStyle w:val="a3"/>
      </w:pPr>
      <w:r>
        <w:t xml:space="preserve">　　『離邪見，即得成就十功德法，何等為十？一，得真善意樂，真善等侶』，這是十功德法的第一個。這個地方講「功德法」，功德就是定慧，定慧就是功德。第一個功德法，「得真善意樂」。真善意樂，意樂就是我們平常講的法喜充滿。真善，加個真，就是講我們得到意樂、法喜，它是像泉水一樣一直湧現出來，它沒有止盡，那是真的。如果不是真善意樂，往往在世間上也有一些快樂，這個快樂一過去就沒有了，苦又來了，那個叫壞苦，不是真樂。真的快樂是無有窮盡的，縱然你在物質生活很缺</w:t>
      </w:r>
      <w:r>
        <w:lastRenderedPageBreak/>
        <w:t>乏的狀況你也很快樂。為什麼？他精神生活非常充實。為什麼充實？他對宇宙人生的真理他真明白了。像世間聖賢，你看孔老夫子的弟子顏回，他又窮又短命，吃飯連個餐具都沒有，「一簞食，一瓢飲，人不堪其憂，回也不改其樂」。人家看到那個情況，這個日子怎麼過？看了就憂愁了。但是顏回他卻活得很快樂，而且他那個快樂是內心裡面湧現出來的。所以在世間聖賢，在中國，大家講到知足常樂都會推顏回，顏回是第一人。他又窮又短命，三十二歲就死了，但是孔子對他最讚歎，他得真善意樂。</w:t>
      </w:r>
      <w:r>
        <w:t xml:space="preserve"> </w:t>
      </w:r>
    </w:p>
    <w:p w14:paraId="4FF90D50" w14:textId="77777777" w:rsidR="002E6558" w:rsidRDefault="002E6558">
      <w:pPr>
        <w:pStyle w:val="a3"/>
      </w:pPr>
      <w:r>
        <w:t xml:space="preserve">　　我們學佛的人，你看釋迦牟尼佛他的生活還比顏回要差，顏回還有居陋巷，還有陋巷可以居住，就是住的房子很差，但是總是有個遮雨的地方，佛連遮雨的都沒有。佛是住在哪裡？住在樹下，三衣一缽，日中一食，樹下一宿，大概沒有比佛的物質生活再低了。把我們平常生活、物質生活的需求降到最低了，那我們看了也會太苦了。表面看起來很苦，但是佛他得真善意樂，他那個快樂世間人體會不到，真樂，而且這個快樂是無有窮盡，在經典上講法喜充滿。法喜對我們身心是最好的營養，最好的養分。如果你每天吃的都很好，很講求營養，心裡都不快樂，那個養分也會變不好。</w:t>
      </w:r>
      <w:r>
        <w:t xml:space="preserve"> </w:t>
      </w:r>
    </w:p>
    <w:p w14:paraId="20808796" w14:textId="77777777" w:rsidR="002E6558" w:rsidRDefault="002E6558">
      <w:pPr>
        <w:pStyle w:val="a3"/>
      </w:pPr>
      <w:r>
        <w:t xml:space="preserve">　　早上我們再去看江本勝博士，我去問他，看他有沒有新書出來？現在最近出版一本，給他買了一本。他這個實驗，我也請會長幫我買了三本比較大本的，裡面有一些宗教的，佛教的他也試驗了很多，像「南無阿彌陀佛」，他把它貼在水的罐子，然後出來的結晶排列出來，還有《心經》，他是用礦泉水的水，一片《心經》放在那個上面，大概放了一天一夜。另外還有密宗的金剛藏、胎藏、曼荼羅，這些他試驗出來的結晶都相當好，還有道家的陰陽。一本也不少，就是很厚，他做了不少實驗，《心經》、《妙法蓮華經》，他也把它貼上去。這是說明你真善意樂，它會改變身心的細胞組織，還有我們飲食。像現在江博士他實驗的這個水，就是它會隨我們人的意念，善的意念，變成好的。你純淨純善，那個物質就會跟著我們的心變成純淨純善，那你吃的就非常營養。如果心不好，你吃什麼補，吃下去也是變成毒藥，那營養到肚子變成毒，到最後就被毒死了。為什麼變成毒？因為我們有三毒煩惱，能夠把營養的東西吃進去變成毒，這是我們要明白的。</w:t>
      </w:r>
      <w:r>
        <w:t xml:space="preserve"> </w:t>
      </w:r>
    </w:p>
    <w:p w14:paraId="7DDE50F1" w14:textId="77777777" w:rsidR="002E6558" w:rsidRDefault="002E6558">
      <w:pPr>
        <w:pStyle w:val="a3"/>
      </w:pPr>
      <w:r>
        <w:t xml:space="preserve">　　所以以前我剛出家跟日常法師，每天要跟他上課上一個小時，七點到八點，他要上《菩提道次第廣論》。曾經聽他講一個公案，因為他持小乘的戒律，其實小乘戒律也通大乘，他就講出中國唐朝律宗開山祖師，道宣律師。道宣律師，大家看傳記都知道，大家也聽老和尚講經，應該都聽說過。道宣律師他沒有煮飯，因為他持戒律跟佛當年在世的時候一樣，日中一食，一天吃一餐，過日中他就不吃了。他每一天中午，他不是人間煮的，是四王天天人送飲食來給他吃。四王天一天，換算我們人間的時差，我們是五十年，四王天他們是一天，那天人起碼也都有千歲，用我們人間的計算方法來算，我們人間過了幾千年在天上才過幾天，因為我們人間五十年是四王天一天，人間一百年是忉利天一天。道宣律師就問這位天人，他在做天人的時候，釋迦牟尼佛就降生到我們人間，所以道宣律師就問他，當時釋迦牟尼佛降生在印度那些情況，當然會去問。換做我遇到四王天人來，我也會問他，這是很平常。因為他們的時間跟我們不一樣，所以佛滅度了，四王天的天人，他的壽命還很長，就告訴他佛當年的很多事情。</w:t>
      </w:r>
      <w:r>
        <w:t xml:space="preserve"> </w:t>
      </w:r>
    </w:p>
    <w:p w14:paraId="54D42A61" w14:textId="77777777" w:rsidR="002E6558" w:rsidRDefault="002E6558">
      <w:pPr>
        <w:pStyle w:val="a3"/>
      </w:pPr>
      <w:r>
        <w:t xml:space="preserve">　　日常法師講出其中的一條，他說那位天人跟道宣律師講，說現在印度那條恆河。如果大家有去印度朝聖，大部分都會去那條恆河，那條河是印度人都一定要去祈福，</w:t>
      </w:r>
      <w:r>
        <w:lastRenderedPageBreak/>
        <w:t>去那邊洗澡。這位天人就跟道宣律師講，他說佛陀出現那個時代，印度那條恆河的水就這樣舀起來喝，那個營養比唐朝那個時候的醍醐還要營養。醍醐是什麼？從乳去提煉的，提煉成酥，再提煉成酪，酪再提煉成醍醐，就是說乳製品最精華的，最營養的。差一千多年，印度恆河的水，人家還跳下去洗澡，那個水喝下去，那個營養的養分比唐朝那個時候的醍醐還要營養。</w:t>
      </w:r>
      <w:r>
        <w:t xml:space="preserve"> </w:t>
      </w:r>
    </w:p>
    <w:p w14:paraId="6A6ABCC1" w14:textId="77777777" w:rsidR="002E6558" w:rsidRDefault="002E6558">
      <w:pPr>
        <w:pStyle w:val="a3"/>
      </w:pPr>
      <w:r>
        <w:t xml:space="preserve">　　我聽到這個公案，我就以此類推，唐朝那個時候的河水喝下去，大概比我們現在這個起士還要營養，這個可以理解，他講這個公案我不懷疑。為什麼不懷疑？因為不要說到唐朝，就我小時候，我記得我們家後面那條河，以前沒有自來水，只有井水、河水，洗衣服也是那個河水，大小便那個河水，那個舀起來都可以煮飯，沒有污染。以前那個河水有那些魚蝦類的，都可以吃。現在再經過幾十年，再到我們家那條基隆河，現在你舀起來吃，保證你會死，為什麼？工業的廢水排進去，那些自然的生物都被毒死了。以前我們小時候那個都可以吃的，你看起來好像很髒，但是它沒毒；現在看起來很乾淨，可是有毒。所以這個我們可以理解，是一點不假。這都是從人心變現出來的。人類一直貪圖名利、物質的享受，貪瞋痴一直起來，然後行為製造出來就是破壞大自然，把原來很好的東西變成很不好。</w:t>
      </w:r>
      <w:r>
        <w:t xml:space="preserve"> </w:t>
      </w:r>
    </w:p>
    <w:p w14:paraId="1BD81913" w14:textId="77777777" w:rsidR="002E6558" w:rsidRDefault="002E6558">
      <w:pPr>
        <w:pStyle w:val="a3"/>
      </w:pPr>
      <w:r>
        <w:t xml:space="preserve">　　「真善等侶」是講真正善知識，真正的同參道友，那我們修學才能成就，才不會走錯路，這是親近真善知識，你要離邪見。為什麼要離邪見？因為你如果沒有離邪見，你把假的善知識看作是真的善知識，那就是跟他學，人家跟你講你也不會接受，那你一錯就錯到底了。真的善知識你不親近，親近不是真的善知識，這個真的比貪瞋還麻煩，就在這個地方。有時候我們看到有一些人好心學佛，他學錯了，你也不敢講，你講了，他不理解的話，那誤會就更多，他以為你在給人家嫉妒障礙，你在攻擊別人，講別人不好，你很難去解釋。你只有眼睛睜大大的看他錯，哪一天他撞到牆壁了，看他能不能覺悟，只能這樣。所以我們修學成敗的關鍵，真善知識是很重要的。你一生當中遇到的老師、同參道友，他是不是有正知正見？如果邪知邪見，那你跟他，那這一輩子就空過了。像《阿難問事佛吉凶經》講要「從明師受戒」，那你學的才不會學錯。不然有的人學佛得到吉祥，有的人學佛得到凶災，為什麼？佛第一個因素就講你要從明師受戒，明白的明，不是名氣很大的名，那個字要看清楚，意思不一樣。</w:t>
      </w:r>
      <w:r>
        <w:t xml:space="preserve"> </w:t>
      </w:r>
    </w:p>
    <w:p w14:paraId="4C46A307" w14:textId="77777777" w:rsidR="002E6558" w:rsidRDefault="002E6558">
      <w:pPr>
        <w:pStyle w:val="a3"/>
      </w:pPr>
      <w:r>
        <w:t xml:space="preserve">　　第二個、『深信因果，寧殞身命，終不作惡』。我們學佛了，還是會造惡業，還是不能完全修善，這個問題主要還是對於善有善報、惡有惡報，這個因果報應的理論跟事實，了解得、認識得還不夠透徹。如果真正深入了，你才能生起真正的信心。我們現在這個信心還不夠，說明什麼？我們還沒有深入，沒有深入就好像樹沒有根，這個根扎得不深。根扎得不深，它就沒有力量。所以我們為什麼學佛要聽經聞法，常常要讀誦經典，要研習經典，一天都不能中斷？主要是幫助我們深入，你深入了你才能深信。你對這些道理、事實，這些理論事實，你都沒有深入，你信心不堅固，信心很脆弱，信心不堅定。必定要深入經藏，那你的信就深了，生起來了，才能深信因果。所以我們看《了凡四訓》，袁了凡居士也做一個榜樣給我們看。他遇到雲谷禪師，雲谷禪師給他開示，他真明白了，真照做，所以他寫了這部書傳給他的後代，傳到我們現在，他是深信因果。在我們現在看到老和尚，他也做一個榜樣給我們看，深信因果。</w:t>
      </w:r>
      <w:r>
        <w:t xml:space="preserve"> </w:t>
      </w:r>
    </w:p>
    <w:p w14:paraId="4CE91511" w14:textId="77777777" w:rsidR="002E6558" w:rsidRDefault="002E6558">
      <w:pPr>
        <w:pStyle w:val="a3"/>
      </w:pPr>
      <w:r>
        <w:lastRenderedPageBreak/>
        <w:t xml:space="preserve">　　所以對於因果這樁事情如果深信了，那絕對不會造惡，知道造惡後面有惡的果報。那我們人人都希望有好的果報，不想有惡的果報。所以「寧殞身命」，寧願身命沒有了，他也不會去造惡業。比如說一個人跟你講，給你做國王，你去冤枉殺一個人，你就可以得到王位。一般爭名奪利的人，不要說殺一個人，殺一百萬人他也幹，但是他不知道後果的可怕。真正深信因果的人，他寧願不要這個王位，他也不要去殺害一個無辜，造這條惡業。深信因果對我們修學來講非常重要。我們大家學佛，依照經典這些理論，然後再對照我們現實生活，你再去看看這一切。如果你年紀愈來愈大，你的人生閱歷、經歷愈多，那對於因果報應這個事實你就看得愈清楚，真的就一點不假。</w:t>
      </w:r>
      <w:r>
        <w:t xml:space="preserve"> </w:t>
      </w:r>
    </w:p>
    <w:p w14:paraId="24D9F8A1" w14:textId="77777777" w:rsidR="002E6558" w:rsidRDefault="002E6558">
      <w:pPr>
        <w:pStyle w:val="a3"/>
      </w:pPr>
      <w:r>
        <w:t xml:space="preserve">　　第三、『惟歸依佛，非餘天等』。我們三皈依第一個就是皈依佛，此地講皈依佛也代表法、代表僧，也就是皈依三寶。皈依佛就是依教奉行，對於佛陀的教導，我們真正能明白了，能依教奉行，這就是皈依佛。「非餘天等」，天人的道德水平比我們人間要高，但是還沒有達到究竟圓滿。實在講，佛以下的菩薩、羅漢，超越三界了，明心見性了，但是還沒有達到圓滿，唯有佛圓滿了，所以我們修學以佛做為一個最高標準，佛講的，做一個最高標準。所以善導大師在《觀無量壽佛經四帖疏》也跟我們講這個原則，《觀經四帖疏》。善導大師，大家有空到大殿禮阿彌陀佛，拜法然上人，日本的祖師，要先拜善導，善導大師是法然祖師的老師，所以他們稱高祖。我們修淨土打佛七都要禮祖，初祖遠公大師，二祖就是導公大師，也要去拜一拜。我們去大殿都會去拜，拜佛拜完了就要拜祖師。善導大師在《觀經四帖疏》就跟我們講，他說菩薩講的跟佛講的不一樣，要以佛為標準。為什麼？菩薩還沒圓滿，佛圓滿了。他是要堅定我們修學的信心，所以他那個註解做了很多層的比較。</w:t>
      </w:r>
      <w:r>
        <w:t xml:space="preserve"> </w:t>
      </w:r>
    </w:p>
    <w:p w14:paraId="59240EF4" w14:textId="77777777" w:rsidR="002E6558" w:rsidRDefault="002E6558">
      <w:pPr>
        <w:pStyle w:val="a3"/>
      </w:pPr>
      <w:r>
        <w:t xml:space="preserve">　　菩薩講的跟佛講的不一樣，這個我們可以理解。菩薩還沒成佛，他總是智慧還沒有佛那麼圓滿，當然講的跟佛不一樣，要以佛的為標準。他又舉一個比喻，他說如果這尊佛跟那尊佛講的不一樣，那你怎麼辦？如果這個問題問我們，那你怎麼辦？善導大師講，一旦成佛都一樣，絕對沒有說這尊佛講的跟那尊佛講的會不一樣。他就舉一個例子，他說前面一尊佛教我們修十善業，不可能後面一尊佛成佛了叫我們造十惡業沒關係，他說如果是這樣，後面那一尊一定是假佛，真佛一定是佛佛道同，沒有不一樣的。所以《十善業道經》，哪一尊佛來講，他都勸你修十善、斷十惡，不會說前面一尊佛勸人家修十善、斷十惡，後面一尊佛勸人家不要斷惡修善，那一定是假的，真的一定是一樣。所以一尊佛所制定的，等於一切諸佛所制定，佛佛道同，沒有差別。所以「惟歸依佛」，這就不會錯了。「非餘天等」，菩薩、羅漢跟佛講的有抵觸，我們都要依佛為準，何況天？天還在六道裡面。</w:t>
      </w:r>
      <w:r>
        <w:t xml:space="preserve"> </w:t>
      </w:r>
    </w:p>
    <w:p w14:paraId="575E9802" w14:textId="77777777" w:rsidR="002E6558" w:rsidRDefault="002E6558">
      <w:pPr>
        <w:pStyle w:val="a3"/>
      </w:pPr>
      <w:r>
        <w:t xml:space="preserve">　　『四，直心正見，永離一切吉凶疑網』，離邪見就「直心正見」，他的心沒有偏見，他的見解都是正確的。直心就是《觀經》講的至誠心，儒家講的誠心就是直心。《大乘起信論》講直心。直心正見，他對於因果報應、苦樂吉凶他都沒有懷疑，沒有疑惑。我們心裡還沒有正見，往往對於我們人生的遭遇，這一切苦樂吉凶這些事情，這些因果報應這些事情，常常有懷疑，有疑惑、憂慮，他不能夠消除。「網」，就好像捕魚那個網，密密麻麻的，就是說明疑惑太多了，像那個網一樣，鑽不出來，這是我們可以理解的。我們看沒學佛的，甚至學佛的人也不例外，對於苦樂吉凶這個事情疑惑非常的多。所以《阿難問事佛吉凶經》就是解除疑惑。阿難請問釋迦牟尼佛，學佛的人，有的人得到吉祥，有的人得到凶災，學佛到底是吉祥還是凶災？到底好不好？提出這個問題就是對吉凶這樁事情他有疑惑，到底學佛是吉還是凶？是學好還是不要學好？有的人學佛有很多不如意的事情，他都怪佛菩薩。所以對吉凶有疑惑，這是障礙。這是《阿難問事佛吉凶經》裡面所講的。</w:t>
      </w:r>
      <w:r>
        <w:t xml:space="preserve"> </w:t>
      </w:r>
    </w:p>
    <w:p w14:paraId="62FA57BF" w14:textId="77777777" w:rsidR="002E6558" w:rsidRDefault="002E6558">
      <w:pPr>
        <w:pStyle w:val="a3"/>
      </w:pPr>
      <w:r>
        <w:t xml:space="preserve">　　另外一部經就是地藏三經之一，《占察善惡業報經》。我在開講這部經也跟大家報告，去年跟今年，我在圖文巴淨宗學院的佛學講座，講第二遍《占察經》。《占察經》就是占察自己造的善惡業，是因，我們現在你遭遇的吉凶是果報，吉凶禍福是果報。那善惡因，造善、造惡是因。還有三世，占察三世，過去生我們從哪一道來的，現在這一生你生活當中方方面面，來生你會到哪一道去，那個可以透過三種輪相去占卜。這個方法也是幫助我們斷除對於吉凶疑網的問題，往往我們遭遇到果報不曉得為什麼會這樣，不明白，所以這部經也是幫助我們斷除疑惑。</w:t>
      </w:r>
      <w:r>
        <w:t xml:space="preserve"> </w:t>
      </w:r>
    </w:p>
    <w:p w14:paraId="39051E1E" w14:textId="77777777" w:rsidR="002E6558" w:rsidRDefault="002E6558">
      <w:pPr>
        <w:pStyle w:val="a3"/>
      </w:pPr>
      <w:r>
        <w:t xml:space="preserve">　　所以我下個月到馬來西亞古晉報恩念佛堂，我也是開個佛學講座，就講《占察善惡業報經》。因為這部經跟《十善業道經》是息息相關的，因為它占察十善十惡的輪相，占察善惡業，然後占察三世因果，根據十善十惡為理論依據。以這個為依據，所有世出世間的因因果果你就很清楚、很明白，一點疑惑都沒有。這部經要占，它一方面占卜，就是一方面在修行，你占到那個輪相相應，說明你修行到了某一個層次。這部經我們淨宗九祖蕅益大師也有註解，叫《占察善惡業報經義疏》，佛陀教育基金會最近有印出來流通。所以這部經也值得我們現前學佛的四眾弟子來研習，跟我們《十善業道經》剛好可以搭成一個系列。</w:t>
      </w:r>
      <w:r>
        <w:t xml:space="preserve"> </w:t>
      </w:r>
    </w:p>
    <w:p w14:paraId="146135AD" w14:textId="77777777" w:rsidR="002E6558" w:rsidRDefault="002E6558">
      <w:pPr>
        <w:pStyle w:val="a3"/>
      </w:pPr>
      <w:r>
        <w:t xml:space="preserve">　　另外，印光祖師提倡比較簡單的《觀音感應靈課》，它有三十二卦，這是比較方便，比較簡單。你誠心誠意念觀音菩薩，卜觀音籤，這也是可以幫助我們解除一般性的一些疑惑，這是比較方便。《占察經》那個比較嚴格，因為那個修的，你占察的，占到相應了，那你修行的功夫也是有相當的層次；換句話說，一面占就一面在修。你占到相應了，那你修行已經提升到一個層次，相當高的層次。《觀音感應靈課》是比較方便，一般大多數人來使用會方便一點，所以印光祖師他也提倡，也寫了一篇序文。所以《觀音課》，我也在老和尚那邊學了占卜，卜觀音籤，有時候也可以幫助我們解除一些疑惑，不明瞭，或者是我們要選擇做什麼事情不能夠決定的時候，也可以做一個補助。老和尚以前他有遇到很多重大的事情，自己還不曉得怎麼去取捨，都卜觀音籤，我看到佛陀教育基金會房間放一個，在美國達拉斯房間放一個，在澳洲他也放，有時候他也卜。這也可以給我們做一個輔助，但是基礎的理論還是在這個經，比如《十善業道經》、《占察善惡業報經》，對於吉凶這樁事情我們才能夠了解得透徹沒有錯誤。</w:t>
      </w:r>
      <w:r>
        <w:t xml:space="preserve"> </w:t>
      </w:r>
    </w:p>
    <w:p w14:paraId="7054D9FA" w14:textId="77777777" w:rsidR="002E6558" w:rsidRDefault="002E6558">
      <w:pPr>
        <w:pStyle w:val="a3"/>
      </w:pPr>
      <w:r>
        <w:t xml:space="preserve">　　『五，常生人天，不更惡道』，這是講你離邪見，當然就不會造惡業，還會造惡業總是這個見還是有錯誤，或者沒有深入。如果離邪見，他不是修念佛法門求往生西方極樂世界，他來生也不會墮三惡道，因為他沒有造三惡道的業因，當然他來生就「常生人天」，人天善道，雖然還在六道輪迴裡面，但是他不會墮三惡道。所以離邪見非常重要。第六、『無量福慧，轉轉增勝』。福跟慧也是相關的，俗話講「福至心靈」，一個人他福報現前的時候，他的心思特別的靈敏，他做什麼事情都非常的順利，判斷事情、看事情都不會錯，所以福至心靈。「禍來神昧」，災禍要是來了，他就看不清楚，判斷都是錯誤，心思昏昧，他好壞分辨不清楚，這是災禍。福從哪裡來？就是斷惡修善來的，所以福慧雙修，佛講佛是福慧二足尊。不造惡業，善業一直增長，當然「福慧轉轉增勝」，轉轉就是不斷的增長，不斷的殊勝，福報、智慧愈來愈殊勝。這是第六種功德法。</w:t>
      </w:r>
      <w:r>
        <w:t xml:space="preserve"> </w:t>
      </w:r>
    </w:p>
    <w:p w14:paraId="023B4B81" w14:textId="77777777" w:rsidR="002E6558" w:rsidRDefault="002E6558">
      <w:pPr>
        <w:pStyle w:val="a3"/>
      </w:pPr>
      <w:r>
        <w:t xml:space="preserve">　　第七種是『永離邪道，行於聖道』，「邪道」就是他修學的道路方向偏差錯誤，「永離」就是永遠離開邪道，他不會再誤入歧途。過去戰德克居士寫一本書叫《歧路指歸》，這本書我好像很久沒有看到了，這本書的確也值得我們介紹給一些初學的人，讓他們看了之後知道哪些是邪道、哪些是善道。所以有一些人他學錯了，走入邪道了，這非常可惜。所以我們要幫助別人離邪見，這些好的書也要經常不斷的流通。</w:t>
      </w:r>
      <w:r>
        <w:t xml:space="preserve"> </w:t>
      </w:r>
    </w:p>
    <w:p w14:paraId="37CC34C2" w14:textId="77777777" w:rsidR="002E6558" w:rsidRDefault="002E6558">
      <w:pPr>
        <w:pStyle w:val="a3"/>
      </w:pPr>
      <w:r>
        <w:t xml:space="preserve">　　所以老和尚講經，現在在網路、在電視台也起了很大的作用，的確如果沒有這樣去講，入邪道的人就更多。尤其以前大陸剛開放，沒有開放，反正大家都沒得學，也就還不會發現這個問題，一開放他就在擔心，如果正法沒有進去，萬一邪道先進去的話，先入為主，以後你正法再進去恐怕就難了。他第一個接受，他認為那個是對的，你後面正確的跟他講，他認為你那個不對，就難了。所以剛開放的時候，有很多同修大家發心，就把老和尚講的經這些都帶進去，我們旅行團到大陸多少都會帶一點。我們帶，有時候帶，佛力加持帶得過去，有時候業障現前就被攔下來。但是我們帶過去，希望就是說邪道不要進去。我們有正法進去，有些人接觸到，他就能分辨，他可以比較。如果你正法都沒有進去，只有邪道，大家只好去接受邪道，不然怎麼辦？你有正法，縱然他一時誤入邪道，他善根如果比較深的人，他也會回頭。經過一段時間，他聽一聽哪個是對、哪個是錯，他也會回頭再來學聖道。所以流通這些正法經典，當時我們就覺得刻不容緩。所以當時四眾同修也做出很多貢獻，所以現在把佛法傳到全世界。</w:t>
      </w:r>
      <w:r>
        <w:t xml:space="preserve"> </w:t>
      </w:r>
    </w:p>
    <w:p w14:paraId="3010C65B" w14:textId="77777777" w:rsidR="002E6558" w:rsidRDefault="002E6558">
      <w:pPr>
        <w:pStyle w:val="a3"/>
      </w:pPr>
      <w:r>
        <w:t xml:space="preserve">　　以前在大陸的弘法，這些</w:t>
      </w:r>
      <w:r>
        <w:t>VCD</w:t>
      </w:r>
      <w:r>
        <w:t>、錄音帶功不可沒。那時候帶這些進去的確非常的驚恐，因為我們進去只是想幫助人家認識正法，沒有什麼企圖。所以老和尚一直想幫助，他也盡心盡力，真的是仁至義盡，還有很多人誤會什麼企圖，到底是什麼企圖。最近老和尚公開講，我們的確是有企圖，什麼企圖？就是希望把人教好，我們的實驗就是說聖人是可以教出來的，這就是我們的企圖，希望把人教好就是我們的企圖，其他不會跟人家爭名奪利。其實老和尚最喜歡的是講經說法，幫助大家認識佛教，認識佛法，修學佛法，破迷開悟，離苦得樂，最有興趣的就是這樁事情，深入經藏。</w:t>
      </w:r>
      <w:r>
        <w:t xml:space="preserve"> </w:t>
      </w:r>
    </w:p>
    <w:p w14:paraId="0E964D4E" w14:textId="77777777" w:rsidR="002E6558" w:rsidRDefault="002E6558">
      <w:pPr>
        <w:pStyle w:val="a3"/>
      </w:pPr>
      <w:r>
        <w:t xml:space="preserve">　　第八、『不起身見，捨諸惡業』，第八種功德法。「不起身見」，這個位次就高了，在小乘是初果須陀洹，在大乘圓教是初信位菩薩，斷見惑。見惑第一個是身見，執著這個身體是我，這個見解是錯誤的。我們造一切惡業都是因為執著這個身，才自私自利，為自己一身的享受造很多惡業。不起身見，起心動念就為一切眾生，沒有自私自利，當然他就不會造惡業，就「捨諸惡業」了。一切惡業都從執著這個身是我的這種錯誤見解，產生自私自利、名聞利養、五欲六塵的享受，貪瞋痴慢這些煩惱，造惡業。如果不起身見，這個惡業他就捨離了。第九、『住無礙見』，「無礙見」就是《華嚴經》講的「理無礙，事無礙，理事無礙，事事無礙」，他的見解沒有障礙，對世出世間一切法這些因果、事理通達明瞭，沒有絲毫障礙。</w:t>
      </w:r>
      <w:r>
        <w:t xml:space="preserve"> </w:t>
      </w:r>
    </w:p>
    <w:p w14:paraId="37205E50" w14:textId="77777777" w:rsidR="002E6558" w:rsidRDefault="002E6558">
      <w:pPr>
        <w:pStyle w:val="a3"/>
      </w:pPr>
      <w:r>
        <w:t xml:space="preserve">　　第十、『不墮諸難』，「難」，我們一般講三途八難。三惡道是難，遭難，遭遇到困難。另外就是長壽天，你修錯了，修非非想天，在那邊耽誤時間，不能出離三界，不能破無明，那就遭難。另外就是北俱盧洲，在人道，北俱盧洲非常享福，到那個地方也沒辦法學佛，遭遇困難了。還有盲聾瘖啞、六根不具、世智辯聰，這一般講三途八難，但是八難包括三途。三途，畜生、餓鬼、地獄，這三種難。長壽天一種，世智辯聰，盲聾瘖啞。這是一種說法。另外一種就是說災難，就是這個世間一切的災難，你不會遭遇這些災難，這是另外一種說法，通常的說法就是三途八難。離邪見，當然不會墮在這些災難、這些困難當中。這些困難怎麼造成的？邪知邪見，錯誤的知見造成的。錯誤的知見無量無邊，一種學說，學術的學，是錯誤的，不曉得要害多少人！所以我們還是依古人的，依法不依人，比如說藏經，古聖先賢，它經過歷史、時間的考驗，經過實驗的。現代人他提出來的看法、想法，它沒有透過實驗，它沒有經過時間的考驗，或許現在感覺上一時好像不錯，但是長遠去看就有問題了。一種主義，一種見解，嚴重的，那真的是害了很多人的生命財產，這都是屬於諸難。大家跟著他的錯誤知見，賠上了生命財產，賠上了自己的法身慧命，這個代價太慘</w:t>
      </w:r>
      <w:r>
        <w:t>重。</w:t>
      </w:r>
      <w:r>
        <w:t xml:space="preserve"> </w:t>
      </w:r>
    </w:p>
    <w:p w14:paraId="6FCEE6A5" w14:textId="77777777" w:rsidR="002E6558" w:rsidRDefault="002E6558">
      <w:pPr>
        <w:pStyle w:val="a3"/>
      </w:pPr>
      <w:r>
        <w:t xml:space="preserve">　　『是為十。若能迴向阿耨多羅三藐三菩提者，後成佛時，速證一切佛法，成就自在神通』，這是把離邪見的功德迴向無上菩提，成佛你就得到「自在神通」。</w:t>
      </w:r>
      <w:r>
        <w:t xml:space="preserve"> </w:t>
      </w:r>
    </w:p>
    <w:p w14:paraId="6F7341FF" w14:textId="77777777" w:rsidR="002E6558" w:rsidRDefault="002E6558">
      <w:pPr>
        <w:pStyle w:val="a3"/>
      </w:pPr>
      <w:r>
        <w:t xml:space="preserve">　　好，今天時間到了，我們十種善業殊勝的果報跟大家簡單報告到這裡。這部經有無量義，每一次研習都會有不同的領悟跟深入，所以要長期來薰修。　　</w:t>
      </w:r>
    </w:p>
    <w:sectPr w:rsidR="002E65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F01F9" w14:textId="77777777" w:rsidR="002E6558" w:rsidRDefault="002E6558" w:rsidP="0054105F">
      <w:r>
        <w:separator/>
      </w:r>
    </w:p>
  </w:endnote>
  <w:endnote w:type="continuationSeparator" w:id="0">
    <w:p w14:paraId="4F9F7D44" w14:textId="77777777" w:rsidR="002E6558" w:rsidRDefault="002E6558" w:rsidP="005410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ADFD6" w14:textId="77777777" w:rsidR="002E6558" w:rsidRDefault="002E6558" w:rsidP="0054105F">
      <w:r>
        <w:separator/>
      </w:r>
    </w:p>
  </w:footnote>
  <w:footnote w:type="continuationSeparator" w:id="0">
    <w:p w14:paraId="7740CB64" w14:textId="77777777" w:rsidR="002E6558" w:rsidRDefault="002E6558" w:rsidP="005410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05F"/>
    <w:rsid w:val="002E6558"/>
    <w:rsid w:val="0054105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E2EB4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10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10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10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10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1990</Words>
  <Characters>11348</Characters>
  <Application>Microsoft Office Word</Application>
  <DocSecurity>0</DocSecurity>
  <Lines>94</Lines>
  <Paragraphs>26</Paragraphs>
  <ScaleCrop>false</ScaleCrop>
  <Company/>
  <LinksUpToDate>false</LinksUpToDate>
  <CharactersWithSpaces>13312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2026-08-13T00:10:00Z</dcterms:created>
  <dcterms:modified xsi:type="dcterms:W3CDTF">2026-08-13T00:10:00Z</dcterms:modified>
</cp:coreProperties>
</file>