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457E0" w14:textId="77777777" w:rsidR="009A2B7E" w:rsidRDefault="009A2B7E">
      <w:r>
        <w:t xml:space="preserve">佛說十善業道經節要　　悟道法師主講　　（第二集）　　</w:t>
      </w:r>
      <w:r>
        <w:t>2007/11/20</w:t>
      </w:r>
      <w:r>
        <w:t xml:space="preserve">　　日本東京增上寺　　檔名：</w:t>
      </w:r>
      <w:r>
        <w:t xml:space="preserve">WD19-015-0002 </w:t>
      </w:r>
    </w:p>
    <w:p w14:paraId="5F4C2C0D" w14:textId="77777777" w:rsidR="009A2B7E" w:rsidRDefault="009A2B7E">
      <w:pPr>
        <w:pStyle w:val="a3"/>
      </w:pPr>
      <w:r>
        <w:t xml:space="preserve">　　《十善業道經節要》。諸位法師，諸位同修，請大家翻開經本第二十八頁，我們從經文看起，我先將這段經文念一遍：</w:t>
      </w:r>
      <w:r>
        <w:t xml:space="preserve"> </w:t>
      </w:r>
    </w:p>
    <w:p w14:paraId="0842DC59" w14:textId="77777777" w:rsidR="009A2B7E" w:rsidRDefault="009A2B7E">
      <w:pPr>
        <w:pStyle w:val="a3"/>
      </w:pPr>
      <w:r>
        <w:t xml:space="preserve">　　【戒殺生。得成十種離惱法。一於諸眾生普施無畏。二常於眾生。起大慈心。三永斷一切瞋恚習氣。四身常無病。五壽命長遠。六恒為非人之所守護。七常無惡夢。寢覺快樂。八滅除怨結。眾怨自解。九無惡道怖。十命終生天。】</w:t>
      </w:r>
      <w:r>
        <w:t xml:space="preserve"> </w:t>
      </w:r>
    </w:p>
    <w:p w14:paraId="080BEBD9" w14:textId="77777777" w:rsidR="009A2B7E" w:rsidRDefault="009A2B7E">
      <w:pPr>
        <w:pStyle w:val="a3"/>
      </w:pPr>
      <w:r>
        <w:t xml:space="preserve">　　這個是蕅益大師在《十善業道經節要》的第一段經文，昨天第一天我們講到前面三條。戒殺生能夠得到、成就十種永離煩惱的方法，第一個是『於諸眾生普施無畏』，「施」就是布施。佛法徹始徹終就是講一個布施，菩薩六度第一個就是布施，後面持戒、忍辱、精進、禪定、智慧，這個五度都可以歸納在布施這一度。持戒、忍辱屬於無畏布施，布施有財布施、法布施、無畏布施，持戒、忍辱屬於無畏布施。一個持戒的人跟人相處，大家不用擔心會來侵害他，所以心裡也就沒有畏懼。修忍辱的人，你得罪了他，他也不會報復，所以心裡也沒有畏懼、恐懼的事情。這兩條屬於無畏布施，後面精進、禪定、般若屬於法布施。所以六度歸納起來就是一個布施，財布施、法布施、無畏布施。財布施得財富，法布施得聰明智慧，無畏布施得健康長壽。這個是菩薩六度。</w:t>
      </w:r>
      <w:r>
        <w:t xml:space="preserve"> </w:t>
      </w:r>
    </w:p>
    <w:p w14:paraId="4C638912" w14:textId="77777777" w:rsidR="009A2B7E" w:rsidRDefault="009A2B7E">
      <w:pPr>
        <w:pStyle w:val="a3"/>
      </w:pPr>
      <w:r>
        <w:t xml:space="preserve">　　此地第一個善業就是「普施眾生無畏」，讓眾生遠離恐懼，讓眾生沒有畏懼，這個要從不殺生開始。不殺生這條善業修圓滿，殺氣沒有了，殺氣沒有就轉變成慈悲光明這樣的一個氣分。自自然然眾生接觸到了，他不會害怕，因為不會去傷害他。這是第一個轉變。眾生對我們還有畏懼，就是說明我們不殺生這一條善業做得還不夠，還不圓滿，還要再努力、再加強、再提升。戒殺、吃素，積極方面就是做放生、護生這樣的事情。</w:t>
      </w:r>
      <w:r>
        <w:t xml:space="preserve"> </w:t>
      </w:r>
    </w:p>
    <w:p w14:paraId="218E5BF2" w14:textId="77777777" w:rsidR="009A2B7E" w:rsidRDefault="009A2B7E">
      <w:pPr>
        <w:pStyle w:val="a3"/>
      </w:pPr>
      <w:r>
        <w:t xml:space="preserve">　　第二條是『常於眾生，起大慈心』。大家都知道，我們佛門講，「慈悲為本，方便為門」，慈悲心是學佛的人大家都知道的，學佛就是要學佛菩薩的慈悲。慈能與樂，悲能拔苦，大慈心就是大慈大悲，拔除一切眾生的痛苦，給與眾生安樂，這就是大慈心。「常」是沒有間斷，這個心常常生起這樣的一個大慈心，對眾生總是希望給與眾生安樂，盡心盡力幫助眾生離苦得樂，這是大慈心。</w:t>
      </w:r>
      <w:r>
        <w:t xml:space="preserve"> </w:t>
      </w:r>
    </w:p>
    <w:p w14:paraId="6D6A15AC" w14:textId="77777777" w:rsidR="009A2B7E" w:rsidRDefault="009A2B7E">
      <w:pPr>
        <w:pStyle w:val="a3"/>
      </w:pPr>
      <w:r>
        <w:t xml:space="preserve">　　第三，『永斷一切瞋恚習氣』，這條也是永離殺生、戒了殺生的一個最具體的效果。哪一天我們永遠斷除一切瞋恚習氣，特別在逆境我們很容易就生氣，發脾氣。順境起貪心，逆境起瞋恚心，這是我們凡夫貪瞋痴煩惱不能避免的，只是每個人他的輕重大小不同而已，都有。我們也是很希望能夠斷除瞋恚之心，有時候特別是脾氣比較不好的人，稍稍有點不如意的事情就容易起瞋恚心，發脾氣，心裡不舒服、不高興。想要斷，又何嘗不想斷？特別是學佛的人，聽到佛經佛給我們開示，哪個人不想斷？很想斷就是斷不了。想要斷瞋恚習氣，還是要從不殺生開始，因為瞋恚跟殺生有密切關係。所以這裡給我們提到，永離殺生可以永斷一切瞋恚習氣。我們昨天講到這一段。</w:t>
      </w:r>
      <w:r>
        <w:t xml:space="preserve"> </w:t>
      </w:r>
    </w:p>
    <w:p w14:paraId="19CE619F" w14:textId="77777777" w:rsidR="009A2B7E" w:rsidRDefault="009A2B7E">
      <w:pPr>
        <w:pStyle w:val="a3"/>
      </w:pPr>
      <w:r>
        <w:lastRenderedPageBreak/>
        <w:t xml:space="preserve">　　今天我們接下來看第四種離惱法，第四是『身常無病』，就是身體健康，第五個『壽命長遠』。身心健康、壽命長，古今中外一般人都是希求的，希求這個果報，希望自己身體健康、壽命長遠。很少有人說他希望自己身體病很多，身體很不健康，然後趕快死，短命，大概沒有這樣的人。不管中國人、外國人，人同此心，心同此理。特別有錢的人就愈需要壽命，愈需要身體健康，如果一個人他很有錢，身體不健康，實在講大家想一想他生活過得會快樂嗎？我想這個答案是不會快樂，錢很多，身體不好，常常生病。壽命很長也要身體健康才好，壽命很長但是身體不健康，那也很痛苦。壽命長身體不健康，這還是殺業的問題。所以，長壽還得要身體健康，身體健康還得要長壽，這樣才圓滿。不然身體很健康，但是很短命，二十幾歲就死了，有的十幾歲就死了，很健康但短命，這也是殺生的果報。有的人他活的是滿長壽的，但是病痛很多，這個跟殺生有關。</w:t>
      </w:r>
      <w:r>
        <w:t xml:space="preserve"> </w:t>
      </w:r>
    </w:p>
    <w:p w14:paraId="1D83C73D" w14:textId="77777777" w:rsidR="009A2B7E" w:rsidRDefault="009A2B7E">
      <w:pPr>
        <w:pStyle w:val="a3"/>
      </w:pPr>
      <w:r>
        <w:t xml:space="preserve">　　我們戒殺生可以得到「身常無病」，這個是主要的因素，主要的修因。現在有很多人也都是很講求身體保健，比如說練氣功，也練瑜珈術，還有吃健康食品，生機飲食、健康食品，要怎麼吃怎麼吃，現在也非常多。這些是一個助緣，如果沒有修因，就好像沒有種子，你加上這些緣它也沒有結果。你要得身體健康、壽命長遠，要修不殺生，要修這個因。如果這個因做不到，沒有辦法做到這一點，你講求這些還是不能滿願，因為因果不相應。我們自己想要長命百歲，但是眾生壽命還沒有到你就要牠的命，把它斷掉。造了這個因，你說還能得到長命百歲，沒有這個道理，因果不相應。所以我們身體希望健康，還是要修無畏布施，不殺生就是無畏布施，不惱害眾生，讓眾生生煩惱這個念頭都沒有。你再用這些方法，可以得到身體健康、壽命長遠的果報。</w:t>
      </w:r>
      <w:r>
        <w:t xml:space="preserve"> </w:t>
      </w:r>
    </w:p>
    <w:p w14:paraId="637F24A8" w14:textId="77777777" w:rsidR="009A2B7E" w:rsidRDefault="009A2B7E">
      <w:pPr>
        <w:pStyle w:val="a3"/>
      </w:pPr>
      <w:r>
        <w:t xml:space="preserve">　　我們再看下面第六，『恒為非人之所守護』。「非人」特別是指鬼神，一般講護法，護法鬼神，他不是人道，鬼神道這一類的。我們一般民間信仰拜拜，或者信仰其他宗教，總希望得到神明的保佑。要得到非人之所守護，他的保護，也是要修善，要斷惡修善。第一個要離殺生，要培養我們的慈悲心，愛護一切眾生就跟愛護自己一樣。那你就得到鬼神暗中來保佑你，來守護你，你不求他，他也來保護你。</w:t>
      </w:r>
      <w:r>
        <w:t xml:space="preserve"> </w:t>
      </w:r>
    </w:p>
    <w:p w14:paraId="1FAE3566" w14:textId="77777777" w:rsidR="009A2B7E" w:rsidRDefault="009A2B7E">
      <w:pPr>
        <w:pStyle w:val="a3"/>
      </w:pPr>
      <w:r>
        <w:t xml:space="preserve">　　第七，『常無惡夢，寢覺快樂』。我們一般人都會有作夢的經驗，像我自己就很會作夢，但是作的都是惡夢比較多。有的人他說他都不會作夢，我聽了非常羨慕，他睡覺都很好睡。常作惡夢跟殺生有關，殺業比較重就比較容易作惡夢。作了惡夢，寢覺就不快樂，永離殺生就沒有這種事情。我們也可以從夢境來考驗我們修行的功夫，哪一天你都沒有惡夢了，作的都是善的夢，夢到佛菩薩，夢到異香，夢到蓮花，夢到天神，這都是好夢。作好夢，你早上起來精神會非常好，人身體很輕鬆、很安穩，睡眠的品質就比較好。如果作了惡夢，當然睡眠品質就一定不好，睡的時間再長還是沒精神。這是第七種離惱法。</w:t>
      </w:r>
      <w:r>
        <w:t xml:space="preserve"> </w:t>
      </w:r>
    </w:p>
    <w:p w14:paraId="794340E6" w14:textId="77777777" w:rsidR="009A2B7E" w:rsidRDefault="009A2B7E">
      <w:pPr>
        <w:pStyle w:val="a3"/>
      </w:pPr>
      <w:r>
        <w:t xml:space="preserve">　　『八滅除怨結，眾怨自解』，這個叫解冤釋結。我們每個人無量劫來都有很多冤親債主，冤親債主有過去生、有現在生，現在生延續到未來世，這個三世。冤親債主有有形的，我們看得到的，也有無形的，過去世這些冤親債主，六道都有。就我們現前這個法界，我們是在人道法界，我們做人，跟我們有關係的人都叫冤親債主，不是冤就是親。我們在人際關係當中，難免有些冤結，過去今生跟人家結下冤仇，冤家遇到了當然就會有報復，就會找麻煩，這是一定的。如果能守不殺生這個善業，我們常常想要化解這些冤親債主，怎麼化解？我們現在每次超度，都有同修寫累劫冤親債主</w:t>
      </w:r>
      <w:r>
        <w:lastRenderedPageBreak/>
        <w:t>給他們迴向，這是一種方式。具體落實在我們現實生活當中還是要從不殺生做起，過去今生生生世世這些冤親債主自然它會化解，眾怨就化解。這個化解非常重要，因為我們無量劫以來跟人結怨，結怨就是得罪人，有意無意得罪人這是很難避免。得罪人，你樹敵太多，跟人家結的怨太多，障礙就多。出家也不例外，出家如果不知道要去化解這些冤親債主，護法就少；沒有護法，弘法就非常艱難，這也是要化解。所以我們盡量能夠化解冤結，這都包括在不殺生這個善業裡面。</w:t>
      </w:r>
      <w:r>
        <w:t xml:space="preserve"> </w:t>
      </w:r>
    </w:p>
    <w:p w14:paraId="241DB643" w14:textId="77777777" w:rsidR="009A2B7E" w:rsidRDefault="009A2B7E">
      <w:pPr>
        <w:pStyle w:val="a3"/>
      </w:pPr>
      <w:r>
        <w:t xml:space="preserve">　　所以在《弟子規》，古聖先賢也教導我們，「報恩長，報怨短」。儒家講做人，還有講報怨，佛法是講不要報了，恩要報，怨就不要去報了。但是儒家他還是隨順一般的人情，一般你叫他有怨恨不報，他心不甘，所以你報短一點，不要報得太過分；報得太過分，對方他又心不甘情不願，他又來報復。這樣報來報去，一次比一次慘，一世比一世冤仇更深，冤冤相報沒完沒了。佛是教我們就不要去報了，但是人家對我們有恩，我們是不可以給人家忘記，人家對不起我們的就給他忘了，不要放在心上，這樣就「眾怨自解」。</w:t>
      </w:r>
      <w:r>
        <w:t xml:space="preserve"> </w:t>
      </w:r>
    </w:p>
    <w:p w14:paraId="22E5E1D0" w14:textId="77777777" w:rsidR="009A2B7E" w:rsidRDefault="009A2B7E">
      <w:pPr>
        <w:pStyle w:val="a3"/>
      </w:pPr>
      <w:r>
        <w:t xml:space="preserve">　　從這個地方我們就可以去聯想，不殺生這條善業包括我們待人處事接物這方面，像《弟子規》講的「報恩長，報怨短」就是屬於不殺生這條善業的範圍。因為你要報怨，你要去傷害對方，你要報，我也要給他好看，你就是要傷害他，這個是殺生的念頭。我們完全沒有報復心，縱然像《金剛經》上講的歌利王把忍辱仙人的肉一塊一塊給他割，忍辱仙人一點瞋恚心都沒有，一點報復的念頭都沒有，他忍辱波羅蜜修圓滿了，當然所有的冤結自然就化解了。如果不從這樣的去修，冤結很難化解。</w:t>
      </w:r>
      <w:r>
        <w:t xml:space="preserve"> </w:t>
      </w:r>
    </w:p>
    <w:p w14:paraId="6814A840" w14:textId="77777777" w:rsidR="009A2B7E" w:rsidRDefault="009A2B7E">
      <w:pPr>
        <w:pStyle w:val="a3"/>
      </w:pPr>
      <w:r>
        <w:t xml:space="preserve">　　化解冤結，在古代唐朝悟達國師，他就是生一個人面瘡，他在漢朝時候跟人家結怨的。他是害死一個人，這個歷史上都有記載，他的冤魂整整跟了他十世，從漢朝跟到唐朝，那個冤魂不放。悟達國師他是第二生就出家了，戒律很精嚴，有護法神保護，這個冤家不得其門而入。到了第十世，到了唐朝，這時候他做了國師，因為他的戒行精嚴，做了國師。皇帝送他一個檀香寶座，我們中國人講太師椅，都是檀香做的，那是價值連城。他做到這個地位可以說一人之下，萬人之上，這時候他起了一念傲慢心，覺得自己非常了不起，連皇帝都這麼尊敬他，送他這麼一個檀香寶座，覺得沒有人能夠跟他相比。起了這個念頭護法神就退了，過去世的冤親債主就附在他身上，在大腿長一個人面瘡，有眼睛、有鼻子、有嘴巴，到時候三餐如果沒有東西給他吃，他痛得就昏死過去，幾乎就要了他的命，所有的醫生怎麼看都看不好，這是冤業病。</w:t>
      </w:r>
      <w:r>
        <w:t xml:space="preserve"> </w:t>
      </w:r>
    </w:p>
    <w:p w14:paraId="7B878839" w14:textId="77777777" w:rsidR="009A2B7E" w:rsidRDefault="009A2B7E">
      <w:pPr>
        <w:pStyle w:val="a3"/>
      </w:pPr>
      <w:r>
        <w:t xml:space="preserve">　　後來他想到他年輕的時候曾經照顧一個生病的出家人，那個出家人病好了給他講，以後你有災難到四川某個地方來找我。他就想起以前年輕還沒有出名的時候，曾經有這麼一樁事情。那時候什麼醫生都看了，皇帝的老師，天下什麼名醫也都請了，一點辦法都沒有。後來他想到這樁事情，就到四川去找這個出家人。到了那個地方，到了一個山上，依照他指點的地方去，看到一個童子，帶他進去一個道場，那個道場進去都是七寶宮殿。他一進去才知道以前他照顧的這個出家人是一位阿羅漢化身的，阿羅漢變化的。這個阿羅漢叫做迦諾迦尊者，五百羅漢當中就有一尊迦諾迦尊者。迦諾迦尊者就給他看病，他說你這是冤業病，把他過去生的因果說出來，這個人被你害死了。後來用慈悲三昧水把他們化解，等於他來調解這樁事情。這個冤家接受了，離開他的身體，病就好了。這是一個例子。所以現在慈悲三昧水懺就是解冤釋結的，在佛門裡面也非常普遍，一般寺院拜水懺，常常有人拜水懺。</w:t>
      </w:r>
      <w:r>
        <w:t xml:space="preserve"> </w:t>
      </w:r>
    </w:p>
    <w:p w14:paraId="1981DEE8" w14:textId="77777777" w:rsidR="009A2B7E" w:rsidRDefault="009A2B7E">
      <w:pPr>
        <w:pStyle w:val="a3"/>
      </w:pPr>
      <w:r>
        <w:t xml:space="preserve">　　所以我們要化解冤親債主，還是從不殺生這條善業努力的來修學。你修到相當一個程度，冤家債主他看到你他也會回心轉意，他也會改變態度，冤結就化解了。所以我們寫了超度累劫冤親債主的牌位，還得要修十善業，不是那邊寫了一張，我出五百塊，法師你幫我化解。殺生的業照幹，我看佛來都沒辦法，不要說法師了！佛他是把事情給我們講清楚，給我們教導，指導我們怎麼去修，你這問題就解決了，佛才要講經說法。如果佛他能幫我化解，他講那個經幹什麼？那不是多餘的嗎？那何必？這個事情佛也幫不上忙，佛能夠幫忙的是什麼？就是把這個事實真相告訴你，給你講清楚、說明白，教你這個理論，給你理論、道理講清楚，然後教你方法。你依照這個理論、方法去修，你這個問題就解決。因為這個問題是你自己造出來的，解鈴還需繫鈴人，你自己造的還得要你自己去化解。我們凡夫不知道，不曉得該怎麼辦，佛明白，佛大智慧，什麼事情他都知道，他來給我們指點，我們依照他的指導去修學，才能真正解決問題。</w:t>
      </w:r>
      <w:r>
        <w:t xml:space="preserve"> </w:t>
      </w:r>
    </w:p>
    <w:p w14:paraId="265128D9" w14:textId="77777777" w:rsidR="009A2B7E" w:rsidRDefault="009A2B7E">
      <w:pPr>
        <w:pStyle w:val="a3"/>
      </w:pPr>
      <w:r>
        <w:t xml:space="preserve">　　所以才說佛法是教育，而不是宗教，宗教他只要叫你信就好了，你只要信了就得救。如果我們自己沒有做一個調整、改變，你信了還是不管用。信了以後要解，要理解，理解以後要去實行，落實在生活，實行了才能證實這個效果，信解行證，這才是合理的，才是合乎常理。所以佛法一點都不迷信，真的是合情合理合法。</w:t>
      </w:r>
      <w:r>
        <w:t xml:space="preserve"> </w:t>
      </w:r>
    </w:p>
    <w:p w14:paraId="1298DA03" w14:textId="77777777" w:rsidR="009A2B7E" w:rsidRDefault="009A2B7E">
      <w:pPr>
        <w:pStyle w:val="a3"/>
      </w:pPr>
      <w:r>
        <w:t xml:space="preserve">　　第九，『無惡道怖』。惡道，在我們六道裡面，三惡道屬於惡道。六道，天道、人道、阿修羅道、畜生道、餓鬼道、地獄道，人天算是善道，阿修羅他是惡道、善道都有。阿修羅他也修善，但是他有夾雜貪瞋痴慢，特別是傲慢心，好勝、好鬥，夾雜這個不善，但是他也修善，就變成阿修羅，善惡有夾雜。現在在佛門做好事，有的是以阿修羅的心態來修的，將來得的果報就變成阿修羅。阿修羅天道有阿修羅，人道有阿修羅，畜生道有阿修羅，鬼道也有阿修羅，只有地獄道沒有，因為他有夾雜貪瞋，瞋恚、嫉妒、好勝、好鬥，喜歡鬥，變成阿修羅。我們佛門修學心態錯了，修到最後沒有作佛，變成阿修羅去了，這個也很多。比如說在寺院上香，他一定要搶第一炷香，那個搶的心態，好勝，要當第一個，第一炷香只有一個人，他去搶。你排他第二個他心裡就不高興，為什麼沒有排我第一個？他要站在別人的前面，他要比別人高，這叫阿修羅的心。他在佛門他也出錢出力也做好事，將來果報在哪裡？做阿修羅去了。還有出錢的，你出一萬，我出兩萬，多你一萬，給你壓下去，在比賽錢誰多，比賽就是好勝心。</w:t>
      </w:r>
      <w:r>
        <w:t xml:space="preserve"> </w:t>
      </w:r>
    </w:p>
    <w:p w14:paraId="0CF05C04" w14:textId="77777777" w:rsidR="009A2B7E" w:rsidRDefault="009A2B7E">
      <w:pPr>
        <w:pStyle w:val="a3"/>
      </w:pPr>
      <w:r>
        <w:t xml:space="preserve">　　所以，惡道我們要認識清楚，什麼業因會墮三惡道。第一個業因就是殺生，殺生太重，最重的是墮地獄道。像《地藏經》婆羅門女、光目女的母親，就是殺生太重墮地獄。輕一點的墮餓鬼，鬼道，再輕一點墮畜生道。臨終，一般人臨終都會恐怖，如果你這條善業修好了，你臨終的時候沒有恐懼，因為你感受的是人天善道，你不會擔心墮三惡道，不會怕墮到三惡道去。因為你沒有造三惡道的業因，所以沒有這個緣，就「無惡道怖」，沒有墮惡道這種恐怖的心。</w:t>
      </w:r>
      <w:r>
        <w:t xml:space="preserve"> </w:t>
      </w:r>
    </w:p>
    <w:p w14:paraId="7C06BE65" w14:textId="77777777" w:rsidR="009A2B7E" w:rsidRDefault="009A2B7E">
      <w:pPr>
        <w:pStyle w:val="a3"/>
      </w:pPr>
      <w:r>
        <w:t xml:space="preserve">　　第十，『命終生天』。如果你不想往生西方極樂世界，這條善業修圓滿了，你將來會生到天道去，最少你是四王天、忉利天。如果你再加一點禪定，夜摩天、兜率天、化樂天、他化自在天，有禪定功夫就到色界天去了，生天道。命終你生人天善道，往生的相都有瑞相，我們說往生極樂世界有瑞相，往生人天善道也會有瑞相。這是十種離惱法。</w:t>
      </w:r>
      <w:r>
        <w:t xml:space="preserve"> </w:t>
      </w:r>
    </w:p>
    <w:p w14:paraId="29C32AB2" w14:textId="77777777" w:rsidR="009A2B7E" w:rsidRDefault="009A2B7E">
      <w:pPr>
        <w:pStyle w:val="a3"/>
      </w:pPr>
      <w:r>
        <w:t xml:space="preserve">　　下面的是蕅益大師從反面的給我們講，我們接著看下面經文：</w:t>
      </w:r>
      <w:r>
        <w:t xml:space="preserve"> </w:t>
      </w:r>
    </w:p>
    <w:p w14:paraId="3F49A7D6" w14:textId="77777777" w:rsidR="009A2B7E" w:rsidRDefault="009A2B7E">
      <w:pPr>
        <w:pStyle w:val="a3"/>
      </w:pPr>
      <w:r>
        <w:t xml:space="preserve">　　【犯殺生。得成十種惱法。一於諸眾生普施有畏。二常於眾生。起大害心。三難斷一切瞋恚習氣。四身常有病。五壽命短促。六恒為非人之所惱害。七常有惡夢。寢覺不樂。八難除怨結。眾怨不解。九有惡道怖。十命終惡趣。】</w:t>
      </w:r>
      <w:r>
        <w:t xml:space="preserve"> </w:t>
      </w:r>
    </w:p>
    <w:p w14:paraId="07B886ED" w14:textId="77777777" w:rsidR="009A2B7E" w:rsidRDefault="009A2B7E">
      <w:pPr>
        <w:pStyle w:val="a3"/>
      </w:pPr>
      <w:r>
        <w:t xml:space="preserve">　　這是反面的，蕅益大師列出來的。原來經文沒有，但是有這個意思，因為經文講一個正面的，反面的當然就是這個果報，這個意思都具足。『犯殺生』，殺生是我們世間眾生很容易犯的，而且犯了大家都還覺得很正常的。你不殺生人家還覺得你很奇怪，你為什麼不殺生？那些雞鴨魚肉都是給人吃的。如果你不吃，他還會講很多理由讓你去認同他殺生吃肉是對的，這個我們也遇到過。因為世間一般人，不管中國人、外國人，除了說殺人大家知道法律上會治罪的，這個不可以的。人以外的，大家覺得好像就沒有關係，可以殺生。這是世間人他不了解事實真相，他對這個事實真相他不明白。如果他了解事實真相，我想沒有一個人會去造殺生的惡業，你要了他的命他也不會去造這個業。為什麼？因為你造了這個業，它有果報，所謂一命還一命，一刀還一刀，誰也佔不了便宜，吃牠半斤還牠八兩，真的是得不償失。</w:t>
      </w:r>
      <w:r>
        <w:t xml:space="preserve"> </w:t>
      </w:r>
    </w:p>
    <w:p w14:paraId="4D1CDED4" w14:textId="77777777" w:rsidR="009A2B7E" w:rsidRDefault="009A2B7E">
      <w:pPr>
        <w:pStyle w:val="a3"/>
      </w:pPr>
      <w:r>
        <w:t xml:space="preserve">　　我們要勸人，我們要記住佛法的一個原則，就是慈悲為本，方便為門。我們好心好意勸人家不要殺生，你要有觀機的能力，如果這個人看他很能夠接受，你可以勸他吃長素，不殺生。如果這個人他還不能接受，你要方便法，先不要勸他這樣不殺生、吃長素。過去台中蓮社李炳南老居士，我們老和尚講經常常講，李老師在台中他也發心講經說法。在台中蓮社他一個原則，對一般初學的人有三不勸，第一個不勸他吃素，第二個不勸他去受戒，第三個不勸他去出家。如果對一個初學的人，一進佛門你就叫他吃素，又叫他去受戒，又叫他出家，嚇得他就不敢來了，他就不來了。你叫他吃素，他還做不到，這個佛不能學，等到以後我能吃了再來。叫他受戒，這個也不行，那個也不行，很不自在，學了佛不自在，他也就怕了。勸他出家就更不得了，天大的事情，嚇都嚇跑了。所以你要看看，你要觀機，看這個人他現在的程度，看一看，你要察言觀色，不能一下子就勸他吃素、受戒、出家，這個不勸。但是你勸他來聽經。所以李老師勸人來聽經，這個經道理給你講清楚、說明白了，那要吃素、要受戒、要出家，你自己看著辦。因為你已經明白了，知道這個道理了，由他自己自動去發心，不勉強。這是一個方便。</w:t>
      </w:r>
      <w:r>
        <w:t xml:space="preserve"> </w:t>
      </w:r>
    </w:p>
    <w:p w14:paraId="679D55B6" w14:textId="77777777" w:rsidR="009A2B7E" w:rsidRDefault="009A2B7E">
      <w:pPr>
        <w:pStyle w:val="a3"/>
      </w:pPr>
      <w:r>
        <w:t xml:space="preserve">　　所以我們勸人家不殺生，第一個我們先勸他吃三淨肉，盡量不要殺生。前面要有個前方便，然後再慢慢跟他誘導，這樣他才會接受。我來這裡之前，我們台灣老爺酒店的老闆娘，他們夫妻來日本也住了十幾年，來這裡念書，她就請我到老爺酒店去吃。跟她很熟的一個同修就跟我講，他說實在講老闆娘她還在吃肉，看我去她也不好意思吃肉，要選這個餐廳，選那個餐廳。我說那就到妳們家去吃就好了，妳給我們叫素的，妳吃葷，妳吃妳的，我吃素妳吃葷。後來她自己單點一個，我們去吃了以後她說我點的這個也不是葷的，還是素的，只是菜跟你們不一樣。我說沒有關係，就妳吃妳的，我吃我的，妳也不要有壓力。慢慢跟她談佛法，這個叫方便法，慈悲為本，方便為門。不然你叫她吃素，她壓力太大，這個慢慢讓她了解。所以犯殺生，我們能夠讀到這個經，接受吃素、戒殺、放生，已經相當一個程度，已經相當深入的程度了。</w:t>
      </w:r>
      <w:r>
        <w:t xml:space="preserve"> </w:t>
      </w:r>
    </w:p>
    <w:p w14:paraId="19EE1A22" w14:textId="77777777" w:rsidR="009A2B7E" w:rsidRDefault="009A2B7E">
      <w:pPr>
        <w:pStyle w:val="a3"/>
      </w:pPr>
      <w:r>
        <w:t xml:space="preserve">　　犯了殺生，得到的就是反效果。第一個就是『於諸眾生普施有畏』，眾生看到害怕。像昨天我跟大家報告，說我不笑的時候看了都令人害怕，人家不敢接近。後來我再對照這個經文，應該也是這樣，「於諸眾生普施有畏」。我們一般講這個人殺氣比較重，人家看到感受他那個磁場就會怕怕的，很自然，這不是刻意去怕，自然散發出來的氣分讓人家會害怕，這個殺業比較重。第二個，『常於眾生，起大害心』，常常會去惱害眾生，不但不能給眾生無畏，反而會去惱亂、傷害眾生，讓眾生身心不安。第三個是『難斷一切瞋恚習氣』，瞋恚習氣就不好斷，殺生的業不斷，要斷瞋恚就很難。因為它跟殺業有密切關係，這個業不改善，你要斷瞋恚習氣不容易。反過來講，瞋恚習氣你斷了，說明你也可以完全做到不會去惱害眾生。不但不會去殺生，連讓眾生生苦惱你都不會有這個念頭，不會起一個念頭要去損害他，要去傷害他，這個念頭都不會有。如果戒殺生沒有修圓滿，還犯殺生的惡業，當然瞋恚習氣就難斷。</w:t>
      </w:r>
      <w:r>
        <w:t xml:space="preserve"> </w:t>
      </w:r>
    </w:p>
    <w:p w14:paraId="5E6D5D39" w14:textId="77777777" w:rsidR="009A2B7E" w:rsidRDefault="009A2B7E">
      <w:pPr>
        <w:pStyle w:val="a3"/>
      </w:pPr>
      <w:r>
        <w:t xml:space="preserve">　　第四，『身常有病』。這個我也是感受很深，因為我就常常有病，我一出生就病多。我母親以前小時候常常給我講，她說你真的很不好養，她說你弟弟身體比你好，比較好帶，你病這麼多，從小就多病。多病當然給父母帶來很多困擾，常常生病，常常看醫生。我一出生一、二歲就得到瘧疾，瘧疾就是忽冷忽熱，一、二歲就得了瘧疾。我出生的時候，聽我母親講，以前沒有醫院，生出來哭不出來，後來是鄉下接生婆用冷水噴，噴到很冷然後才哭出來的。想起來這樣從小到大，一直到現在還是有病，現在還有胃腸病，真的是「身常有病」。然後再對照我的習氣，都是肉吃得太多，殺業特別重，過去生就滿重。我弟弟他身體比我好，他殺業比我輕，因為他很早就吃素，他小時候也比較好帶，我真的是毛病很多，身常有病。</w:t>
      </w:r>
      <w:r>
        <w:t xml:space="preserve"> </w:t>
      </w:r>
    </w:p>
    <w:p w14:paraId="249E2980" w14:textId="77777777" w:rsidR="009A2B7E" w:rsidRDefault="009A2B7E">
      <w:pPr>
        <w:pStyle w:val="a3"/>
      </w:pPr>
      <w:r>
        <w:t xml:space="preserve">　　病的種類也是有三大類，第一個是生理的病，就是我們身體體質不好。體質好的人他身常無病，他身體健康。體質好的人實在講他也不需要吃什麼補藥，他先天性的體質就很好。體質好是過去生修不殺生的果報，他修的這個因，他得到這個果報，這一生身體很好。如果殺生比較重，體質就不好。體質不好，你吃什麼藥都是治標不治本，因為他的本質不好。比如說常常容易感冒，胃腸不好，比較沒有免疫力，常常會受到感染，這些都是屬於體質不好，難免身體常常就有病。這是生理上的病。再包括飲食起居，生活不留意，也容易生病。這是第一類生理的病。</w:t>
      </w:r>
      <w:r>
        <w:t xml:space="preserve"> </w:t>
      </w:r>
    </w:p>
    <w:p w14:paraId="62AAEC83" w14:textId="77777777" w:rsidR="009A2B7E" w:rsidRDefault="009A2B7E">
      <w:pPr>
        <w:pStyle w:val="a3"/>
      </w:pPr>
      <w:r>
        <w:t xml:space="preserve">　　第二類是，像悟達國師，那個叫冤業病。冤業病，生理的病你用醫藥來調理還是有幫助，冤業病醫藥是一點用都沒有。冤親債主附到你的身上來，你吃什麼藥、吃什麼仙丹都沒用。只有調解、化解，他離開，病自然就好了。過去早在十幾年前，我到台南般若精舍，南天台般若精舍，有個開心法師，我們老和尚講經也曾經提過。他也是勸請老和尚講《華嚴經》啟請的人之一，第二個是黃念祖老居士，第三個是韓館長，他第一個啟請，常常勸老和尚講《華嚴》。這個老法師已經往生大概有六、七年了，他修天台宗的，不太出名，他定功很深。</w:t>
      </w:r>
      <w:r>
        <w:t xml:space="preserve"> </w:t>
      </w:r>
    </w:p>
    <w:p w14:paraId="524055B3" w14:textId="77777777" w:rsidR="009A2B7E" w:rsidRDefault="009A2B7E">
      <w:pPr>
        <w:pStyle w:val="a3"/>
      </w:pPr>
      <w:r>
        <w:t xml:space="preserve">　　我剛出家，他到佛陀教育基金會來，第一次來他要找老和尚沒有遇到，抱了個南瓜這麼大，來供養道場。我看到這個老法師也不認識他，他來找師父，師父不在，他就回去了。第二次再約時間來，碰到老和尚了。他回去之後師父就給我講，他說這個法師定功很深，比廣欽老和尚定功還深。當時廣欽老和尚在我們台灣，大家都知道，他是不倒單的。因為廣欽老和尚是我的得戒師，他一生就傳一次戒，他傳完了他就走了，他說他戒傳完就走。果然傳戒第二年他就走了，往生了。廣老他都不倒單，吃水果，他在大陸泉州承天禪寺出家的，他有禪定功夫，他不需要躺下去睡覺，真得禪定。我聽到師父講，這個比廣老禪定還深，廣欽老和尚很出名，大家都認識他，這個法師沒有人認識他。他說這個法師禪定很深，他有神通。開心法師拿了一盒名片給師父，後來有人著魔的、冤家債主附身，疑難雜症的，老和尚就拿一張名片給這個人，你去台南找開心法師。後來慢慢去找他的人就多了。</w:t>
      </w:r>
      <w:r>
        <w:t xml:space="preserve"> </w:t>
      </w:r>
    </w:p>
    <w:p w14:paraId="09249464" w14:textId="77777777" w:rsidR="009A2B7E" w:rsidRDefault="009A2B7E">
      <w:pPr>
        <w:pStyle w:val="a3"/>
      </w:pPr>
      <w:r>
        <w:t xml:space="preserve">　　有一次我趁師父跟韓館長到美國去，我就下去，我自己一個人下去，去那邊掛單，看看他到底是什麼通，就去找他。我掛單，第一次跟師父、韓館長去那邊給他請吃飯，第二次我自己一個人去。去了我就掛單一天，住在道場，那個時候剛好農曆七月，他剛好做完焰口。一去，他不會講國語，只會講台語，講閩南語，他跟師父對話，師父講國語，他講閩南語，師父聽得懂閩南語，但不會講，聽得懂；他就是這樣他講閩南語，他好像也聽得懂國語，但是他不會講國語。我下去他就指著給我講，叫我看電視，我一下去就看他在看電視，看歌仔戲，還看電視節目。我說法師，你在看歌仔戲？他說你不知道，我在看電視就在修三止三觀。我說看電視怎麼修三止三觀？他說你都不知道，天台宗講的空假中三止三觀。我說我還沒有這個功夫，我是老實念佛。</w:t>
      </w:r>
      <w:r>
        <w:t xml:space="preserve"> </w:t>
      </w:r>
    </w:p>
    <w:p w14:paraId="5B5D6411" w14:textId="77777777" w:rsidR="009A2B7E" w:rsidRDefault="009A2B7E">
      <w:pPr>
        <w:pStyle w:val="a3"/>
      </w:pPr>
      <w:r>
        <w:t xml:space="preserve">　　後來他就放一個錄影帶給我看，就是他們剛好超度錄下來的，放給我看。他那個超度是請一個法師坐上去，放焰口那個法師要戴五方帽，毘盧帽。他穿個長衫坐在主法壇後面打坐，錄影的也把他錄起來。坐在那裡我看他在入定，前面台上那個法師戴五方帽唱念。我看到這個樣子就知道，真正主法是坐在後台的，他在主法，他在超度。但是他還是請一個法師上台去念，不是台上那個法師的功力，是他的功力，是他坐在後台的功力。外行的看熱鬧，內行的看門道。那個外行的，戴的那個帽子，這個功夫厲害，戴著那頂帽子。其實那頂帽子很簡單，到佛具社去買就有，看你要幾頂。真正超度的功夫是清淨心在超度。他一直指給我看，他說你看眾生無量無邊都來了，有沒有頭的、沒有腳的，有中國人、有外國人、有日本人、有洋人。我怎麼看都沒看到，我看的還是那些在超度那幾個法師。他說你怎麼都沒看到？我說沒看到，我怎麼看還是那些人，只有看到人，沒看到鬼。鬼那麼多你都沒看到？我說沒看到。因為他有神通，他看得到，我看不到。我沒通，他有通，我說我沒看到。</w:t>
      </w:r>
      <w:r>
        <w:t xml:space="preserve"> </w:t>
      </w:r>
    </w:p>
    <w:p w14:paraId="28D4D2AB" w14:textId="77777777" w:rsidR="009A2B7E" w:rsidRDefault="009A2B7E">
      <w:pPr>
        <w:pStyle w:val="a3"/>
      </w:pPr>
      <w:r>
        <w:t xml:space="preserve">　　看完了，我就回房間休息。不久來了一個人，從台北下來一個年青人，講那個話，尖叫，不曉得哪個地方的語言，聽不懂。我聽得毛骨悚然，汗毛都豎起來了，聽得是很恐懼，講什麼話也聽不懂。後來他講完了，開心法師就慢慢講，對這個年輕人講，他說你不要騙我，你是鬼，你還說什麼是天人來的，天有幾層你知道嗎？別人你可以騙，連我你也敢騙！這樣跟他講。然後我又聽到那個年輕人又講講講。開心法師就跟他講，他說這個年輕人跟你有緣，你附在他身體，你沒有惡意我知道，你要跟他來聽經學佛可以，但是你離他遠一點，你不要靠近他的身體。開心法師給他開示，那個鬼就離開那個年輕人的身體，他講話就恢復正常。開心法師給他開示說，你來聽經，開心法師是專門講《般若心經》的，他也是一門深入，《般若心經》。他說歡迎你來聽經，但是你不要靠近他身體，你可以跟他一起來。我知道你跟他過去世有緣，你對他是沒有惡意我也知道，但是你不要靠近他身體，離遠一點，歡迎你跟他一起來聽經。後來這個年輕人就離開了，他就回去了。</w:t>
      </w:r>
      <w:r>
        <w:t xml:space="preserve"> </w:t>
      </w:r>
    </w:p>
    <w:p w14:paraId="07A2B295" w14:textId="77777777" w:rsidR="009A2B7E" w:rsidRDefault="009A2B7E">
      <w:pPr>
        <w:pStyle w:val="a3"/>
      </w:pPr>
      <w:r>
        <w:t xml:space="preserve">　　後來又來一個婦人，大概五十幾歲，她說常常想要自殺，她身體全身不舒服，就是想要自殺，來問開心法師。開心法師說你們怎麼都來找我？他說我又不是醫生，我又不是道士，什麼著魔、生病都來找我，我是講經的法師！因為我也不好意思跟他講，我說你都拿一盒名片給我師父，我師父都散發出去，給你介紹，給你廣告。那都是從台北下來的。開心法師就給她看，他說妳有一個冤魂跟著妳，一個女的。他說前生妳是老闆娘，她是妳的婢女，妳家裡的佣人，妳看她看不順眼給她虐待，虐待到她去自殺死了。她這個冤魂心不甘情不願，就是跟著妳，她要折磨妳折磨到妳受不了，妳也去自殺，她才心甘情願。他把它講出來了，把這個因果講出來，不然她也莫名其妙，醫生檢查也沒有病，她身體就是不舒服，就是想自殺，這個就是冤業病。問開心法師怎麼辦？開心法師說，這個病妳看醫生沒有用，冤家債主她來討命，因為妳前生害死她，她這一生她也不放過妳。</w:t>
      </w:r>
      <w:r>
        <w:t xml:space="preserve"> </w:t>
      </w:r>
    </w:p>
    <w:p w14:paraId="07A9A40C" w14:textId="77777777" w:rsidR="009A2B7E" w:rsidRDefault="009A2B7E">
      <w:pPr>
        <w:pStyle w:val="a3"/>
      </w:pPr>
      <w:r>
        <w:t xml:space="preserve">　　開心法師就跟她講，妳要化解。開心法師就舉個比喻跟她講，他說不要說害死一個人，如果有個人無緣無故給妳打一巴掌，恐怕妳到死都還恨他，妳都還會記得某某人什麼時候給我打一巴掌。那何況妳要了她的命，她那有那麼容易放過妳！她說怎麼辦？他說妳跟她開條件，看妳要修什麼功德給她，她如果接受了，她離開了，妳的病就好了。不然她一定要折磨到妳受不了去自殺，她才會心甘情願。後來她也回去了，她用什麼去調解我就不知道了。</w:t>
      </w:r>
      <w:r>
        <w:t xml:space="preserve"> </w:t>
      </w:r>
    </w:p>
    <w:p w14:paraId="12071064" w14:textId="77777777" w:rsidR="009A2B7E" w:rsidRDefault="009A2B7E">
      <w:pPr>
        <w:pStyle w:val="a3"/>
      </w:pPr>
      <w:r>
        <w:t xml:space="preserve">　　我們如果讀到《十善業道經》，就知道怎麼去調解。這是從不殺生、放生、多做善事，迴向給這些冤親債主。冤親債主看到你做這麼多善事都迴向給他，他看了也回心轉意，算了，就不要再冤冤相報了，這就化解了。所以遇到有這一類的情況，我們可以勸他們多修無畏布施。有些人他說膽子很小，常常心裡有恐懼，這都是跟殺生業有關，要多修無畏布施。因為你給眾生帶來痛苦，我們得到的果報也是恐懼、不安、痛苦，造這個因，一定得這個果。你說那個眾生你要殺他的時候，他不會恐懼嗎？不要說人，就是一隻螞蟻，你要把牠弄死了，牠都會跑，不相信你試看看。</w:t>
      </w:r>
      <w:r>
        <w:t xml:space="preserve"> </w:t>
      </w:r>
    </w:p>
    <w:p w14:paraId="340C905D" w14:textId="77777777" w:rsidR="009A2B7E" w:rsidRDefault="009A2B7E">
      <w:pPr>
        <w:pStyle w:val="a3"/>
      </w:pPr>
      <w:r>
        <w:t xml:space="preserve">　　今年在澳洲圖文巴淨宗學院，剛好有個高中的學校，兩個老師帶了二十幾個高中生來，男生女生都有，二、三十個。他們說要找一個出家比較久的去跟他們講佛法。我說我也不通英文。我們師兄弟幫我翻譯。講什麼？我就給他講不殺生、吃素。講了之後，他們也猛點頭，都很認同。我說澳洲螞蟻最多，你去看看你要把牠弄死，牠會不會跑？會跑！一隻螞蟻牠都愛惜牠的生命，那何況其他的動物？你要給牠殺，牠怎麼不會害怕？我們再想一想，如果一個人拿個刀子架在我們脖子上要殺了，你怕不怕？一定會害怕的，哪個人不貪生怕死，不要命？人家要傷害我們，我們都會有恐懼；我們殺害眾生，眾生當然也會恐懼，他怎麼不會恐懼？你去殺生，造這個業，當然會得到身心不安，常常生病，得到重病、惡病。重病就是這個病沒辦法治療，惡病就是凶惡的病，絕症，像現在癌症這一類的是屬於惡病。重病、惡病，傳染病，瘟疫就是傳染病，傳染病也是很可怕。這都是殺生的果報。</w:t>
      </w:r>
      <w:r>
        <w:t xml:space="preserve"> </w:t>
      </w:r>
    </w:p>
    <w:p w14:paraId="610B16ED" w14:textId="77777777" w:rsidR="009A2B7E" w:rsidRDefault="009A2B7E">
      <w:pPr>
        <w:pStyle w:val="a3"/>
      </w:pPr>
      <w:r>
        <w:t xml:space="preserve">　　殺生如果共業造的重就產生戰爭，刀兵劫。所以古大德講，「欲知世上刀兵劫，但聽屠門夜半聲」，你要知道這個世間為什麼會有戰爭，古大德就請你到屠宰場去聽聽。以前殺豬都在三更半夜，凌晨殺的，你去聽聽屠宰場那些動物被宰殺的慘叫聲，你就知道這個世間為什麼會有戰爭。大家都知道戰爭非常殘酷的，不懂它的業因是什麼。希望和平，希望不要戰爭，但是每天都在造戰爭的因，那果報怎麼能避免？當然無法避免。我在圖文巴，在那個小城市八萬多人，那邊有個屠宰場，聽說一天就要殺一千頭的羊、牛、豬。澳洲人洋人自己不敢殺，他就請大陸的工人去殺。光那個小城市殺業都那麼重，我們想想一個國家、整個地球，一天殺多少眾生？大家想想，大概血流成河。如果我們想到這樣，真的我們就不忍心再吃眾生肉。</w:t>
      </w:r>
      <w:r>
        <w:t xml:space="preserve"> </w:t>
      </w:r>
    </w:p>
    <w:p w14:paraId="017B6575" w14:textId="77777777" w:rsidR="009A2B7E" w:rsidRDefault="009A2B7E">
      <w:pPr>
        <w:pStyle w:val="a3"/>
      </w:pPr>
      <w:r>
        <w:t xml:space="preserve">　　眾生要被宰殺，牠都知道，像牛、羊要被宰殺牠都知道，都會掉眼淚，都會哭。我們一個人假如說我們被人家抓去，將要給你處死了，你會不會害怕？當然會害怕。這都是殺生的業。我們希望沒有這個果報，不要去殺，不要去造這個業，沒有這個因，果就沒有了。你不從這個因去消除，只希望不要這個果報，那不可能。所以菩薩畏因，眾生畏果。菩薩他對造因很謹慎，果報現前菩薩他不怕，他知道這是過去自己造的因，還掉就好了，以後不要再造就好了。眾生是畏果，他不怕造因，造因他埋頭一直造，他造因不怕，果報現前就害怕了。所以我們要向菩薩學習。我們犯殺生，身常有病，壽命短促，為什麼身體常常有病，為什麼壽命短？殺業太重。</w:t>
      </w:r>
      <w:r>
        <w:t xml:space="preserve"> </w:t>
      </w:r>
    </w:p>
    <w:p w14:paraId="75EFE76F" w14:textId="77777777" w:rsidR="009A2B7E" w:rsidRDefault="009A2B7E">
      <w:pPr>
        <w:pStyle w:val="a3"/>
      </w:pPr>
      <w:r>
        <w:t xml:space="preserve">　　第六，『恒為非人之所惱害』。鬼神也常常會來惱害，因為我們常常造惱害眾生的因，當然鬼神，惡神、惡鬼，都會來惱害。所以有一些特別是冤親債主附身的，受到惱害了，身體不好，精神不正常，我們也看得非常多。社會上我們看到這個事情很多，我們讀了佛經也知道這是什麼原因造成的。第七，『常有惡夢，寢覺不樂』。作惡夢我自己也非常有經驗，作了惡夢當然你睡覺，寢就是睡覺，就寢，睡覺睡得不安穩，覺就是你醒過來還心有餘悸。所以你在睡覺或者你醒過來就不樂，不舒服，睡眠品質不好。這個也是殺業，犯殺生的一個果報。</w:t>
      </w:r>
      <w:r>
        <w:t xml:space="preserve"> </w:t>
      </w:r>
    </w:p>
    <w:p w14:paraId="0F8E746E" w14:textId="77777777" w:rsidR="009A2B7E" w:rsidRDefault="009A2B7E">
      <w:pPr>
        <w:pStyle w:val="a3"/>
      </w:pPr>
      <w:r>
        <w:t xml:space="preserve">　　第八，『難除怨結，眾怨不解』。如果殺生的業不改，那很難消除怨結，冤親債主很難化解。要化解當然我們就要不殺生，像我們剛才講的這個事情，不殺生，這條善業你做得愈來愈殊勝，怨結自然就化解了。特別我們放生大家可以發心，護生這個都可以做。我們道場也有幾位同修，他們以前就是做殺生的行業，現在懺悔了，現在不但吃素、放生，還要積極去放生。你多放一些生命，放生的時候你也不要看到這邊放，那邊抓，也不要因噎廢食。《楞嚴經》講「發意圓成」，就是你動個念頭要做個善事，縱然這個事情沒有做成，功德也是圓滿的。我們放生並不是說要他去抓，要抓的人是他的因果。像上個月我們到浙江去，那幾天莊義法師發願去買龜，到了第三天又買了一些，我們就到河下面，剛好有個工程在做橋，我們就把這些烏龜放下去，鱔魚放下去。剛好有個年輕人拿了個釣竿在旁邊走來走去。我們東北有個同修，他也參加那次的法會，他也去參加，哈爾濱一個同修。他就給那個年輕人講，你不可以抓，這個是法師買來放生的。那年輕人說不會不會，我絕對不會去釣你們放的。</w:t>
      </w:r>
      <w:r>
        <w:t xml:space="preserve"> </w:t>
      </w:r>
    </w:p>
    <w:p w14:paraId="67155C93" w14:textId="77777777" w:rsidR="009A2B7E" w:rsidRDefault="009A2B7E">
      <w:pPr>
        <w:pStyle w:val="a3"/>
      </w:pPr>
      <w:r>
        <w:t xml:space="preserve">　　那個年輕人看起來也滿有善根，拿個釣竿。但是我們這樣，他雖然在釣魚，他是殺生，但是我們在那邊放生也給他一個啟示，他有個印象，我怎麼在釣魚？人家都去買來放，我還來釣，他會不會想？當然他會想。這個也給他種善根，將來有一天他想通了，他就不會釣了。所以，我們也做給一些殺生的人看。以前我們如果放海產大部分到基隆海邊，漁船一早抓回來，現成的，就去買，買來再租海釣船出去放。放當然我們也希望不要再被捕抓，我們也是希望這樣。放生這方面有很多我們可以做的，當然有些放生的常識我們也要知道。我們在澳洲放生，澳洲的政府它規定的比較周詳，就是說你買的是哪一種魚類，你預定要買哪些，你那些魚是鹹水的、淡水的、半鹹半淡的，它都有指定的地方給你放。我們要放生之前，一個月之前要去市政府申請，你是什麼東西，你要放在哪，你買什麼，要放在哪個地方，才不會破壞自然生態。這些常識慢慢來累積，能夠把放生做到更圓滿。</w:t>
      </w:r>
      <w:r>
        <w:t xml:space="preserve"> </w:t>
      </w:r>
    </w:p>
    <w:p w14:paraId="398D7195" w14:textId="77777777" w:rsidR="009A2B7E" w:rsidRDefault="009A2B7E">
      <w:pPr>
        <w:pStyle w:val="a3"/>
      </w:pPr>
      <w:r>
        <w:t xml:space="preserve">　　『九有惡道怖，十命終惡趣』，殺業太重，當然臨命終的時候就恐怖，特別在醫院裡面看到這些冤親債主來了，要來討命的，就會害怕。平常造這個業他不怕，到臨命終會怕，特別在病重的時候。在醫院，我們看醫院的開刀房，你再給它聯想到我們現實生活這個殺生，就跟餐廳的廚房一樣。為什麼生病要去開刀？殺生你看也離不開這個刀。所以你到醫院去看開刀房，還有被火燒的，被水淹的，你看看這個你就想想這是果報，因是什麼？我們平常的殺業，殺業很多種。「命終」，就是死了以後墮到惡趣去。人死為羊，羊死為人，那個羊惡報受滿，牠也會到人間來做人；人的福報享盡，惡業造多了，也會墮到畜生道去做羊。然後大家互相吃，吃來吃去，輪迴就是這麼一樁事情。所以說吃牠半斤還牠八兩，誰也佔不到便宜，就是這個道理。所以「命終墮惡趣」。</w:t>
      </w:r>
      <w:r>
        <w:t xml:space="preserve"> </w:t>
      </w:r>
    </w:p>
    <w:p w14:paraId="024B367A" w14:textId="77777777" w:rsidR="009A2B7E" w:rsidRDefault="009A2B7E">
      <w:pPr>
        <w:pStyle w:val="a3"/>
      </w:pPr>
      <w:r>
        <w:t xml:space="preserve">　　這是犯了殺生，會有這十種不好的果報。我們自己如果有這些果報，我們一定要覺悟，這是我們的殺業，過去今生造的殺業比較重。這方面多加強，我們多放生，多培養我們的慈悲心，這個業就會轉了。好，今天時間到了，我們就講到這一段。　　</w:t>
      </w:r>
    </w:p>
    <w:sectPr w:rsidR="009A2B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A5B14" w14:textId="77777777" w:rsidR="009A2B7E" w:rsidRDefault="009A2B7E" w:rsidP="00C6651C">
      <w:r>
        <w:separator/>
      </w:r>
    </w:p>
  </w:endnote>
  <w:endnote w:type="continuationSeparator" w:id="0">
    <w:p w14:paraId="238E7F8D" w14:textId="77777777" w:rsidR="009A2B7E" w:rsidRDefault="009A2B7E" w:rsidP="00C66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417EF" w14:textId="77777777" w:rsidR="009A2B7E" w:rsidRDefault="009A2B7E" w:rsidP="00C6651C">
      <w:r>
        <w:separator/>
      </w:r>
    </w:p>
  </w:footnote>
  <w:footnote w:type="continuationSeparator" w:id="0">
    <w:p w14:paraId="7A660EEC" w14:textId="77777777" w:rsidR="009A2B7E" w:rsidRDefault="009A2B7E" w:rsidP="00C665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51C"/>
    <w:rsid w:val="007931EE"/>
    <w:rsid w:val="009A2B7E"/>
    <w:rsid w:val="00C6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A6B6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65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65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65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65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1945</Words>
  <Characters>11091</Characters>
  <Application>Microsoft Office Word</Application>
  <DocSecurity>0</DocSecurity>
  <Lines>92</Lines>
  <Paragraphs>26</Paragraphs>
  <ScaleCrop>false</ScaleCrop>
  <Company/>
  <LinksUpToDate>false</LinksUpToDate>
  <CharactersWithSpaces>13010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