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8FE0" w14:textId="77777777" w:rsidR="004F65DF" w:rsidRDefault="004F65DF">
      <w:r>
        <w:t xml:space="preserve">佛說十善業道經節要　　悟道法師主講　　（第三集）　　</w:t>
      </w:r>
      <w:r>
        <w:t>2007/11/21</w:t>
      </w:r>
      <w:r>
        <w:t xml:space="preserve">　　日本東京增上寺　　檔名：</w:t>
      </w:r>
      <w:r>
        <w:t xml:space="preserve">WD19-015-0003 </w:t>
      </w:r>
    </w:p>
    <w:p w14:paraId="5E3A48B5" w14:textId="77777777" w:rsidR="004F65DF" w:rsidRDefault="004F65DF">
      <w:pPr>
        <w:pStyle w:val="a3"/>
      </w:pPr>
      <w:r>
        <w:t xml:space="preserve">　　《十善業道經節要》。請大家翻開經本第二十九頁，倒數第二行，我們從「戒偷盜」這段經文看起。我先將這段經文念一遍，我們來對一對地方。</w:t>
      </w:r>
      <w:r>
        <w:t xml:space="preserve"> </w:t>
      </w:r>
    </w:p>
    <w:p w14:paraId="7D043AC4" w14:textId="77777777" w:rsidR="004F65DF" w:rsidRDefault="004F65DF">
      <w:pPr>
        <w:pStyle w:val="a3"/>
      </w:pPr>
      <w:r>
        <w:t xml:space="preserve">　　【戒偷盜。得成十種可保信法。一資財盈積。王賊水火及非愛子。不能散滅。二多人愛念。三人不欺負。四十方讚美。五不憂損害。六善名流布。七處眾無畏。八財命色力安樂。辯才具足無缺。九常懷施意。十命終生天。】</w:t>
      </w:r>
      <w:r>
        <w:t xml:space="preserve"> </w:t>
      </w:r>
    </w:p>
    <w:p w14:paraId="264F6A70" w14:textId="77777777" w:rsidR="004F65DF" w:rsidRDefault="004F65DF">
      <w:pPr>
        <w:pStyle w:val="a3"/>
      </w:pPr>
      <w:r>
        <w:t xml:space="preserve">　　我們接著把下面蕅益大師列的經文給念下去。</w:t>
      </w:r>
      <w:r>
        <w:t xml:space="preserve"> </w:t>
      </w:r>
    </w:p>
    <w:p w14:paraId="4FB320A1" w14:textId="77777777" w:rsidR="004F65DF" w:rsidRDefault="004F65DF">
      <w:pPr>
        <w:pStyle w:val="a3"/>
      </w:pPr>
      <w:r>
        <w:t xml:space="preserve">　　【犯偷盜。得成十種不可保信法。一資財縱盈積。王賊水火及非愛子。皆能散滅。二多人不愛念。三人能欺負。四十方毀謗。五常憂損害。六惡名流布。七處眾有畏。八財命色力不安樂。辯才不足有缺。九不懷施意。十命終惡趣。】</w:t>
      </w:r>
      <w:r>
        <w:t xml:space="preserve"> </w:t>
      </w:r>
    </w:p>
    <w:p w14:paraId="25F7A771" w14:textId="77777777" w:rsidR="004F65DF" w:rsidRDefault="004F65DF">
      <w:pPr>
        <w:pStyle w:val="a3"/>
      </w:pPr>
      <w:r>
        <w:t xml:space="preserve">　　今天我們看『戒偷盜』。往後的經文，蕅益大師把原來經文正面的列出來，另外列反面的。我們講解就一條正、一條反，往後就不整段講，就是第一條對一個正面、一個反面。這個文也不是很長，我們來對照也方便。「戒偷盜」在原文它是「永離偷盜」，在戒經上講不偷盜，在五戒講不偷盜，意思都是一樣的，文字上有一點不同，它的含義完全相同。偷盜的範圍也非常的深廣，我們一般比較明顯的，比如說別人的財物，凡是有主人的財物，這個財物有主人的，我們沒有經過主人同意，沒有先跟主人講，我們就把它拿來佔為己有，這就是偷。盜就是明顯的搶奪別人的財物，偷是暗中的，人家不知道，主人不知道，我們給他拿走；盜是明顯的，硬要的，這都是屬於偷盜。</w:t>
      </w:r>
      <w:r>
        <w:t xml:space="preserve"> </w:t>
      </w:r>
    </w:p>
    <w:p w14:paraId="28DF638F" w14:textId="77777777" w:rsidR="004F65DF" w:rsidRDefault="004F65DF">
      <w:pPr>
        <w:pStyle w:val="a3"/>
      </w:pPr>
      <w:r>
        <w:t xml:space="preserve">　　偷盜這個意思的延伸深廣，延伸出去，凡是用些不當的手段得取別人的財物，統統屬於偷盜，有暗中的，有明顯的，凡是不是合理的、不正當的一些手段得取財物。不但對人，連鬼神、畜生的財物都不能去偷盜。這個我們必須要明白。所以每一條善業它的範圍實在講相當的深廣，我們修學先從我們比較容易理解的地方來下手。像《弟子規》講，用人物就要問主人，用人家的東西不跟主人講一聲就拿來，即為偷，不問人就拿來用就是偷。因為文字它寫的有限，但是它的意思、義理涵蓋的是無窮，我們讀這些經文都要能夠舉一反三，聞一知十，這樣我們修學才會圓滿。</w:t>
      </w:r>
      <w:r>
        <w:t xml:space="preserve"> </w:t>
      </w:r>
    </w:p>
    <w:p w14:paraId="1CFB1FB2" w14:textId="77777777" w:rsidR="004F65DF" w:rsidRDefault="004F65DF">
      <w:pPr>
        <w:pStyle w:val="a3"/>
      </w:pPr>
      <w:r>
        <w:t xml:space="preserve">　　偷盜的大、小，乃至非常微細的，也需要明白。往往比較大的我們不會去犯偷盜，但是有一些比較微細的可能就不留意了，也容易犯。過去我們老和尚講經講到這一條善業，也常常引用台中李老師，他平常對這條善業的修持相當的嚴謹，他要求自己相當的嚴謹。因為台中李老師當年他在政府機關上班，他上班的單位是奉祀官府。奉祀官府是過去帝王時代祭祀孔子的一個單位，祭祀孔子的，到了民國就改為奉祀官府。他在這個地方上班。他的主管是孔子第七十幾代孫孔德成先生，現在還在台灣，年紀也很大了。</w:t>
      </w:r>
      <w:r>
        <w:t xml:space="preserve"> </w:t>
      </w:r>
    </w:p>
    <w:p w14:paraId="68FBB2B9" w14:textId="77777777" w:rsidR="004F65DF" w:rsidRDefault="004F65DF">
      <w:pPr>
        <w:pStyle w:val="a3"/>
      </w:pPr>
      <w:r>
        <w:t xml:space="preserve">　　他每次拿公家的信紙、信封要用來私人寫信，必定要給孔先生說一聲。他每次拿都跟他講一聲，說這個信我是拿來私人用的。次數多了，孔先生也有點不耐煩，他說你拿去用就好了，何必每次都跟我講？大家不是都這麼拿的嗎？大家都是拿去私人寫</w:t>
      </w:r>
      <w:r>
        <w:lastRenderedPageBreak/>
        <w:t>信的，都沒有人跟我講，只有你每次要跟我講。李老師就講，他說我跟你講一聲，你同意了我就不犯偷盜戒。我如果沒有跟你講，給你拿來私人寫信，因為這是公家的東西，要給公家用的，如果公家的用在公事上，當然不用講沒問題，但是公家的東西我要拿來私人用，一定給你講一聲，得到你的同意，才不犯偷盜戒。一張信紙、信封，真的一般人都習慣了，公家也用，私人也用，用在私人上面有很多人都疏忽掉要去跟負責的人講一聲。所以，大的地方一般人不太會犯，但是小地方往往都會疏忽。</w:t>
      </w:r>
      <w:r>
        <w:t xml:space="preserve"> </w:t>
      </w:r>
    </w:p>
    <w:p w14:paraId="1B0452DA" w14:textId="77777777" w:rsidR="004F65DF" w:rsidRDefault="004F65DF">
      <w:pPr>
        <w:pStyle w:val="a3"/>
      </w:pPr>
      <w:r>
        <w:t xml:space="preserve">　　有一次我在車上聽到《因果報應實錄》，是悟梵師她錄音的，是有一本書，裡面也講到，好像在四川有個妙法老和尚，都給人家看因果，裡面講了很多現實的例子。有個人身體很不好，他也不曉得是什麼原因，看醫生也看不好。後來就去問這個老和尚，妙法老和尚就跟他講，他說你每次去餐廳吃過飯，餐廳有牙籤，那個牙籤他就帶了很多支拿回家，也沒有給老闆講就拿走了。他說你的病就是這麼來的。我們一般人想一想，拿幾根牙籤算什麼？但是從戒偷盜嚴格來講也不行。如果你在餐廳你用一支牙籤或者用兩支，你在那裡，它是給你在那邊用的，不是給你帶回家的。你要拿一些帶回去要跟服務生講一聲，這就不犯偷盜戒。這個有很多人也容易疏忽的，他覺得這不算什麼，牙籤值幾個錢？但是嚴格講這樣也算偷盜，日積月累這個情況當然積小惡累積久了就變成大惡。</w:t>
      </w:r>
      <w:r>
        <w:t xml:space="preserve"> </w:t>
      </w:r>
    </w:p>
    <w:p w14:paraId="0FEB4167" w14:textId="77777777" w:rsidR="004F65DF" w:rsidRDefault="004F65DF">
      <w:pPr>
        <w:pStyle w:val="a3"/>
      </w:pPr>
      <w:r>
        <w:t xml:space="preserve">　　所以這次我到大陸浙江去，同修就請我吃飯，我痰比較多常常用衛生紙，他們也是很好心，就把餐廳那一疊就拿了說這疊我們帶走。剛好我聽過這個公案，我說拿一些牙籤就要生病治不好，拿了這麼多衛生紙，我說那要給服務生講一下，不講就犯了偷盜戒，我們就犯戒了。同修就說是這樣？那我去跟他講，去跟服務生講，說這個衛生紙給我們，我們帶走。他同意了，我們就拿走。我說這樣就不犯偷盜戒，我們學李老師的。我們從小地方注意，往往小地方不注意，我們犯了不知道，因為覺得這個財物微不足道。但是要修這條善業，我們還是從小地方，大的地方當然更不能去犯，小地方也要時時刻刻我們要提醒、要注意，才不會犯偷盜。</w:t>
      </w:r>
      <w:r>
        <w:t xml:space="preserve"> </w:t>
      </w:r>
    </w:p>
    <w:p w14:paraId="4F38B57A" w14:textId="77777777" w:rsidR="004F65DF" w:rsidRDefault="004F65DF">
      <w:pPr>
        <w:pStyle w:val="a3"/>
      </w:pPr>
      <w:r>
        <w:t xml:space="preserve">　　偷盜的罪業可以說輕重、大小差別非常之大，如果細講，實在講每一條善業都要講相當長的時間。為什麼？因為造這個業有論心跟論事。論心就是存心、動機，動機不一樣。論事就是對象，比如說你偷的對象是誰，結罪也不同。比如說你偷一個人、盜一個人，去偷一個人、搶一個人，那個是他私人的財物，你是跟那一個人結罪，欠那一個人的，你虧欠他的。如果說這個東西是東京市市政府的，那你偷了一點點，這個罪比偷一個人的財物偷很多、盜很多還要重。比如說以前在台灣，我們常常看到地下道的樓梯，有一次我到高雄去，地下道的樓梯那個一階一階的，上面有一個鋁的就常常被人家挖走了拿去賣。我們也知道，挖那個去賣能賣多少錢？實在講錢也不多。但是那個東西是市政府的，而不是私人的，就像東京市市政府的公共財物，你給他偷一點點，跟誰結罪？跟全東京市市民結罪，因為這個東西都是市民納稅的錢。如果偷國家的，罪就更重了，跟全國的人民結罪。</w:t>
      </w:r>
      <w:r>
        <w:t xml:space="preserve"> </w:t>
      </w:r>
    </w:p>
    <w:p w14:paraId="4D96F7D7" w14:textId="77777777" w:rsidR="004F65DF" w:rsidRDefault="004F65DF">
      <w:pPr>
        <w:pStyle w:val="a3"/>
      </w:pPr>
      <w:r>
        <w:t xml:space="preserve">　　偷盜最嚴重是偷三寶物、常住物，那個一針一線都還不清的，罪業都在阿鼻地獄。為什麼？常住物十方三寶都有分，不只我們這個世界，他方無量無邊的世界三寶都有，那個罪是最重的。佛在經上也講，犯五逆十惡佛還能救，偷常住物佛也沒辦法，還不清。所以偷盜這個罪業的輕重大小，論心、論事都不相同。我們一般常住在道場，比如說打電話，如果常住或者是公家的電話，自己私人拿來打找朋友聊天，讓常住去付錢，這也犯偷盜。所以有些同修打了電話他都會付些錢，都付多一點，這個</w:t>
      </w:r>
      <w:r>
        <w:lastRenderedPageBreak/>
        <w:t>做法是對的，避免虧欠常住。以前我在圖書館，有時候打一些私人電話，我們錢都投功德箱。如果市區的是一通三分鐘五塊錢，我就給它投個十塊錢，我們就沒有虧損常住，還多給，多的我們就當作布施。</w:t>
      </w:r>
      <w:r>
        <w:t xml:space="preserve"> </w:t>
      </w:r>
    </w:p>
    <w:p w14:paraId="33AEC9E0" w14:textId="77777777" w:rsidR="004F65DF" w:rsidRDefault="004F65DF">
      <w:pPr>
        <w:pStyle w:val="a3"/>
      </w:pPr>
      <w:r>
        <w:t xml:space="preserve">　　常住物，如果負責的人他同意給大家使用，這就不犯偷盜戒。比如說我們道場結緣的東西，或是公眾用的，大家都公開的給大家使用，大家來吃飯，常住準備，請大家來吃，這也不算偷盜。如果不是負責的人同意，我們就當作自己的，那就算犯偷盜。過去有些同修聽到這條戒也很害怕，走到道場裡面感覺就太危險了，動不動犯了這個戒就到地獄去，太恐怖了。過去台灣也有法師講這個，沒有講得很詳細、清楚，也造成很多同修的畏懼。比如說不可以在道場吃飯，吃飯就墮阿鼻地獄，那太恐怖了，到道場去吃一餐飯就墮地獄，怕的大家都不敢吃。還有講到很嚴重，就用一點點鹽巴都不行的，都要墮地獄的。有些同修到道場，我們要請他吃飯，他都不敢吃。他說不行，我聽某某法師講，在道場吃一餐飯就要墮地獄，我們怎麼能吃？我們說拜託拜託，因為你們沒有幫忙吃，這個我們吃不完也要丟掉。他們還是不敢吃，他們說我們還是到外面，我們去外面飯館，我們去外面吃，比較安全，在道場太恐怖了。我就跟他講，你既然怕侵損到常住，我就跟他講這樣好了，你要去外面吃的那個錢，等一下你吃完了你就把它丟功德箱。我說算五十塊就好了，算五十塊吃一餐，你去外面吃也差不多五十塊，算五十塊，這樣就沒偷盜，沒有佔到常住的便宜了。這樣</w:t>
      </w:r>
      <w:r>
        <w:t>他們才放心的吃，有些人很害怕。</w:t>
      </w:r>
      <w:r>
        <w:t xml:space="preserve"> </w:t>
      </w:r>
    </w:p>
    <w:p w14:paraId="538356E3" w14:textId="77777777" w:rsidR="004F65DF" w:rsidRDefault="004F65DF">
      <w:pPr>
        <w:pStyle w:val="a3"/>
      </w:pPr>
      <w:r>
        <w:t xml:space="preserve">　　實在講偷盜的含義我們一定要明白，就是「不與取」，就是沒有經過負責的人同意，你私自給他拿來才算偷盜；負責的人他不但同意，還拜託你，這個不算偷盜。有時候人家供養道場的東西也多，大家有時候請一些居士來，大家幫忙分攤，有時候還要請人家帶回去。像有些水果過期了就爛掉了。這就不是偷盜，這個我們也要明白。所以，講這個經還是要說清楚，總是我們希望避免偷盜，怎麼樣是偷，怎麼樣不算偷，這個一定要明白。</w:t>
      </w:r>
      <w:r>
        <w:t xml:space="preserve"> </w:t>
      </w:r>
    </w:p>
    <w:p w14:paraId="70A92B5D" w14:textId="77777777" w:rsidR="004F65DF" w:rsidRDefault="004F65DF">
      <w:pPr>
        <w:pStyle w:val="a3"/>
      </w:pPr>
      <w:r>
        <w:t xml:space="preserve">　　另外偷盜的形式也非常的多，雖然不是說像小偷、像強盜明搶暗偷，但是他是用另外一種方式。比如說做官的，貪官污吏，他有勢力，一般人要請他辦事一定要送紅包、送禮，不然他就不跟他辦，人家就乖乖要送給他。那是不是心甘情願？是不是心甘情願要送給他？不是。這個也是偷盜，這是不同的型態，也是偷盜。出家人也是一樣，如果你弄了很多花樣讓居士來供養，老和尚講經常講，和尚不作怪，居士不來拜，弄了很多花樣得到一些恭敬供養，不是真正在做弘法利生，這都屬於偷盜的範圍。這就非常的細了，我們修學這條善業，我們要細心的去觀察，這條善業我們才能修得圓滿。我們從自己修起，我們也不要去管別人，但是我們自己總知道自己要這麼修、這麼做，自己修好了，自然能夠影響別人，別人他也會效法。</w:t>
      </w:r>
      <w:r>
        <w:t xml:space="preserve"> </w:t>
      </w:r>
    </w:p>
    <w:p w14:paraId="24F17404" w14:textId="77777777" w:rsidR="004F65DF" w:rsidRDefault="004F65DF">
      <w:pPr>
        <w:pStyle w:val="a3"/>
      </w:pPr>
      <w:r>
        <w:t xml:space="preserve">　　『戒偷盜，得成十種可保信法』，這講到果報。世間人講現實，實在講沒有佛法那麼現實，佛法講因果是最現實的，你造什麼因就得什麼樣的果報，這是最現實的。「可保信法」，可就是可以，保就是保證、保險，信就是信用。如果我們離偷盜，可以得到、成就十種可以保證讓人相信的方法，讓大家有信心不懷疑，保信就非常殊勝了。我們世間人，世間現在不是有保險這個行業嗎？保險，做保險，保險公司。保險公司現在在全世界也非常普遍，實在講保險公司它也不是絕對的保險，保險公司也會倒閉。這個世間實在講，你說銀行、國家都會有變化，何況是保險公司、銀行！銀行也會倒閉，這個世間實在講沒有一個絕對可以保信的。現在保信也是暫時性的，不是</w:t>
      </w:r>
      <w:r>
        <w:lastRenderedPageBreak/>
        <w:t>永久性的，也不是絕對百分之百的可靠。我們世間你投資任何一個行業都有它的風險在，只是說風險的高低而已，沒有說你投資什麼都完全沒有風險的。</w:t>
      </w:r>
      <w:r>
        <w:t xml:space="preserve"> </w:t>
      </w:r>
    </w:p>
    <w:p w14:paraId="5DFC8036" w14:textId="77777777" w:rsidR="004F65DF" w:rsidRDefault="004F65DF">
      <w:pPr>
        <w:pStyle w:val="a3"/>
      </w:pPr>
      <w:r>
        <w:t xml:space="preserve">　　我們如果了解這個因果，那真的就保險了。佛給我們講的話都是真實語，都是事實真相，世間人沒有人不想求財富，但是財富是不是求得到？這個答案是不一定，看你命中有沒有，命中有你求得到，命中沒有，你做什麼行業、用什麼方法也得不到。我們也看到現前社會上，你仔細去觀察就明瞭。實際上是有人賺錢，但是還有很多人想要賺錢他賺不到錢，為什麼？他命中沒有。賺到錢的是什麼？他命中有。那個人為什麼命中有，有的人命中沒有？那個有的是過去生他財布施修得多，這一生收這個成果。財布施的果報是得財富，財布施是因，得財富是果報。你過去生沒有修財布施，你痴痴的希望得財富，沒有修因希望得這個果報，那不可能！</w:t>
      </w:r>
      <w:r>
        <w:t xml:space="preserve"> </w:t>
      </w:r>
    </w:p>
    <w:p w14:paraId="3ACF91C0" w14:textId="77777777" w:rsidR="004F65DF" w:rsidRDefault="004F65DF">
      <w:pPr>
        <w:pStyle w:val="a3"/>
      </w:pPr>
      <w:r>
        <w:t xml:space="preserve">　　明白這個道理之後，你想要得財富的果報，怎麼辦？你現在趕快修，修財布施，多修。你這一生如果努力的修，像《了凡四訓》裡面袁了凡先生，他命運就改造了。佛在經上講求財富得財富，求長壽得長壽，求兒女得兒女，求官位得官位，這都是一般人希求的，這些都可以求得到。但是一定要如理如法才能真正求到。如果不如理不如法，那就求之有道，得之有命。你看全世界多少人都是在求財富，古今中外都不例外，每天忙忙碌碌為什麼？人為財而死，鳥為食而亡，沒有人不想求財富。財富縱然得到了，能不能保得住又是一個問題，這個我們看下面經文。</w:t>
      </w:r>
      <w:r>
        <w:t xml:space="preserve"> </w:t>
      </w:r>
    </w:p>
    <w:p w14:paraId="48174F70" w14:textId="77777777" w:rsidR="004F65DF" w:rsidRDefault="004F65DF">
      <w:pPr>
        <w:pStyle w:val="a3"/>
      </w:pPr>
      <w:r>
        <w:t xml:space="preserve">　　「戒偷盜，得成十種可保信法」，第一個可保信法是『資財盈積，王賊水火及非愛子，不能散滅』，這是第一種可保信法，可以給你保證讓你有信心的，這是第一種。「王」就是國王、政府，「賊」就是盜賊，盜賊也不是說明搶暗偷的小偷、強盜，凡是會給你奪取財物的都屬於盜賊，不管他用什麼形態。第三個是水災，水災會把財物漂流。第四個是火災，一把火可以把億萬財富一下子都燒光。「非愛子」就是敗家子，家裡如果出了個敗家子，財產再多也會被他花光。這個叫五家。國王是第一家，政府。所以我們看到經典上講，財為五家共有，第一家就是政府。在古代如果犯法，財產被政府沒收充公，抄家。現在是沒有抄家，但是現在大家有沒有繳過稅金？日本這邊有沒有稅金？應該有，好像每個國家都有。這說明什麼？你賺來的錢政府他一分。第二家就是盜賊，盜賊他也一分。我們有錢，那些有心的人，不一定說外面的小偷強盜，有心的人想要奪取你的財物，霸佔你的財產，這個也是很普遍的。所以有錢的人，他也是很擔心他的財物被人家拿去。沒有，想得到；有的時候又怕失去，患得患失。這是第二家。</w:t>
      </w:r>
      <w:r>
        <w:t xml:space="preserve"> </w:t>
      </w:r>
    </w:p>
    <w:p w14:paraId="414F499D" w14:textId="77777777" w:rsidR="004F65DF" w:rsidRDefault="004F65DF">
      <w:pPr>
        <w:pStyle w:val="a3"/>
      </w:pPr>
      <w:r>
        <w:t xml:space="preserve">　　第三家，水災，在日本可能有颱風，在台灣也是幾乎每年都有颱風。颱風一來都會帶來豪雨，下雨下很大，往往一些農作物還有牲畜都被水漂流，一次來損失都好幾億，甚至幾十億都有。我前幾天到宜蘭去，在宜蘭最近這次的颱風聽說很厲害，所有青菜什麼統統沒有了，種的水果都泡湯了，在日本泡湯是泡溫泉，台灣講泡湯是都沒有了。西瓜被水一泡，不能賣了，不能吃了，辛辛苦苦種的整個都沒有了。所以前一陣子在台灣的蔬菜，一顆高麗菜台幣二、三百塊，比日本還貴，又沒有。這當中聽說又有菜蟲，大家知道什麼叫菜蟲嗎？就是在剝削、壟斷市場，他去收購，抬高價錢。實在農民他一斤賣五塊，那個菜蟲拿去一斤賣三百塊。菜蟲是什麼？是哪一家？賊，盜賊。農家很可憐，消費者也花很多冤枉錢，不買又沒得買。水災、颱風都屬於天然災害。水火雖然沒有講到風，你看經文受到字數的限制，我們要以此類推。看到水災、火災，風災就不算了？風災就包括在裡面，颱風一來你看也是破壞很多財物。火</w:t>
      </w:r>
      <w:r>
        <w:lastRenderedPageBreak/>
        <w:t>災這也很普遍，剛才我們要出來還看到街上消防車一直在叫，好像有地方失火了。火災不發生則已，一發生一定第一個財物損失，嚴重的連人命都受到危害。</w:t>
      </w:r>
      <w:r>
        <w:t xml:space="preserve"> </w:t>
      </w:r>
    </w:p>
    <w:p w14:paraId="19C7E248" w14:textId="77777777" w:rsidR="004F65DF" w:rsidRDefault="004F65DF">
      <w:pPr>
        <w:pStyle w:val="a3"/>
      </w:pPr>
      <w:r>
        <w:t xml:space="preserve">　　「非愛子」是敗家子，在佛門裡面講叫冤親債主。非愛子大部分是來討債的，過去父母欠兒子的錢財，欠他的錢財，這一生他來這個家庭做他的子孫，是來討債的。過去老和尚講經也常舉出香港光明講堂，是壽冶老和尚的道場，壽冶老和尚已經往生很多年了，好像九十幾歲往生的。他在紐約有個光明寺，那個寺院我也去看過，香港光明講堂我是沒有去看過，聽老和尚講經常常提到光明講堂。光明講堂有一幅對聯，上聯寫著「夫妻是緣，有善緣有惡緣，冤冤相報」，下聯寫著「兒女是債，有討債有還債，無債不來」。這幅對聯就把我們人生這些家親眷屬的關係說得很清楚，報恩、報怨、討債、還債，這四種緣。這四種緣密切的做一家人，比較疏遠的就是一些親戚朋友。</w:t>
      </w:r>
      <w:r>
        <w:t xml:space="preserve"> </w:t>
      </w:r>
    </w:p>
    <w:p w14:paraId="24409A42" w14:textId="77777777" w:rsidR="004F65DF" w:rsidRDefault="004F65DF">
      <w:pPr>
        <w:pStyle w:val="a3"/>
      </w:pPr>
      <w:r>
        <w:t xml:space="preserve">　　我們再仔細觀察現實的社會，是不是這四種緣？夫妻是不是有善緣、有惡緣？有的夫妻很好、很恩愛，那報恩來的。有的夫妻常常吵架、打架、離婚，那是什麼？報怨，冤親債主。所以我們看到人家結婚，我們世間法就是要跟他恭喜，要說些好話。實在講這個當中好不好都看他們過去世的因果。如果過去生結的好緣，這一生的結合就家庭幸福美滿；如果過去生是結的惡緣，這一生就互相報復。所以結婚，我們在旁邊看，大家都很高興，講些好話，看看佛經實在講不用高興得太早，可能再過三天就打架，看他能支持多久。如果支持三年不打架，就很不簡單了，不容易。所以我們看到人家結婚，我都是在旁邊講遇到冤親債主了。還沒有結婚的是還沒遇到，緣還沒有到，還沒有遇到；已經結婚的，遇到了，冤親債主。懂得佛法可以改變，比如說你修《弟子規》，過去生不好的緣變成好的。因為好不好都是人造作出來的，看你怎麼做，怎麼去面對，怎麼去改變，改造命運。婚姻也是要建立在一個理性的基礎上，道義和理性的基礎上。</w:t>
      </w:r>
      <w:r>
        <w:t xml:space="preserve"> </w:t>
      </w:r>
    </w:p>
    <w:p w14:paraId="5D6A8EFF" w14:textId="77777777" w:rsidR="004F65DF" w:rsidRDefault="004F65DF">
      <w:pPr>
        <w:pStyle w:val="a3"/>
      </w:pPr>
      <w:r>
        <w:t xml:space="preserve">　　非愛子，敗家子，他是來討債的，父母過去生欠他的債務。也有兒女他是來報恩的，來還債。來報恩的他對父母就很孝順，也不用人家教，對父母恭敬、供養，不會讓父母操心，而且還會替父母分憂解勞。這個兒女就是來報恩的，過去生你對他有恩，跟他結好緣，這一生他來報答你，你不用教，他也很乖。這個我們有看過，但是不多就是了，報恩的不多。有的來報怨的，那就夠父母操心了，父母可能到死，眼睛要閉了，都還要操心，報怨的，他來是弄得你這個家庭不得安寧，對父母。對兄弟姊妹也是一樣，有報恩、報怨、討債、還債。這個我們在現實社會上也看了很多，是我們沒有仔細去找這些資料。</w:t>
      </w:r>
      <w:r>
        <w:t xml:space="preserve"> </w:t>
      </w:r>
    </w:p>
    <w:p w14:paraId="5BFCAF3E" w14:textId="77777777" w:rsidR="004F65DF" w:rsidRDefault="004F65DF">
      <w:pPr>
        <w:pStyle w:val="a3"/>
      </w:pPr>
      <w:r>
        <w:t xml:space="preserve">　　有一年我在台北華藏圖書館，他太太有來聽經，她先生做律師，開個律師事務所，常常給人家訴訟。學了佛之後他也常常來道場聽經。有一次這個蕭太太就給我講，她說他們在律師事務所接了很多案件，我們學佛的人看起來是不可思議的。我說怎麼不可思議？她說接過這個案件就是兒子告父親，兒子到法院去告他爸爸。怎麼告他爸爸？因為他爸爸分財產給他，他覺得不公平，所以告他。我當時就給蕭太太講，我說他爸爸那時候的心情到底是如何？他辛辛苦苦賺來的財產分給他，他還不滿，覺得他爸爸分得不公。分給他財產還去告，還得他一定要分多少，這是我們看到覺得非常不好的事情。另外一件是在桃園，一個女兒告她母親，也是她母親財產給了她們，她覺得不公平，去告。這個事情是我們聽到的，我們沒有聽到的可能更多。</w:t>
      </w:r>
      <w:r>
        <w:t xml:space="preserve"> </w:t>
      </w:r>
    </w:p>
    <w:p w14:paraId="07DBB8DD" w14:textId="77777777" w:rsidR="004F65DF" w:rsidRDefault="004F65DF">
      <w:pPr>
        <w:pStyle w:val="a3"/>
      </w:pPr>
      <w:r>
        <w:lastRenderedPageBreak/>
        <w:t xml:space="preserve">　　我們老和尚有個大護法，他們家也是表演一齣戲給我們看。她弟弟，她母親生病住在醫院，死了，連來看一眼都沒有，就是她們姊妹給她媽媽處理後事，給她母親處理後事。這個居士說這個錢她不能用，要給她爸爸修福，所以現在都在護持老和尚講經弘法。她說這個可能也是阿彌陀佛安排的，這個錢已經不是我的，我只是暫時保管。她父親留下來的遺產她都沒有去動它，替她父親修福。她聽到老和尚講經覺悟了，知道要替她父親修福。她說十年前如果她就分到這個財產，可能也被騙光了，她弟弟跟她打官司打了十年，她請的律師被收買了。她說這個錢還保得住也不是壞事，十年後剛好遇到老和尚，她說十年前沒有遇到老和尚，她得到這個錢未必是好事。為什麼？有錢是福報，用錢是智慧，有了錢，你錢財用得不對，造罪業。所以福會變成禍，變災禍，禍也會變成福，《無量壽經》講禍福相承，就看你怎麼去運用，用得對不對。所以錢財可以幫助你造善業，甚至修無漏業，但是你用得不對也會造惡業，那就是災禍了。</w:t>
      </w:r>
      <w:r>
        <w:t xml:space="preserve"> </w:t>
      </w:r>
    </w:p>
    <w:p w14:paraId="134FB9E0" w14:textId="77777777" w:rsidR="004F65DF" w:rsidRDefault="004F65DF">
      <w:pPr>
        <w:pStyle w:val="a3"/>
      </w:pPr>
      <w:r>
        <w:t xml:space="preserve">　　所以，得到錢財是不是好事還未知數，有錢是福報，用錢是智慧。過去我們在台北華藏圖書館，每次過年，居士總是會到道場來供養出家眾紅包，每次過年除夕紅包收的都會比平常多好幾倍。老和尚他也不會管我們的錢，但是他講經說法總是會把因果給說明，他說我們很多出家眾師兄弟大家過年收了很多紅包，心裡很高興。師父有一次早餐開示就講了，人家給你頂禮給你拜，這個錢你還敢用嗎？你們有沒有證阿羅漢果？沒有。沒有證果，你用了這個錢，欠人家的債，今生不了道，披毛戴角還，你敢用嗎？我們聽了當然心裡就毛毛的，大家就說師父，那我們就不要收紅包了。師父說也不行，人家要跟你結緣，你不跟人家結緣也不對。那怎麼辦？他說我就在做給你們看了，我們學印光祖師。人家居士的布施供養他是要來種福的，我們修行還沒有成就，不是福田。在這樣的情況，印祖也做了個榜樣給我們看。印光祖師人家供養他的錢財很多，他在蘇州辦了個弘化社，專門印經書、善書去流通，再回饋給社會大眾，回饋給這些信眾。居士財供養，出家眾法供養。</w:t>
      </w:r>
      <w:r>
        <w:t xml:space="preserve"> </w:t>
      </w:r>
    </w:p>
    <w:p w14:paraId="749A73B4" w14:textId="77777777" w:rsidR="004F65DF" w:rsidRDefault="004F65DF">
      <w:pPr>
        <w:pStyle w:val="a3"/>
      </w:pPr>
      <w:r>
        <w:t xml:space="preserve">　　我們自己生活過得去就好了，有得吃，有得穿，有個地方可以遮蔽風雨，這樣就足夠了。有錢就趕快做，不要積財，積財就喪道，財積多了道心就沒有了，一天到晚為了這個錢財在操心，所以有錢我們就趕快做。做就是流通法寶為主，另外做這些支援弘法利生的，老和尚做的這些弘法的工作，也做個示範給我們學習。有人拿錢來，你也不能不替人家修福，但是你替人家修福也要有智慧，總是要用在弘法利生上面，這樣做就不會錯。</w:t>
      </w:r>
      <w:r>
        <w:t xml:space="preserve"> </w:t>
      </w:r>
    </w:p>
    <w:p w14:paraId="6455BC78" w14:textId="77777777" w:rsidR="004F65DF" w:rsidRDefault="004F65DF">
      <w:pPr>
        <w:pStyle w:val="a3"/>
      </w:pPr>
      <w:r>
        <w:t xml:space="preserve">　　我在剛出家到圖書館，去了沒多久，一位女眾法師，年紀很大，比較大，現在算起來年紀也算大了。她也是很關心我，有時候有法會，或者是單金，她都會節省起來，她會跟互助會。這個互助會不曉得日本有沒有，我不知道。在台灣現在可能還有，在過去是相當普遍，民間的互助會，就是跟會，等於也是一種儲蓄，但是不保險。她就好意勸我說，悟道師，我勸你，你有錢要跟一個會，要累積一些錢，將來萬一你如果被趕出去，你去買個房子也有地方住，不然你被趕出去，你會去睡火車站。她也是好意。</w:t>
      </w:r>
      <w:r>
        <w:t xml:space="preserve"> </w:t>
      </w:r>
    </w:p>
    <w:p w14:paraId="482C4001" w14:textId="77777777" w:rsidR="004F65DF" w:rsidRDefault="004F65DF">
      <w:pPr>
        <w:pStyle w:val="a3"/>
      </w:pPr>
      <w:r>
        <w:t xml:space="preserve">　　後來我想一想，她是很關心我沒錯，但是聽老和尚講經又不是這樣，老和尚叫我們趕快布施，有就趕快布施得空空的。他常常舉出章嘉大師教他的，修行從布施下手，他有錢統統布施，布施得光光的，身上一文莫名。財布施得財富，不要怕布施了以後沒有錢，不要怕。我想一想老和尚講的都是引經據典，佛在經上講的的確叫我們</w:t>
      </w:r>
      <w:r>
        <w:lastRenderedPageBreak/>
        <w:t>布施，沒有叫我們跟會。後來我還是依老和尚講的為主，還是布施。她說你不聽我的，將來睡火車站就很可憐了。過了大概二、三年，她跟一個同修跟會，那個同修也是常來道場聽經，他做會首，召集一些會員大家來跟會。結果他周轉不靈，會首倒了，她的好幾百萬要不回來。有一次她去那邊要錢，我就不好意思給她講，好在我當時沒有聽妳的跟妳去跟會，如果跟妳去跟了，今天我的下場跟妳一樣被倒了，被倒掉拿也拿不到。妳去要錢，他沒有錢還給妳，台灣有句話說人肉鹹鹹的，就是說錢沒有，不然我的肉給你吃，肉鹹鹹的也不好吃，一點辦法都沒有。</w:t>
      </w:r>
      <w:r>
        <w:t xml:space="preserve"> </w:t>
      </w:r>
    </w:p>
    <w:p w14:paraId="64A03C3B" w14:textId="77777777" w:rsidR="004F65DF" w:rsidRDefault="004F65DF">
      <w:pPr>
        <w:pStyle w:val="a3"/>
      </w:pPr>
      <w:r>
        <w:t xml:space="preserve">　　所以，我們還是要相信佛的話，做功德。因為你戒偷盜，多修布施，你的錢是給你存在堅牢庫。「資財盈積」，這個資財就是說你資生的用具，你的財物，盈就是很多，積是累積，你的財富這五家都奪不走的。我們要相信佛講的還是要相信世間人？如果相信佛講的，實在講我們不要存錢，因為你布施出去是寄在堅牢庫這個銀行，五家搶不走這家銀行。我們存在現在世間的銀行，這個五家都有分。我們同修大家想一想，還是銀行比較看得到，這個堅牢庫我們也看不到。</w:t>
      </w:r>
      <w:r>
        <w:t xml:space="preserve"> </w:t>
      </w:r>
    </w:p>
    <w:p w14:paraId="7233836A" w14:textId="77777777" w:rsidR="004F65DF" w:rsidRDefault="004F65DF">
      <w:pPr>
        <w:pStyle w:val="a3"/>
      </w:pPr>
      <w:r>
        <w:t xml:space="preserve">　　這就是過去老和尚常講，他出家之後去受了三壇大戒，回到台中看李老師。李老師看他出家又受戒了，遠遠就跟他講，你要信佛！你要信佛！他就很奇怪，我都出家了，都去教佛學院，又去受了三壇大戒，難道我還不信佛嗎？老師才找他到房間去給他說明什麼叫信佛。真正信佛就是佛在經上講的我們能夠理解、能夠依教奉行，那才是真正的信佛。原來信佛是這個條件，我們想想還真不容易，有幾個人真正信佛？如果真正信佛，我們一定會依照經上佛的教導去依教奉行；如果還做不到，還不能算是真正的信，因為你這個信當中還有懷疑在。老和尚這些年講經教學也感化了很多人，他這個感化的力量，他也是自己先做出個榜樣給大家來學習，他自己也做出一個效果出來。如果他沒有做出個效果出來，講了也不能很肯定，當然人家的信心也就不具足。</w:t>
      </w:r>
      <w:r>
        <w:t xml:space="preserve"> </w:t>
      </w:r>
    </w:p>
    <w:p w14:paraId="3D456D7F" w14:textId="77777777" w:rsidR="004F65DF" w:rsidRDefault="004F65DF">
      <w:pPr>
        <w:pStyle w:val="a3"/>
      </w:pPr>
      <w:r>
        <w:t xml:space="preserve">　　因為他第一個老師是章嘉大師，是密宗的上師，在清朝的時候是清朝的章嘉呼圖克圖，也是在清朝政府的一個官位，到了民國就做總統府的資政，到台灣去做總統府的資政。我們老和尚他是一個蒙古親王跟他介紹的，認識章嘉活佛。章嘉活佛就是教他六個字。他請問章嘉活佛，佛法這麼好，有什麼方法很快可以入進去？章嘉大師就給他講，看得破、放得下，他說這六個字去修六年。看得破、放得下，從什麼地方下手？他說從布施。他說我沒有錢怎麼布施？那個時候當軍人到台灣，也不是當大官，他是少尉軍官，那時候到台灣很窮的，每個月的薪水非常微薄。章嘉大師給他講，你身上如果有一塊、二塊，你就一塊、二塊去布施，他說一塊、二塊有沒有？他說有，兩塊是有。他說你就布施，你就這樣去修。後來領了薪水，生活費省下來一塊、二塊他就去布施，早期布施就是複印經典，印經。</w:t>
      </w:r>
      <w:r>
        <w:t xml:space="preserve"> </w:t>
      </w:r>
    </w:p>
    <w:p w14:paraId="2B8681DF" w14:textId="77777777" w:rsidR="004F65DF" w:rsidRDefault="004F65DF">
      <w:pPr>
        <w:pStyle w:val="a3"/>
      </w:pPr>
      <w:r>
        <w:t xml:space="preserve">　　常常布施，自己收藏的書捐給慈光圖書館，讀書人喜歡的就是書。剛開始修布施，自己比較不喜歡的先布施，自己比較喜歡的先留下來。剛開始在修的時候像割肉一樣，非常痛苦，修得很難過，但是老師教導，他就是認真要去修。剛開始很勉強，不喜歡的先布施，由少的先布施，總是這樣一直做。慢慢就比較自然了，修久了就比較自然，就比較放得下，先從身外之物先布施，放得下。修了半年之後，他慢慢就有感應了，他雖然有時候都布施到身上空空的，但是他生活當中如果有什麼需要就會有人送給他，比如說他需要經書，就有人會去支援他。再繼續修，修個三年，那也布施得相當習慣了。</w:t>
      </w:r>
      <w:r>
        <w:t xml:space="preserve"> </w:t>
      </w:r>
    </w:p>
    <w:p w14:paraId="62310E98" w14:textId="77777777" w:rsidR="004F65DF" w:rsidRDefault="004F65DF">
      <w:pPr>
        <w:pStyle w:val="a3"/>
      </w:pPr>
      <w:r>
        <w:lastRenderedPageBreak/>
        <w:t xml:space="preserve">　　那個時候，早期在三十年前，我聽老和尚講經，他就曾經講過，他說布施修了三年、六年之後，他慢慢的心比較清淨，有些事情事先他可以預知。我們說預知時至，除了往生西方預知時至，我們生活當中有些還沒有發生的事情，他事先可以預先感受到。這是心變清淨了，我們自性的般若智慧就往外不斷的透露出來，這布施開始。他愈修福報就愈大。所以他早年他也是做個示範先給我們看，我們才有信心。因為早期的相片，大家現在看到的相片是比較圓滿，早年年輕的時候，剛出家時候的相片，我有機會再帶來給你們看，可能現在網站上也有。瘦瘦，下巴尖尖的，又沒有福報又短命，算命的算他四十五歲過不去。</w:t>
      </w:r>
      <w:r>
        <w:t xml:space="preserve"> </w:t>
      </w:r>
    </w:p>
    <w:p w14:paraId="0F09BB1B" w14:textId="77777777" w:rsidR="004F65DF" w:rsidRDefault="004F65DF">
      <w:pPr>
        <w:pStyle w:val="a3"/>
      </w:pPr>
      <w:r>
        <w:t xml:space="preserve">　　他四十五歲那年，我已經在聽經了，真的那年他有兩個戒兄跟他同年，一同去給算命的算，他們三個人戒兄弟，同時去受戒的，去給算命的算，他們三個人都過不了四十五歲。四月、六月就兩個走了，兩個戒兄弟先往生了，好像他到七月，那個時候他是在基隆大覺寺講《楞嚴經》，那個時候我跟我弟弟去聽了好像一天還兩天。後來第三天再去聽經，寺院的法師就說法師今天有事不能來了，他也沒講什麼事。後來停了一個多月，又在台北講經了，我們又去台北聽經。當時老和尚他也沒講什麼原因，怎麼停了一個多月沒有講經。後來他在講經當中常常提，我們才知道，原來那時候那一個月是生病，病了一個月。他看到兩位戒兄給算命的算得這麼準，都走了，想一想自己，也是輪到他了，所以他也沒有吃藥，也沒有看醫生，就是念佛求生淨土。有一、二個學生照顧他，每天煮點稀飯給他吃，就是照顧他。他也是想壽命到了，看醫生也沒有用，就是念佛要求往生。</w:t>
      </w:r>
      <w:r>
        <w:t xml:space="preserve"> </w:t>
      </w:r>
    </w:p>
    <w:p w14:paraId="035BC524" w14:textId="77777777" w:rsidR="004F65DF" w:rsidRDefault="004F65DF">
      <w:pPr>
        <w:pStyle w:val="a3"/>
      </w:pPr>
      <w:r>
        <w:t xml:space="preserve">　　但是他發願修布施，弘法利生，的確命運轉過來了，病了一個月，病就好了，病就好過來，好過來就繼續從事弘法的工作。所以他四十五歲那年生那一次大病之後，我們套一句佛門的話來講，是乘願再來。因為照他的命應該四十五歲七月那一年他就要走了，算命的算得沒錯，就像孔先生給了凡居士算得一樣，算得沒有錯。但是他們遇到緣殊勝，遇到好的老師指導，他們又有善根，能夠理解，能夠依教奉行，才把命運改過來。</w:t>
      </w:r>
      <w:r>
        <w:t xml:space="preserve"> </w:t>
      </w:r>
    </w:p>
    <w:p w14:paraId="72A6B0BF" w14:textId="77777777" w:rsidR="004F65DF" w:rsidRDefault="004F65DF">
      <w:pPr>
        <w:pStyle w:val="a3"/>
      </w:pPr>
      <w:r>
        <w:t xml:space="preserve">　　所以，福報就愈來愈大，那時候還沒有道場，他就講經人家多少供養一點錢，都是印經。那個時候我在家，去聽經，我自己有賺點錢，也都會隨喜印經，因為老師帶動，做弟子的人就會學習，也跟著印。後來才有華藏圖書館，也是後來慢慢修，講經說法，印經布施。剛開始沒有圖書館，那個時候住在韓館長家，叫「華藏法施會」，他成立一個法施會，就是布施佛法的一個會，專門印經布施的，跟大家結緣的。這個法施會在圖書館成立後，這個法施會就沒有再用了，後來印經都用華藏佛教圖書館這樣的名稱來印。早期大家如果看到比較舊的寫華藏法施會，那都是還沒有圖書館的時候，那時候印的書。圖書館有了五年，再修經過五年，台北市杭州南路簡居士又送了兩層的房子，算兩層半，包括老和尚一間寮房，成立了「佛陀教育基金會」。現在印的很多經書，全世界流通結緣，我出家那一年成立，到今年已經二十三年了，法寶的流通非常的多，非常可觀。這是老和尚我們看到他一生這麼修學，得到這個果報，晚年果報就愈來愈殊勝。他是現身說法給我們看，所以我們也要努力的來學習。</w:t>
      </w:r>
      <w:r>
        <w:t xml:space="preserve"> </w:t>
      </w:r>
    </w:p>
    <w:p w14:paraId="7FD771D7" w14:textId="77777777" w:rsidR="004F65DF" w:rsidRDefault="004F65DF">
      <w:pPr>
        <w:pStyle w:val="a3"/>
      </w:pPr>
      <w:r>
        <w:t xml:space="preserve">　　人人都能夠這樣來效法學習，人人都能改造命運，不是說哪個人能改造，哪個人不能改。命運是自己造的，當然自己可以改。但是要看我們自己，我們改了多少。希望我們改造的愈多愈好，我們將來晚年會比年輕的時候更好，來生會比這一生更好。我們遇到佛法修學，總是要不斷向上提升，這一生才沒有白來。不然這一生來世間走</w:t>
      </w:r>
      <w:r>
        <w:lastRenderedPageBreak/>
        <w:t>一趟空過了，就空過了。這一生遇到佛法，我們如果修學沒有向上提升，那就空過了，就非常可惜。</w:t>
      </w:r>
      <w:r>
        <w:t xml:space="preserve"> </w:t>
      </w:r>
    </w:p>
    <w:p w14:paraId="07373906" w14:textId="77777777" w:rsidR="004F65DF" w:rsidRDefault="004F65DF">
      <w:pPr>
        <w:pStyle w:val="a3"/>
      </w:pPr>
      <w:r>
        <w:t xml:space="preserve">　　這是講戒偷盜第一種可保信法，「資財盈積，王賊水火及非愛子，不能散滅」，散是消散，滅就是失去，喪失掉了。我們有錢財總是擔心這個錢財會沒有。除了戒偷盜，因為這個經文，我們現在這次是採取節要，如果在《十善業道經》原文，它後面還有「戒偷盜而行布施」。我們不但戒偷盜，而且還行布施，你的財富永遠是無盡的。</w:t>
      </w:r>
      <w:r>
        <w:t xml:space="preserve"> </w:t>
      </w:r>
    </w:p>
    <w:p w14:paraId="6C934EA7" w14:textId="77777777" w:rsidR="004F65DF" w:rsidRDefault="004F65DF">
      <w:pPr>
        <w:pStyle w:val="a3"/>
      </w:pPr>
      <w:r>
        <w:t xml:space="preserve">　　我們再翻到第二面，我們看『犯偷盜，得成十種不可保信法』，這是反面的，第一條正面的我們看到了，這個反面。『資財縱盈積，王賊水火及非愛子，皆能散滅』，這是犯了偷盜戒。犯了偷盜戒就是我們俗話講的不義之財，就是不該我們得到的錢財，我們用一些不當的手段去得到，這個叫不義之財。不該我們的我們去得到了，這個錢財能不能保得住？保不住，這個錢財保不住，縱然你錢財很多，賺很多錢，也保不住。我們現在看看社會上有很多年輕的時候他就發財了，賺了很多錢。賺了很多錢，沒有幾年他的公司倒閉了，虧損了，關門了。這是什麼原因？這就是沒有戒偷盜，可能他賺的錢有犯了偷盜這個業。可能他自己知道，可能他自己不知道。</w:t>
      </w:r>
      <w:r>
        <w:t xml:space="preserve"> </w:t>
      </w:r>
    </w:p>
    <w:p w14:paraId="6A3D54B3" w14:textId="77777777" w:rsidR="004F65DF" w:rsidRDefault="004F65DF">
      <w:pPr>
        <w:pStyle w:val="a3"/>
      </w:pPr>
      <w:r>
        <w:t xml:space="preserve">　　所以以前人講富不過三代，這個財富如果沒有過三代，在古人的眼光來看，這不是真正有福報。現代不要說三代，古時候說三代，現代連一代都過不去，甚至連到晚年都保不住，甚至幾年，一個公司、一個企業幾年，壽命更短的幾個月就垮了。得到的錢財好像過路財神一樣，借他看幾年，看一看也就沒有了。為什麼會這樣？這也是果報，果報我們就知道它的因，要知道它的因。這個因總是離不開犯了偷盜這個惡業。所以犯了偷盜，我們資財縱然很多，「王賊水火及非愛子」，這個五家不管哪一家都可以給我們的錢財散失掉，給我們奪取，我們要保保不住。</w:t>
      </w:r>
      <w:r>
        <w:t xml:space="preserve"> </w:t>
      </w:r>
    </w:p>
    <w:p w14:paraId="4DE756EE" w14:textId="77777777" w:rsidR="004F65DF" w:rsidRDefault="004F65DF">
      <w:pPr>
        <w:pStyle w:val="a3"/>
      </w:pPr>
      <w:r>
        <w:t xml:space="preserve">　　好，今天時間到了，我們先講到這一段。　　</w:t>
      </w:r>
    </w:p>
    <w:sectPr w:rsidR="004F65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7B65" w14:textId="77777777" w:rsidR="004F65DF" w:rsidRDefault="004F65DF" w:rsidP="00C105F6">
      <w:r>
        <w:separator/>
      </w:r>
    </w:p>
  </w:endnote>
  <w:endnote w:type="continuationSeparator" w:id="0">
    <w:p w14:paraId="77668D1B" w14:textId="77777777" w:rsidR="004F65DF" w:rsidRDefault="004F65DF" w:rsidP="00C10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4C754" w14:textId="77777777" w:rsidR="004F65DF" w:rsidRDefault="004F65DF" w:rsidP="00C105F6">
      <w:r>
        <w:separator/>
      </w:r>
    </w:p>
  </w:footnote>
  <w:footnote w:type="continuationSeparator" w:id="0">
    <w:p w14:paraId="594481EC" w14:textId="77777777" w:rsidR="004F65DF" w:rsidRDefault="004F65DF" w:rsidP="00C105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F6"/>
    <w:rsid w:val="004F65DF"/>
    <w:rsid w:val="007931EE"/>
    <w:rsid w:val="00C1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268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05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05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05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05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1800</Words>
  <Characters>10261</Characters>
  <Application>Microsoft Office Word</Application>
  <DocSecurity>0</DocSecurity>
  <Lines>85</Lines>
  <Paragraphs>24</Paragraphs>
  <ScaleCrop>false</ScaleCrop>
  <Company/>
  <LinksUpToDate>false</LinksUpToDate>
  <CharactersWithSpaces>12037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