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CAB8" w14:textId="77777777" w:rsidR="004752C8" w:rsidRDefault="004752C8">
      <w:r>
        <w:t xml:space="preserve">佛說十善業道經節要　　悟道法師主講　　（第四集）　　</w:t>
      </w:r>
      <w:r>
        <w:t>2007/11/22</w:t>
      </w:r>
      <w:r>
        <w:t xml:space="preserve">　　日本東京增上寺　　檔名：</w:t>
      </w:r>
      <w:r>
        <w:t xml:space="preserve">WD19-015-0004 </w:t>
      </w:r>
    </w:p>
    <w:p w14:paraId="0D0FD6DA" w14:textId="77777777" w:rsidR="004752C8" w:rsidRDefault="004752C8">
      <w:pPr>
        <w:pStyle w:val="a3"/>
      </w:pPr>
      <w:r>
        <w:t xml:space="preserve">　　《十善業道經節要》。請大家翻開經本第二十九頁，倒數第二行。我們從經文看起，從「戒偷盜」這裡看起：</w:t>
      </w:r>
      <w:r>
        <w:t xml:space="preserve"> </w:t>
      </w:r>
    </w:p>
    <w:p w14:paraId="33B23327" w14:textId="77777777" w:rsidR="004752C8" w:rsidRDefault="004752C8">
      <w:pPr>
        <w:pStyle w:val="a3"/>
      </w:pPr>
      <w:r>
        <w:t xml:space="preserve">　　【戒偷盜。得成十種可保信法。一資財盈積。王賊水火及非愛子。不能散滅。】</w:t>
      </w:r>
      <w:r>
        <w:t xml:space="preserve"> </w:t>
      </w:r>
    </w:p>
    <w:p w14:paraId="56611D5B" w14:textId="77777777" w:rsidR="004752C8" w:rsidRDefault="004752C8">
      <w:pPr>
        <w:pStyle w:val="a3"/>
      </w:pPr>
      <w:r>
        <w:t xml:space="preserve">　　我們昨天講到這一段。這一段是離偷盜能夠得到、成就十種可以保證相信的方法。我們現在世間人很重視保險，總希望自己的財物有所保障，這也是人之常情。但是我們世間這些保險公司是不是百分之百能夠保障我們的財物？答案是不一定。我們在世間投資，我們跟一個保險也算是一種投資，不管任何一個行業的投資都有它的風險在，這個大家也都很清楚。所以在世間法來看，『可保信法』，可以說也沒有一個人他敢說百分之百他可以給你保障，保障你的財物。為什麼？他自己的財物可能都沒保障，自己都不能保障自己，怎麼可能去保障別人的？這是我們必須要了解的。</w:t>
      </w:r>
      <w:r>
        <w:t xml:space="preserve"> </w:t>
      </w:r>
    </w:p>
    <w:p w14:paraId="66B0231E" w14:textId="77777777" w:rsidR="004752C8" w:rsidRDefault="004752C8">
      <w:pPr>
        <w:pStyle w:val="a3"/>
      </w:pPr>
      <w:r>
        <w:t xml:space="preserve">　　我們是不是自己的財物可以得到真正的保障？佛在這個經跟我們講，我們『戒偷盜』，你的財物『王賊水火及非愛子』都不能給你散滅。如果戒偷盜這條善業還不圓滿，那我們的財物多多少少都會被這個五家所奪取，這也是無可避免的。我們在現實社會你冷靜去觀察，我們用偷盜的心得取的一些不當的財物，雖然這個財物得到了，但是能不能保存？答案是肯定保不住，你這裡得到了，這個五家在後面等著。這一段，如果我們永離偷盜，這五家都沒有辦法消散我們的財物，我們的財物可以說得到真正的保障。</w:t>
      </w:r>
      <w:r>
        <w:t xml:space="preserve"> </w:t>
      </w:r>
    </w:p>
    <w:p w14:paraId="0E4027CB" w14:textId="77777777" w:rsidR="004752C8" w:rsidRDefault="004752C8">
      <w:pPr>
        <w:pStyle w:val="a3"/>
      </w:pPr>
      <w:r>
        <w:t xml:space="preserve">　　我們世間人都求財富，財富求到了能夠保存多久，這就看我們修行的德行。古人講富不過三代，財富如果不過三代，那不是真正的福報。現在可能一代都過不去，可能一生，或者一、二十年，二、三十年，財富就沒有了。公司經營不善倒閉了，關門了。我們現前看看社會上這些企業，你看有壽命不長的，聽說還有幾個月就倒了，這個也有。這樣縱然賺到錢了，那也不是真正的福報，這過路財神，不是自己真正的福報。什麼才是真正福報？我們這一生有福報，來生還有福報，生生世世都享福報，那是真福報。自己子孫可以傳之久遠。這就要靠德行，靠斷惡修善，積功累德。</w:t>
      </w:r>
      <w:r>
        <w:t xml:space="preserve"> </w:t>
      </w:r>
    </w:p>
    <w:p w14:paraId="4E434DD1" w14:textId="77777777" w:rsidR="004752C8" w:rsidRDefault="004752C8">
      <w:pPr>
        <w:pStyle w:val="a3"/>
      </w:pPr>
      <w:r>
        <w:t xml:space="preserve">　　在我們中國最具體代表的，大家都知道孔老夫子，孔老夫子他在生他沒有錢，每一個國家沒有人敢重用他。為什麼？大家對他的德學都很仰慕，但是不敢用他，他周遊列國沒有一個國君敢重用他。為什麼？那些國君怕他的德學都在他之上，一旦重用他，萬一他如果起個心動個念他發動政變，他這個位子不就沒有了嗎？所以大家對他很尊敬，但是不敢去用他。所以周遊列國沒有一個國家肯重用他，後來他就只好回到家鄉，原來他去周遊列國想求個一官半職，沒有人敢用。因為他的學生也多，事業也大，又有學問、有智慧，這些國君就顧慮這個問題，不敢用。他六十八歲回到魯國家鄉教學，教了五年，他七十三歲就過世了。這個短短五年的教學，他也沒有想到影響後代這麼深遠，我們中國人稱孔老夫子為至聖先師，是我們這個國家民族的老師。</w:t>
      </w:r>
      <w:r>
        <w:t xml:space="preserve"> </w:t>
      </w:r>
    </w:p>
    <w:p w14:paraId="070D382D" w14:textId="77777777" w:rsidR="004752C8" w:rsidRDefault="004752C8">
      <w:pPr>
        <w:pStyle w:val="a3"/>
      </w:pPr>
      <w:r>
        <w:t xml:space="preserve">　　他的後代孔德成先生，現在還在台灣，九十幾歲了，他還受到大家的尊敬。孔德成先生他到美國去、到歐美去，大家聽到東方有個孔子，他是孔子的後代，就受到特別的禮遇。有一年我到紐約去講經，那次講經他們同修就是借孔子大廈。孔子大廈是</w:t>
      </w:r>
      <w:r>
        <w:lastRenderedPageBreak/>
        <w:t>我們華僑大家發心去蓋的，蓋了大家錢不夠，就到政府銀行去貸款。銀行聽說是要蓋孔子的大廈，所以聽說貸款都不要利息，有這個優惠。歐美的人都知道東方有個孔子，大家非常尊敬。在當時他看起來好像不得志，他的德學、學問沒有一個國家敢重用他，後來回到家鄉教教學生，竟然影響這麼深遠。他的福報是真實的，他教導中國人民教導了兩千多年，一直到清朝亡國，民國成立以後，沒多久打倒孔家店，那個時候大家才不學，這是受到西方文化的衝擊。中國人為什麼對自己的文化喪失信心？就是八國聯軍入侵中國，被打得很慘，受到外國的欺負。大家覺得這個文化沒什麼用，還是洋人船堅炮利，那個才有用，所以對自己傳統文化喪失信心，是這個原因。</w:t>
      </w:r>
      <w:r>
        <w:t xml:space="preserve"> </w:t>
      </w:r>
    </w:p>
    <w:p w14:paraId="2130C362" w14:textId="77777777" w:rsidR="004752C8" w:rsidRDefault="004752C8">
      <w:pPr>
        <w:pStyle w:val="a3"/>
      </w:pPr>
      <w:r>
        <w:t xml:space="preserve">　　實在講人文教育，西方是要向東方來學習。現在西方連英國七十年代大文豪湯恩比他也講，他說二十一世紀這個世界如果要恢復秩序，必定要提倡中國孔孟的學說以及大乘佛法。他在七十年代就已經講出了這些話。湯恩比博士可以說是有先見之明，他這一番話影響非常之大。我們中國人對自己文化喪失信心，自己的東西不要，學外國的，外國的優點又沒學到，大概缺點都學到了，都學到不好的，好的沒有學到，不好的都學到了。實在講，中國五千年的文化，它的教育真的是像湯恩比講的，是現在世界所必需要有的。因此現在老和尚提倡《弟子規》這樣的一個教學，也是向國際上來推廣，這方面是西方要向東方來學習。東方人向西方學習，頂多是一些科技方面，科技他們比較發達，科技方面。如果中國能夠保存自己傳統文化，向西方學習一些科技，這樣就圓滿了。現在我們看到中國也是學習西方的科技，但是把自己的東西不要了，這個就非常可惜。自己老祖宗這麼好的東西，子孫不要，一定要等到外國人學習，中國人才說這個外國人要學的，我們趕快來學；外國人不學，我們就沒信心，中國人就沒有信心。沒有信心就不能成就，世出世間法第一個成就的條件在於信心。</w:t>
      </w:r>
      <w:r>
        <w:t xml:space="preserve"> </w:t>
      </w:r>
    </w:p>
    <w:p w14:paraId="66C44072" w14:textId="77777777" w:rsidR="004752C8" w:rsidRDefault="004752C8">
      <w:pPr>
        <w:pStyle w:val="a3"/>
      </w:pPr>
      <w:r>
        <w:t xml:space="preserve">　　你看蕅益大師講《彌陀經》信願行，信講了六種，信自、信他、信因、信果、信事、信理。第一個要信自己，我們一般講自信心。對自己都沒信心，你還能有什麼成就？這我們必定要明白。特別在經典上講的，你看我們中國孔子之外，還有個范仲淹，宋朝范仲淹，清朝有個葉狀元。孔子、范仲淹、清朝的葉狀元，這是我們淨宗十三祖印光祖師最推崇的具體的代表人物。范仲淹他年輕的時候也是窮得不得了，但是他窮得有志氣。以前讀書人志在聖賢，跟現在讀書的目的不一樣，現在讀書是志在賺錢，以前的讀書人是志在聖賢。讀聖賢書，希望自己將來成聖成賢，做個賢人、做個聖人。賢人、聖人做不到，起碼要做個君子。君子做不到，那變小人了。這是古時候讀書人他們的一個主要目標、方向，做官還在其次，但是聖賢是第一個主要的目標，希望自己成聖成賢。</w:t>
      </w:r>
      <w:r>
        <w:t xml:space="preserve"> </w:t>
      </w:r>
    </w:p>
    <w:p w14:paraId="11E937F3" w14:textId="77777777" w:rsidR="004752C8" w:rsidRDefault="004752C8">
      <w:pPr>
        <w:pStyle w:val="a3"/>
      </w:pPr>
      <w:r>
        <w:t xml:space="preserve">　　范仲淹他年輕也是很窮，他吃飯一碗粥分三餐，煮得濃濃的，然後切一塊一塊，一餐吃一塊，很窮。有一天他在一棵樹下挖到黃金，很多，我們一般人挖到那麼多黃金就是要花，但是他又把它蓋起來，他一個也沒拿走。後來他中了進士做了官，一直做到宰相，他家鄉這個寺院來化緣，說要修廟沒有錢，我們家鄉出個宰相跟他化化緣。范仲淹就很大方說，你要多少？他說寺院蓋了要多少錢。他就筆拿來毫不考慮的，化緣簿全部都簽下去。他們家人就覺得很想不通，他做官是很清廉的，薪水奉祿是有限的，他簽了那麼多，錢從哪裡來？後來那個老和尚要來收錢了，你簽了這麼多錢，要來收錢。他就給他講，你們寺院旁邊有一棵樹下你去挖，那邊有很多黃金在那裡。結果那個老和尚就派人去挖，挖了很多黃金。他說這些夠不夠？夠了夠了！還有剩。去修廟。</w:t>
      </w:r>
      <w:r>
        <w:t xml:space="preserve"> </w:t>
      </w:r>
    </w:p>
    <w:p w14:paraId="3B141349" w14:textId="77777777" w:rsidR="004752C8" w:rsidRDefault="004752C8">
      <w:pPr>
        <w:pStyle w:val="a3"/>
      </w:pPr>
      <w:r>
        <w:lastRenderedPageBreak/>
        <w:t xml:space="preserve">　　所以他年輕的時候，你看他那麼窮，他都不起一個偷盜的心。一直到他做了宰相，他才講出那個黃金，他發現的這個黃金，他也沒拿，就是捐給這個寺院。那個錢也應該是他得的，他才會發現。如果年輕他就拿來花用了，恐怕以後就沒有那麼大的福報，他不拿。等於那筆錢（黃金）他就捐給那個寺院，恢復那個寺院。他一個人的收入養了三百多家的人家，清寒的人家，親戚朋友沒有錢的，他都支援，所以他自己真的很窮。他修布施，不但不貪還修布施，布施到死了連棺材都買不起。他兩個兒子官也做很大。但是這個福報是當時他不享，再修福一直累積，累積到現在，他後代的子孫代代都有人出來，都有人出來做官。最近我們在桃園辦《地獄變相圖》展覽，在桃園縣政府借用大廳做展覽。桃園副縣長聽說是姓范，那天我聽蔡老師講，他說那個副縣長說他是范仲淹的後代，他也覺得很光榮。所以他後代都非常不錯，他把這個福報累積到後代。</w:t>
      </w:r>
      <w:r>
        <w:t xml:space="preserve"> </w:t>
      </w:r>
    </w:p>
    <w:p w14:paraId="0C349F3B" w14:textId="77777777" w:rsidR="004752C8" w:rsidRDefault="004752C8">
      <w:pPr>
        <w:pStyle w:val="a3"/>
      </w:pPr>
      <w:r>
        <w:t xml:space="preserve">　　這是講我們戒偷盜第一種可保信法，這我們財物不會被五家來散失掉。「犯偷盜」，我們翻到第三十頁，倒數第三行。</w:t>
      </w:r>
      <w:r>
        <w:t xml:space="preserve"> </w:t>
      </w:r>
    </w:p>
    <w:p w14:paraId="59CD4764" w14:textId="77777777" w:rsidR="004752C8" w:rsidRDefault="004752C8">
      <w:pPr>
        <w:pStyle w:val="a3"/>
      </w:pPr>
      <w:r>
        <w:t xml:space="preserve">　　【犯偷盜。得成十種不可保信法。一資財縱盈積。王賊水火及非愛子。皆能散滅。】</w:t>
      </w:r>
      <w:r>
        <w:t xml:space="preserve"> </w:t>
      </w:r>
    </w:p>
    <w:p w14:paraId="3338A092" w14:textId="77777777" w:rsidR="004752C8" w:rsidRDefault="004752C8">
      <w:pPr>
        <w:pStyle w:val="a3"/>
      </w:pPr>
      <w:r>
        <w:t xml:space="preserve">　　『資財縱盈積』就是縱然你現在很有錢，但是有犯了偷盜得來的錢財，偷盜就是用不正當的手段得取不應該得到的錢財，這樣的錢財縱然很多也保不住，也保不了多久。後面五家在等著，『王賊水火及非愛子，皆能散滅』，都能給它散滅掉，保不住，你怎麼去保也保不住。《太上感應篇》也有一段話跟我們這句經文也相應，我把《太上感應篇》這段話念一下。《感應篇》後面有一段話講，「又橫取人財者」，橫取就是用自己惡的勢力強迫，或者是暗中去做些手腳，得到人家的財富，這一類都叫做橫取，橫取人財。橫取人財怎麼樣？「乃計其妻子家口以當之，漸至死喪。若不死喪，則有水火盜賊，遺亡器物，疾病口舌諸事，以當妄取之值」。這個因果我們只要冷靜去看都在眼前，不要說等到來生來世，等到來生來世大家說沒看到，誰看到了？其實現在我們就看到了。</w:t>
      </w:r>
      <w:r>
        <w:t xml:space="preserve"> </w:t>
      </w:r>
    </w:p>
    <w:p w14:paraId="1E74C154" w14:textId="77777777" w:rsidR="004752C8" w:rsidRDefault="004752C8">
      <w:pPr>
        <w:pStyle w:val="a3"/>
      </w:pPr>
      <w:r>
        <w:t xml:space="preserve">　　用一種不當的手段橫取人財，《太上感應篇》說神明在記錄，你得到不應該得到的錢財，那怎麼辦？計其妻子家口，就是你的妻子、兒女來抵擋，怎麼抵擋？漸至死喪，就是慢慢折壽，把你壽命折掉了，漸漸就死了。若不死喪，說如果沒死，則有水火盜賊遺亡器物，這就是跟我們本經講的王賊水火及非愛子，來把你的財物給散失掉。遺亡器物就是說你怎麼拿別人的，別人也是會拿你的。不是遇到水災，不然就遇到火災，不然就遇到強盜，我們一般講黑吃黑，你也去黑人家的，黑道的看了說你也是黑的，那他也一分，他也要，他也要去要你的財物。如果沒有死，你就遇到這些事情。或者遇到疾病，生病了，得到的那些錢財就是付醫藥費，躺在醫院享受。錢財用光了病好了，病得也是滿冤枉的，自己也享受不到，就疾病。不然就是口舌，口舌就是包括訴訟打官司，打官司要錢，打官司我們請律師要花錢。有很多人財產打官司打光了，錢到哪裡去？就被律師拿走了。這是口舌。諸事就是說種種的事情，消散你這些財物。以當妄取之值，看你給人家不當的錢財拿多少，價值多少，用這個來去抵銷，還是損害到自己命中有的，自己命中有的遭到了虧損。</w:t>
      </w:r>
      <w:r>
        <w:t xml:space="preserve"> </w:t>
      </w:r>
    </w:p>
    <w:p w14:paraId="00298784" w14:textId="77777777" w:rsidR="004752C8" w:rsidRDefault="004752C8">
      <w:pPr>
        <w:pStyle w:val="a3"/>
      </w:pPr>
      <w:r>
        <w:t xml:space="preserve">　　你用非法的手段得取的錢財，其實還是自己命中有的，命中沒有，你用什麼手段也得不到。那得到是怎麼樣一回事？打折扣了，比如說命中他該賺一千萬，現在用非法的手段變得到一百萬，他高興得不得了，但是他已經減掉九百萬了，他不知道。原來你用正當的方式取得，你時間很長，甚至這一生用不完的來生還有。你現在好像在銀行裡面錢財提早把它拿出來，而且用不當的手段，所以就遭到折損。所以，明白因果的人他絕對不幹這個事情，古人講君子樂得為君子，小人冤枉作小人。君子他明白因果的道理，他不會做這個愚痴的事情。小人他不明白因果的道理，以為自己佔到便宜，其實吃了大虧自己不知道。這都是不明因果之故。我們再看第二種可保信法。</w:t>
      </w:r>
      <w:r>
        <w:t xml:space="preserve"> </w:t>
      </w:r>
    </w:p>
    <w:p w14:paraId="544077D1" w14:textId="77777777" w:rsidR="004752C8" w:rsidRDefault="004752C8">
      <w:pPr>
        <w:pStyle w:val="a3"/>
      </w:pPr>
      <w:r>
        <w:t xml:space="preserve">　　【二多人愛念。】</w:t>
      </w:r>
      <w:r>
        <w:t xml:space="preserve"> </w:t>
      </w:r>
    </w:p>
    <w:p w14:paraId="484174DA" w14:textId="77777777" w:rsidR="004752C8" w:rsidRDefault="004752C8">
      <w:pPr>
        <w:pStyle w:val="a3"/>
      </w:pPr>
      <w:r>
        <w:t xml:space="preserve">　　三十頁第一行第一句。不偷盜跟不殺生是一樣的，屬於無畏布施，讓一切眾生離開恐怖、憂慮。我們世間人常說財不露白，錢財怕人家看到，你的財物如果被人家發現，就怕人家來偷、來搶，對你就造成傷害。所以錢財不要隨便露出來，這是一般俗人講的。如果知道你是個持戒的人，錢被你看到了，像范仲淹這樣，黃金他自己挖到了他都不拿。一個持戒的人，你再多的錢他也不會動心，他也不會去動你的，你就放心了，你就不要擔心。你的財物給他看到了，他也不會動心，不會起惡念，你就可以很放心，你就不用擔心。這就是屬於無畏布施，給與眾生無畏。不偷盜必定得『多人愛念』，會得到許多人的擁護與關懷，當然大家喜歡跟他在一起。如果反過來，犯偷盜就是：</w:t>
      </w:r>
      <w:r>
        <w:t xml:space="preserve"> </w:t>
      </w:r>
    </w:p>
    <w:p w14:paraId="122CB4F3" w14:textId="77777777" w:rsidR="004752C8" w:rsidRDefault="004752C8">
      <w:pPr>
        <w:pStyle w:val="a3"/>
      </w:pPr>
      <w:r>
        <w:t xml:space="preserve">　　【多人不愛念。】</w:t>
      </w:r>
      <w:r>
        <w:t xml:space="preserve"> </w:t>
      </w:r>
    </w:p>
    <w:p w14:paraId="58269B61" w14:textId="77777777" w:rsidR="004752C8" w:rsidRDefault="004752C8">
      <w:pPr>
        <w:pStyle w:val="a3"/>
      </w:pPr>
      <w:r>
        <w:t xml:space="preserve">　　大家不喜歡跟他往來，你跟他往來，你時時刻刻要擔心你財物會不會被他偷、被他搶，或者被他算計了。這個心常常提心吊膽，當然多人就不愛念。第三：</w:t>
      </w:r>
      <w:r>
        <w:t xml:space="preserve"> </w:t>
      </w:r>
    </w:p>
    <w:p w14:paraId="5C23AE8E" w14:textId="77777777" w:rsidR="004752C8" w:rsidRDefault="004752C8">
      <w:pPr>
        <w:pStyle w:val="a3"/>
      </w:pPr>
      <w:r>
        <w:t xml:space="preserve">　　【人不欺負。】</w:t>
      </w:r>
      <w:r>
        <w:t xml:space="preserve"> </w:t>
      </w:r>
    </w:p>
    <w:p w14:paraId="5FEC6104" w14:textId="77777777" w:rsidR="004752C8" w:rsidRDefault="004752C8">
      <w:pPr>
        <w:pStyle w:val="a3"/>
      </w:pPr>
      <w:r>
        <w:t xml:space="preserve">　　我不欺負別人，當然別人就不會欺負我，這都是因果。凡是我們被人欺負，過去生我們一定欺負過他，這一生遇到了被他欺負回去，因果報應。我們常常看到有些人他對你笑笑，路上不認識的，或者瞪你一眼，這個我都碰到過，不認識的，他對你很好感，還有我也被罵過，他不但瞪你還罵你幾句，我從來不認識他，怎麼會罵我？讀了佛經之後知道，大概過去生不知道哪一世我去罵過他。這一點點這個事情都有它的前因後果，不是偶然發生的。『人不欺負』，我們過去生有造了一些惡業，我們去欺負過人，這一生被人家欺負了，應該怎麼樣？逆來順受，你欺負過他。這就是什麼？消業障，我們逆來順受，就是他在替我們消業障。所以人家罵我們、毀謗我們，其實也都是在給我們消業障。因為過去生我們就是罵過他，現在被他罵回去，我們不要再去報復，業障到此就消了。如果我們還要報復，再給他罵回來，這個業障永遠也消不掉，冤冤相報。所以我們遭遇的一些事情都有因果。我們不偷盜，當然不會受人欺負，欺負別人也是一種偷盜的行為，就是要佔人家便宜。凡是有佔人便宜的心都屬於盜心，佔人便宜就是會欺負到別人，這是我們必須要了解的。</w:t>
      </w:r>
      <w:r>
        <w:t xml:space="preserve"> </w:t>
      </w:r>
    </w:p>
    <w:p w14:paraId="0A52B1B8" w14:textId="77777777" w:rsidR="004752C8" w:rsidRDefault="004752C8">
      <w:pPr>
        <w:pStyle w:val="a3"/>
      </w:pPr>
      <w:r>
        <w:t xml:space="preserve">　　在佛門裡面講人身難得，佛法難聞，學佛的機緣就如同開經偈講的「百千萬劫難遭遇」。我們這一生得到人身，又能遇到佛法，特別遇到佛法當中的淨土法門，那是非常殊勝的。遇到之後應當要珍惜，要克服我們的煩惱習氣，這是我們當前最重要的，要努力來修學，我們要知道這個機會是不容易遇到。就如同彭際清居士講的，「無量劫來希有難逢之一日」，過去台中李炳南老居士也常常講，這個機會難得。念佛的人很多，當年在台中蓮社蓮友二、三十萬人，李老居士常常講經也提到，一萬個念佛人當中難得有二、三個真正往生西方。那二、三個為什麼他往生？他真的明白，真的放下了，不再造生死輪迴業。不再造生死輪迴業必須認真的克服自己的煩惱習氣，這一生決定成就。如果不能克服煩惱習氣，貪瞋痴慢還是一直發作，後續的還是要受這個果。</w:t>
      </w:r>
      <w:r>
        <w:t xml:space="preserve"> </w:t>
      </w:r>
    </w:p>
    <w:p w14:paraId="21789C77" w14:textId="77777777" w:rsidR="004752C8" w:rsidRDefault="004752C8">
      <w:pPr>
        <w:pStyle w:val="a3"/>
      </w:pPr>
      <w:r>
        <w:t xml:space="preserve">　　我們淨土宗的修學，比其他大小乘法門來講，實在講是容易太多了。淨土它的條件比較低，不需要斷煩惱，你只要伏煩惱，你有控制煩惱的功夫，就是煩惱的根沒有斷，但是我們有能力暫時給它控制住，它不發作，像我們有病一樣，病情先控制不要發作，這樣就可以帶業往生。帶業往生，帶種子不帶現行，這個種子就是貪瞋痴慢這煩惱種子的根沒有拔除，但是你不要讓它發作，用念佛方法給它控制住。只要不讓它發作，我們這一生就保證可以往生到西方。往生到西方沒有讓你生煩惱的緣，到那邊再去修，換個環境去修。淨土法門跟其他大小乘法門不一樣，其他大小乘法門一定要斷煩惱，你要出三界六道，最起碼要把見思惑斷得乾乾淨淨。你要脫離十法界，最少也要破一品無明，斷塵沙煩惱，破一品無明，這個難度就高了。大乘小乘、顯宗密教要出三界六道沒有例外的，一定要斷煩惱，不斷就是出不去，還是在六道，你修得再好還是在人天善道。</w:t>
      </w:r>
      <w:r>
        <w:t xml:space="preserve"> </w:t>
      </w:r>
    </w:p>
    <w:p w14:paraId="2B1732AF" w14:textId="77777777" w:rsidR="004752C8" w:rsidRDefault="004752C8">
      <w:pPr>
        <w:pStyle w:val="a3"/>
      </w:pPr>
      <w:r>
        <w:t xml:space="preserve">　　只有淨土這個法門它是特別，一般法門都是要先斷煩惱，證果了，起碼證阿羅漢果、證菩薩果位，你才能超越輪迴，先證果然後才超越輪迴。淨土法門先超越輪迴再證果，我們凡夫煩惱沒斷，信願行帶業往生到極樂世界，凡夫，我們到極樂世界還是凡夫。但是往生到極樂世界，極樂世界不在六道之內，也不在十法界，是一真法界。換個環境到阿彌陀佛極樂世界再去斷煩惱，到那邊還是要斷煩惱，就是換個環境去修。在那邊能夠不退轉，環境好，衣食自來，你也不要擔心。像我們在這個世間，大家每天都要忙，忙什麼？三餐，為了三餐奔波，為了生活非常辛苦，哪個人不苦？忙忙碌碌。到極樂世界就不用了，你想吃什麼就有什麼東西來，我們讀《無量壽經》都讀得很清楚。你動個念頭，餐具，你要什麼樣的餐具，金的、銀的隨便你，七寶哪一種；那個餐具要圓的、要扁的、要四方的隨便你，你只要動個念頭它就現在你的面前。</w:t>
      </w:r>
      <w:r>
        <w:t xml:space="preserve"> </w:t>
      </w:r>
    </w:p>
    <w:p w14:paraId="340038EB" w14:textId="77777777" w:rsidR="004752C8" w:rsidRDefault="004752C8">
      <w:pPr>
        <w:pStyle w:val="a3"/>
      </w:pPr>
      <w:r>
        <w:t xml:space="preserve">　　「百味飲食，自然盈滿」，百味是過去中國皇帝吃飯一餐都要一百道，這是比喻，其實不止一百道。你動個念頭，因為我們剛從娑婆世界到極樂世界，還有吃的習氣，所以都是想要吃點東西，時間到了吃點東西，你動個念頭它就來了。比如說我喜歡吃臭豆腐，我到極樂世界，動個念頭，臭豆腐就來了，而且那個臭豆腐一定比娑婆世界好吃。你要穿衣服，動個念頭，天衣無縫，不要去裁縫，就在身上。你不喜歡再換一件，它又沒有了。吃過也不要去收拾，也不要打掃，也沒有垃圾，也沒有大小便。住的地方不需要門牌號碼，不需要像我們現在要找要衛星導航，不需要。交通工具就是蓮花，你動個念頭，蓮花它就會飛行，包括你住的房子也會飛行。我以前十幾歲讀到《無量壽經》，那時候就很想到西方去，這個世界太好了，在這裡受苦受難，真想早一點去。</w:t>
      </w:r>
      <w:r>
        <w:t xml:space="preserve"> </w:t>
      </w:r>
    </w:p>
    <w:p w14:paraId="079464F1" w14:textId="77777777" w:rsidR="004752C8" w:rsidRDefault="004752C8">
      <w:pPr>
        <w:pStyle w:val="a3"/>
      </w:pPr>
      <w:r>
        <w:t xml:space="preserve">　　到那邊最重要的第一個好處就是無量壽，一個人壽命無量，你要做什麼事情都不會耽擱。我們在這個世間壽命很有限，幾十年的光陰，頂多你活一百歲、一百二十歲，扣掉每天要睡覺八個小時，還要做很多工作，那剩下你有多少時間去修行？算一算很少了。到極樂世界無量壽，看你要怎麼修，每天都可以到十方世界去供養諸佛，一尊佛給你講一句法，你不開悟也得開悟，你不證果也得證果。我們這個世界你要遇到個阿羅漢，你都碰不到，在極樂世界，十方諸佛、諸上善人這些大菩薩天天在一起，所以那個世界殊勝。修淨土的殊勝，它的特色在這個地方，這是淨土法門，淨土宗，日本講淨土宗，淨土法門的特色。</w:t>
      </w:r>
      <w:r>
        <w:t xml:space="preserve"> </w:t>
      </w:r>
    </w:p>
    <w:p w14:paraId="62F135A9" w14:textId="77777777" w:rsidR="004752C8" w:rsidRDefault="004752C8">
      <w:pPr>
        <w:pStyle w:val="a3"/>
      </w:pPr>
      <w:r>
        <w:t xml:space="preserve">　　我們到極樂世界，雖然不用斷煩惱，但是還得要控制一下，你不要一天到晚發作，這個還是有障礙。貪瞋痴，對於名聞利養、五欲六塵我們距離愈遠愈好，不要靠近。因為自己沒有功夫，定力、智慧不夠，一接近這些，煩惱就又發作，又起現行。所以古人建道場都建在深山，人跡罕至之處，人走不到，讓人遠離名聞利養、五欲六塵。現在交通很方便了，無遠弗屆，再高的山都有纜車可以上去，現在很多名山古剎都變成觀光地區，天天都有成群的遊客上去。在現代這個時代修行，自己要能夠保護自己的清淨心，在這個時代，我們自己沒有功夫盡量遠離。</w:t>
      </w:r>
      <w:r>
        <w:t xml:space="preserve"> </w:t>
      </w:r>
    </w:p>
    <w:p w14:paraId="5AA47281" w14:textId="77777777" w:rsidR="004752C8" w:rsidRDefault="004752C8">
      <w:pPr>
        <w:pStyle w:val="a3"/>
      </w:pPr>
      <w:r>
        <w:t xml:space="preserve">　　淨土宗跟密宗修的都是從清淨心下手，密宗的條件是要上上乘的清淨心。它在名聞利養、五欲六塵裡面修清淨心，絕對的清淨，不受污染，沒有上上乘的功夫做不到。所以修密宗，如果這樣的修行方法，天天接觸名聞利養、五欲六塵，如果不是上上乘的清淨心，那修了就兩個結果，一個是墮地獄，一個是成佛。如果他能夠在紅塵裡面修清淨心，不受污染，他的提升就快，通過這個考驗，嚴酷的考驗，他提升就快。如果通不過這個考驗，他就墮落，墮到地獄去了，一個最高的，一個是最下面的。淨土宗對於凡夫，沒有功夫的人來說，它的殊勝就是上中下三種根器都有。如果你有這個功夫，你在五欲六塵裡修清淨心，那也沒問題。如果你覺得不行，那你退一步，再不行再退一步，退到深山裡面。這是我們修淨土，你上上乘的也可以，下下乘的也可以，什麼根器都可以，這是淨土的殊勝。</w:t>
      </w:r>
      <w:r>
        <w:t xml:space="preserve"> </w:t>
      </w:r>
    </w:p>
    <w:p w14:paraId="71C99E18" w14:textId="77777777" w:rsidR="004752C8" w:rsidRDefault="004752C8">
      <w:pPr>
        <w:pStyle w:val="a3"/>
      </w:pPr>
      <w:r>
        <w:t xml:space="preserve">　　我們也要知道，暫時先把我們煩惱控制一下，不要讓它一直發作，一直發作我們念佛功夫不得力，不得力就影響我們臨命終往生。如果我們現在能把順境跟逆境，順境不起貪心，逆境不起瞋恚心，你現在能夠降伏下來，你臨命終就能做主，臨命終你這句佛號就得力。如果現在平常我們控制不住，臨命終就沒辦法，一病重的時候六神無主，心就亂了，心就散亂，這就障礙往生。《彌陀經》為什麼要說信願行？你有信有願，但是行，念佛念到一心不亂。一心不亂分三等功夫，上等的是理一心不亂，破無明；中等的是事一心不亂，斷見思煩惱；下等的是沒有斷煩惱，像我們凡夫一樣，但是你能夠暫時給它控制住。我們能夠控制住，這是我們一般人都能做到，這個條件普遍能做到，斷煩惱就難度比較高。</w:t>
      </w:r>
      <w:r>
        <w:t xml:space="preserve"> </w:t>
      </w:r>
    </w:p>
    <w:p w14:paraId="5EC2F9C0" w14:textId="77777777" w:rsidR="004752C8" w:rsidRDefault="004752C8">
      <w:pPr>
        <w:pStyle w:val="a3"/>
      </w:pPr>
      <w:r>
        <w:t xml:space="preserve">　　念佛是正行，我們現在修十善業是助行，十善業道有幫助我們念佛功夫成片，大家詳細看，它幫助我們功夫成片。這是講第三種「人不欺負」。第四：</w:t>
      </w:r>
      <w:r>
        <w:t xml:space="preserve"> </w:t>
      </w:r>
    </w:p>
    <w:p w14:paraId="78F41E7A" w14:textId="77777777" w:rsidR="004752C8" w:rsidRDefault="004752C8">
      <w:pPr>
        <w:pStyle w:val="a3"/>
      </w:pPr>
      <w:r>
        <w:t xml:space="preserve">　　【十方讚美。】</w:t>
      </w:r>
      <w:r>
        <w:t xml:space="preserve"> </w:t>
      </w:r>
    </w:p>
    <w:p w14:paraId="48422575" w14:textId="77777777" w:rsidR="004752C8" w:rsidRDefault="004752C8">
      <w:pPr>
        <w:pStyle w:val="a3"/>
      </w:pPr>
      <w:r>
        <w:t xml:space="preserve">　　這是說十方諸佛如來、法身大士讚美你，因為你能夠克服自己的煩惱習氣。能夠不偷盜，自己再窮也不會去做偷盜的事情，也不會去佔人便宜，當然十方諸佛都會讚歎。如果反過來就：</w:t>
      </w:r>
      <w:r>
        <w:t xml:space="preserve"> </w:t>
      </w:r>
    </w:p>
    <w:p w14:paraId="2CA3CC27" w14:textId="77777777" w:rsidR="004752C8" w:rsidRDefault="004752C8">
      <w:pPr>
        <w:pStyle w:val="a3"/>
      </w:pPr>
      <w:r>
        <w:t xml:space="preserve">　　【十方毀謗。】</w:t>
      </w:r>
      <w:r>
        <w:t xml:space="preserve"> </w:t>
      </w:r>
    </w:p>
    <w:p w14:paraId="22DBB50F" w14:textId="77777777" w:rsidR="004752C8" w:rsidRDefault="004752C8">
      <w:pPr>
        <w:pStyle w:val="a3"/>
      </w:pPr>
      <w:r>
        <w:t xml:space="preserve">　　犯偷盜業我們必定受到人家的批評、毀謗。第五：</w:t>
      </w:r>
      <w:r>
        <w:t xml:space="preserve"> </w:t>
      </w:r>
    </w:p>
    <w:p w14:paraId="61BDBF76" w14:textId="77777777" w:rsidR="004752C8" w:rsidRDefault="004752C8">
      <w:pPr>
        <w:pStyle w:val="a3"/>
      </w:pPr>
      <w:r>
        <w:t xml:space="preserve">　　【不憂損害。】</w:t>
      </w:r>
      <w:r>
        <w:t xml:space="preserve"> </w:t>
      </w:r>
    </w:p>
    <w:p w14:paraId="476708DA" w14:textId="77777777" w:rsidR="004752C8" w:rsidRDefault="004752C8">
      <w:pPr>
        <w:pStyle w:val="a3"/>
      </w:pPr>
      <w:r>
        <w:t xml:space="preserve">　　反過來就是：</w:t>
      </w:r>
      <w:r>
        <w:t xml:space="preserve"> </w:t>
      </w:r>
    </w:p>
    <w:p w14:paraId="56CB7E1E" w14:textId="77777777" w:rsidR="004752C8" w:rsidRDefault="004752C8">
      <w:pPr>
        <w:pStyle w:val="a3"/>
      </w:pPr>
      <w:r>
        <w:t xml:space="preserve">　　【常憂損害。】</w:t>
      </w:r>
      <w:r>
        <w:t xml:space="preserve"> </w:t>
      </w:r>
    </w:p>
    <w:p w14:paraId="57B22674" w14:textId="77777777" w:rsidR="004752C8" w:rsidRDefault="004752C8">
      <w:pPr>
        <w:pStyle w:val="a3"/>
      </w:pPr>
      <w:r>
        <w:t xml:space="preserve">　　『不憂』，縱然別人來損害你，你也不會憂慮，這個我們也要學習。過去新加坡佛教居士林副林長林居士，他開了個小店，有一天一個小學生到他店裡去偷，被他抓到了。抓到他沒有給他送警察局，他說是不是沒有錢買？夠不夠？如果不夠再多拿一點。後來這個學生被他感化了。他去感化他，去教育他。我當時聽到這個，我也常常記在心裡，自己要這樣來學習。我們不要擔心別人來損害我們，別人他來侵占我們的財物，或者是有什麼虧損，這我們不需要去憂慮，不需要憂慮損害。其實佛菩薩、護法神都非常清楚，吃虧就是佔便宜。這個事情我們遇到了，就應該知道怎麼學習來處理。</w:t>
      </w:r>
      <w:r>
        <w:t xml:space="preserve"> </w:t>
      </w:r>
    </w:p>
    <w:p w14:paraId="687A1D02" w14:textId="77777777" w:rsidR="004752C8" w:rsidRDefault="004752C8">
      <w:pPr>
        <w:pStyle w:val="a3"/>
      </w:pPr>
      <w:r>
        <w:t xml:space="preserve">　　在高雄縣大崗山有一個寺廟，是女眾道場，她們有幾個姐妹在那裡出家，她們也常常給我們發心來印經。有一次她妹妹發心要印老和尚的《佛說十善業道經講記》，要印這個經。她去看電視看到「華藏衛星電視台」，她打了這個帳號，然後就把錢匯到華藏衛星去。我到南部去講經，問我有沒有收到這個錢？我說我也不管錢，我也不知道。我就請他們去問，說沒有。因為收到錢要印經都有開收據，要記帳。她說怎麼會收不到？我看電視廣告，華藏衛星電視廣告，這個就是你們的嗎？我說是，也算我們的，因為它用「華藏」，又播老和尚的經。我說匯過去就是捐給電視台，它播老和尚這個經，這也不錯，這也是功德。她說不行，人家指定要印老和尚《佛說十善業道經講記》，那是二十萬台幣，她要印的。她說這樣不行，我要去向他要回來。我說這下要回來，如果他不給，那不就要打官司了嗎？我給她講，他也是做好事，就給他好了。那二十萬算我護持那個電視台，你這個二十萬印經的錢我來出，我再從社團再開收據給你。</w:t>
      </w:r>
      <w:r>
        <w:t xml:space="preserve"> </w:t>
      </w:r>
    </w:p>
    <w:p w14:paraId="2FB7D302" w14:textId="77777777" w:rsidR="004752C8" w:rsidRDefault="004752C8">
      <w:pPr>
        <w:pStyle w:val="a3"/>
      </w:pPr>
      <w:r>
        <w:t xml:space="preserve">　　常常有人說匯錢來，匯錯地方，來向我要收據，我說這個我就真的沒辦法。我也學習這一條，因為我們經看了就要學，要學不憂損害。所以華藏衛星，其實它用我們這個華藏，很多人都以為是我們的，都誤會了。誤會反正我們也不在乎，好事有人做就好，誰做都好。沒有人做我們來做，有人做誰做都好。這也是我們不憂損害，其實也損害不了，你應該有的，你有真正在做，總是人在做佛菩薩在看。因為我們做那個工作，老和尚又規定我們不能化緣，我們不能打廣告。我們不能不聽，不能去給人家化緣，老和尚他的原則我們也不敢去違背。只是知道的人，他要發心就隨喜功德。</w:t>
      </w:r>
      <w:r>
        <w:t xml:space="preserve"> </w:t>
      </w:r>
    </w:p>
    <w:p w14:paraId="3A26C22D" w14:textId="77777777" w:rsidR="004752C8" w:rsidRDefault="004752C8">
      <w:pPr>
        <w:pStyle w:val="a3"/>
      </w:pPr>
      <w:r>
        <w:t xml:space="preserve">　　我們現在做一些後製的這些工作，老和尚一講經，《華嚴經》講完，拍攝帶就送回來台北，後續的工作非常多。我們也沒有去做什麼宣傳，知道的人來問，我們跟他講。我的態度就是說頂多倒閉、關門，老和尚講過，這是眾生的福報，這個不是為我自己做的，為大家做的。眾生沒福報，那就只好倒閉，關起來；如果眾生還有福報，佛力會加持。總是我們沒有電視在廣告，到現在還沒倒，還是有人發心，佛菩薩也會，護法、天神他看到你真正在做事，他會護持。只要你真正發心做事，不要憂慮這些事情，因為這個事情不是為自己，是為大家。所以得失心就沒有。這是不憂損害。</w:t>
      </w:r>
      <w:r>
        <w:t xml:space="preserve"> </w:t>
      </w:r>
    </w:p>
    <w:p w14:paraId="7BF41900" w14:textId="77777777" w:rsidR="004752C8" w:rsidRDefault="004752C8">
      <w:pPr>
        <w:pStyle w:val="a3"/>
      </w:pPr>
      <w:r>
        <w:t xml:space="preserve">　　好，今天時間到了，我們講到這一段。　　</w:t>
      </w:r>
    </w:p>
    <w:sectPr w:rsidR="00475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022C" w14:textId="77777777" w:rsidR="004752C8" w:rsidRDefault="004752C8" w:rsidP="008A3FBF">
      <w:r>
        <w:separator/>
      </w:r>
    </w:p>
  </w:endnote>
  <w:endnote w:type="continuationSeparator" w:id="0">
    <w:p w14:paraId="03BC156C" w14:textId="77777777" w:rsidR="004752C8" w:rsidRDefault="004752C8" w:rsidP="008A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D30D" w14:textId="77777777" w:rsidR="004752C8" w:rsidRDefault="004752C8" w:rsidP="008A3FBF">
      <w:r>
        <w:separator/>
      </w:r>
    </w:p>
  </w:footnote>
  <w:footnote w:type="continuationSeparator" w:id="0">
    <w:p w14:paraId="17F9A72F" w14:textId="77777777" w:rsidR="004752C8" w:rsidRDefault="004752C8" w:rsidP="008A3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BF"/>
    <w:rsid w:val="004752C8"/>
    <w:rsid w:val="007931EE"/>
    <w:rsid w:val="008A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ECE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