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3C3C3" w14:textId="77777777" w:rsidR="005E3D7E" w:rsidRDefault="005E3D7E">
      <w:r>
        <w:t xml:space="preserve">佛說十善業道經節要　　悟道法師主講　　（第十二集）　　</w:t>
      </w:r>
      <w:r>
        <w:t>2007/11/24</w:t>
      </w:r>
      <w:r>
        <w:t xml:space="preserve">　　日本東京增上寺　　檔名：</w:t>
      </w:r>
      <w:r>
        <w:t xml:space="preserve">WD19-015-0012 </w:t>
      </w:r>
    </w:p>
    <w:p w14:paraId="7B8A0925" w14:textId="77777777" w:rsidR="005E3D7E" w:rsidRDefault="005E3D7E">
      <w:pPr>
        <w:pStyle w:val="a3"/>
      </w:pPr>
      <w:r>
        <w:t xml:space="preserve">　　我們再看第三十八頁第四行「戒貪欲」，我們剛才講到第三個自在，「戒貪欲得成五種自在」，講到第三「福德自在，隨欲物備」。我們接著看第四：</w:t>
      </w:r>
      <w:r>
        <w:t xml:space="preserve"> </w:t>
      </w:r>
    </w:p>
    <w:p w14:paraId="798DD3A3" w14:textId="77777777" w:rsidR="005E3D7E" w:rsidRDefault="005E3D7E">
      <w:pPr>
        <w:pStyle w:val="a3"/>
      </w:pPr>
      <w:r>
        <w:t xml:space="preserve">　　【王位自在。珍奇妙物皆奉獻故。】</w:t>
      </w:r>
      <w:r>
        <w:t xml:space="preserve"> </w:t>
      </w:r>
    </w:p>
    <w:p w14:paraId="50FD1684" w14:textId="77777777" w:rsidR="005E3D7E" w:rsidRDefault="005E3D7E">
      <w:pPr>
        <w:pStyle w:val="a3"/>
      </w:pPr>
      <w:r>
        <w:t xml:space="preserve">　　「王」是代表各個階層的領導人物，每個人也都具有領導的地位，在家裡一個家長他是這一家的王，這講代表領導的。你開個店，你是老闆，那你就是王，這個店你是最大的，你是領導人。『王位自在』，就是你的社會地位永遠受到群眾的擁護愛戴，你沒有貪欲，恩惠遍及一切眾生，眾生哪有不擁護你、不愛戴你的道理！無論我們是什麼身分地位，決定要斷貪瞋痴，才能得大自在。『珍奇妙物皆奉獻故』，因為你得到群眾的愛戴擁護，群眾當然他會把一些珍奇之物供養你，由於你沒有貪欲，你決定是回饋布施供養一切眾生。這個因果是循環的，你布施給別人，別人當然也會布施給你，這個因果是循環的，這個果報無比殊勝。</w:t>
      </w:r>
      <w:r>
        <w:t xml:space="preserve"> </w:t>
      </w:r>
    </w:p>
    <w:p w14:paraId="18559B00" w14:textId="77777777" w:rsidR="005E3D7E" w:rsidRDefault="005E3D7E">
      <w:pPr>
        <w:pStyle w:val="a3"/>
      </w:pPr>
      <w:r>
        <w:t xml:space="preserve">　　如果一個領導人自己享受珍奇寶物，不肯供養大眾，這樣群眾所有的珍奇寶物也都會各自藏匿起來，他也不拿出來，不肯奉獻出來。於是這個世間的珍奇寶物都被淹沒了，不能發揮其德用，這是罪業，什麼罪業？不能物盡其用，每個物品都有它的作用，你不能去充分的利用，讓這個物發揮它的作用，這就是罪過。我們自己有能力、有智慧，不願意教別人，這是吝法。如果障礙別人的才華智慧，使他不能發揮，比自己吝法罪過還要嚴重，會得到愚痴的果報。佛法講萬法皆空，因果不空。萬法都空了，因果怎麼會不空？因會變成果，果又會變成因，所以因果永遠在轉變、循環、相續，就是循環不空，轉變不空，相續不空。因變成果，果又變成因，好像我們吃水果，吃到的是果，水果的核你再丟下去，它又變成因，它又會長成果。所以我們不要自私自利，短視近利，只顧自己的果報，應當擴大心量，轉變念頭像諸佛菩薩一樣，念念為眾生著想，量大福大，愈轉就愈殊勝，不要怕。犯了貪欲：</w:t>
      </w:r>
      <w:r>
        <w:t xml:space="preserve"> </w:t>
      </w:r>
    </w:p>
    <w:p w14:paraId="272808B2" w14:textId="77777777" w:rsidR="005E3D7E" w:rsidRDefault="005E3D7E">
      <w:pPr>
        <w:pStyle w:val="a3"/>
      </w:pPr>
      <w:r>
        <w:t xml:space="preserve">　　【王位不自在。珍奇難皆奉。】</w:t>
      </w:r>
      <w:r>
        <w:t xml:space="preserve"> </w:t>
      </w:r>
    </w:p>
    <w:p w14:paraId="45E26942" w14:textId="77777777" w:rsidR="005E3D7E" w:rsidRDefault="005E3D7E">
      <w:pPr>
        <w:pStyle w:val="a3"/>
      </w:pPr>
      <w:r>
        <w:t xml:space="preserve">　　珍奇寶物別人也不肯奉獻出來給你。所以貪就是造成障礙，不貪，我們這個受用永遠沒有窮盡。我們再看第五：</w:t>
      </w:r>
      <w:r>
        <w:t xml:space="preserve"> </w:t>
      </w:r>
    </w:p>
    <w:p w14:paraId="19ECE597" w14:textId="77777777" w:rsidR="005E3D7E" w:rsidRDefault="005E3D7E">
      <w:pPr>
        <w:pStyle w:val="a3"/>
      </w:pPr>
      <w:r>
        <w:t xml:space="preserve">　　【所獲之物。過本所求。百倍殊勝。由於昔時不慳嫉故。】</w:t>
      </w:r>
      <w:r>
        <w:t xml:space="preserve"> </w:t>
      </w:r>
    </w:p>
    <w:p w14:paraId="303098D0" w14:textId="77777777" w:rsidR="005E3D7E" w:rsidRDefault="005E3D7E">
      <w:pPr>
        <w:pStyle w:val="a3"/>
      </w:pPr>
      <w:r>
        <w:t xml:space="preserve">　　這是離貪欲得到的第五種自在，獲是所得之物超過自己所求。『百』是形容詞，不是數字，不是說只有一百倍，意思就是說你所得到的福報與你所修的功德決定是相應的，你有多大的功德，福報就有多大。佛的功德最大，滅度到今天都三千多年了，世間人對佛菩薩的恭敬奉獻依舊不減，什麼原因？『由於昔時不慳嫉故』。他不慳吝，也不會去嫉妒障礙別人，慳就是吝嗇貪惜，自己有的不肯施捨，不肯幫助別人。菩薩念念成人之美，念念當中希望幫助別人，決定在這個地方沒有貪心，也沒有吝嗇、嫉妒。中國歷史上的帝王多數都能夠傳十幾代，因為他做帝王的時候積德修善，接受聖賢的教誨，做臣子的也奉行聖賢教誨，所以他的子孫能夠綿延十幾代。像《了凡四訓》講的有一世之德者就有一世子孫保之，有二世、三世之德者就有二世、三世</w:t>
      </w:r>
      <w:r>
        <w:lastRenderedPageBreak/>
        <w:t>子孫保之，有十世、百世之德者就有十世、百世子孫來保之，就看他積功累德積的多少、多大。</w:t>
      </w:r>
      <w:r>
        <w:t xml:space="preserve"> </w:t>
      </w:r>
    </w:p>
    <w:p w14:paraId="53633DED" w14:textId="77777777" w:rsidR="005E3D7E" w:rsidRDefault="005E3D7E">
      <w:pPr>
        <w:pStyle w:val="a3"/>
      </w:pPr>
      <w:r>
        <w:t xml:space="preserve">　　我們要積德不要積財，積財就喪道。有智慧的人積德，積德給子孫，不要積財給子孫，果報不一樣，不要等到來生來世，你現在就看得到。你積財給子孫，那子孫怎麼樣？他會不會好好的給你保持這個家道？很難講，我們現在看到社會上很多分財產，兄弟反目成仇，兄弟姐妹大家沒有錢，大家都很好，一旦分財產，他分得多，他分得少，就爭了。爭了之後怎麼樣？親兄弟骨肉就變怎麼樣？變冤家仇敵，甚至到法院去打官司，這都非常多，變仇人了。</w:t>
      </w:r>
      <w:r>
        <w:t xml:space="preserve"> </w:t>
      </w:r>
    </w:p>
    <w:p w14:paraId="214B8930" w14:textId="77777777" w:rsidR="005E3D7E" w:rsidRDefault="005E3D7E">
      <w:pPr>
        <w:pStyle w:val="a3"/>
      </w:pPr>
      <w:r>
        <w:t xml:space="preserve">　　佛給我們講的，「世間好話佛說盡」，佛給我們講的都是真實語，絕對不騙我們。如果你知道像范仲淹他有錢就趕快救濟這些窮苦的人、需要的人，他積德給他子孫，雖然沒有錢，但是有德、福報給子孫，他子孫沒有錢，但是自然因緣到了，他就發達了。到現在八百多年，他的子孫後代都還一直很好。范仲淹他是學佛的，以前讀書都到寺院，借寺院去讀書，他很窮的時候挖到黃金，他都沒有動心。到了他做了宰相，以前讀書那個寺院住持跟他化緣，他才說出來。可見得他是學佛的。所以學佛的人一定接受佛菩薩教導，聖賢、佛菩薩的教導。他知道離三毒煩惱，離慳吝嫉妒，一生自己很勤儉，又能夠救濟貧苦，興辦義學，為國舉才，為國家培養人才，他的子子孫孫都效法祖宗行善積德，所以他的家道到現在八百年了不衰，代代有賢人繼承。</w:t>
      </w:r>
      <w:r>
        <w:t xml:space="preserve"> </w:t>
      </w:r>
    </w:p>
    <w:p w14:paraId="69DAB2FA" w14:textId="77777777" w:rsidR="005E3D7E" w:rsidRDefault="005E3D7E">
      <w:pPr>
        <w:pStyle w:val="a3"/>
      </w:pPr>
      <w:r>
        <w:t xml:space="preserve">　　至於工商業老字號有的也能傳幾百年，所謂百年老店，生意興隆不會失敗，不管怎麼改朝換代，他的店他的子孫就是能夠給他綿延下來，原因是什麼？出了好子孫。那個子孫就是被他救濟的、被他幫助，來報恩的，因果就是這樣，來了一定維持他的家道。如果到處想佔人家便宜，非愛子就來了，不要什麼百年老店，恐怕幾年就沒有了。你看有一些老字號的商店，它為什麼能夠維持那麼久？什麼原因？為社會、為眾生服務奉獻，他不是為了貪利貪財，自己生活只要能過得去，他就非常滿足，多餘的回饋社會，因此他的生意可以綿延很多代。凡是違背聖賢的教誨，作惡而不知道修善，縱使前世修福再大，這一生不懂得繼續修福，這一生福報用完了就沒有了，甚至連這一生都保不住，不用到晚年就敗了。才知道世出世法總不離因果，這是「所獲之物過本所求」，你要求的超過你需要的。「百倍殊勝」，這是由於過去，「昔時」就是往昔，這個時候，你以前修的不慳吝、不嫉妒，也不去障礙別人，這樣得這個果報。</w:t>
      </w:r>
      <w:r>
        <w:t xml:space="preserve"> </w:t>
      </w:r>
    </w:p>
    <w:p w14:paraId="06111809" w14:textId="77777777" w:rsidR="005E3D7E" w:rsidRDefault="005E3D7E">
      <w:pPr>
        <w:pStyle w:val="a3"/>
      </w:pPr>
      <w:r>
        <w:t xml:space="preserve">　　我們老和尚也做個榜樣給我們看，他的著作沒有版權，現在的人他寫了一本書、註解都有版權，我看印光祖師《文鈔》，印祖也是說凡是流通佛法的經書不能寫「版權所有，翻印必究」，應該「歡迎翻印，廣為流通」。佛經，佛也沒有賣他版權，釋迦牟尼佛的，著作權是釋迦牟尼佛的。所以把佛經拿來做為他的版權，是盜釋迦牟尼佛的版，這個罪過就很重。縱然自己的著作也不要有版權，你有版權你得到的有限，賺了幾個錢。所以不要有版權。人家愛怎麼做就怎麼做。過去也有同修去大陸看到有一些商店，還有寺院，在賣老和尚的《認識佛教》，他是在賣錢的，不是免費的。然後就去報告老和尚，「師父，有人把師父您的書拿去賣。」老和尚他講一個原則，只要我沒有賣他版權，我是歡迎大家流通，有一些人發心出錢去做出來，免費的贈送供養大眾，他也很歡喜。他說有人拿去賣，那也沒關係，幫助他發財，財布施。但是他不能寫版權所有，只有他能賣別人不能賣，不可以這樣。誰要賣，你要免費流通，這</w:t>
      </w:r>
      <w:r>
        <w:lastRenderedPageBreak/>
        <w:t>個他不干涉。這邊有免費的，那邊在賣的，都有，看他要拿錢去買，還是要去拿免費的，讓人家去選擇。</w:t>
      </w:r>
      <w:r>
        <w:t xml:space="preserve"> </w:t>
      </w:r>
    </w:p>
    <w:p w14:paraId="58D3C45F" w14:textId="77777777" w:rsidR="005E3D7E" w:rsidRDefault="005E3D7E">
      <w:pPr>
        <w:pStyle w:val="a3"/>
      </w:pPr>
      <w:r>
        <w:t xml:space="preserve">　　大部分去買的人都是不知道、初學的，他去逛書店看到有在賣，看了也歡喜，有人買，花錢去買他一定會看；不要錢送給他，他不一定看，但是他自己花錢去買就會看。所以我們也不要怕，也不要擔心，一擔心就不自在。怕人家拿去丟垃圾桶什麼，也不能因噎廢食。有人的確他拿了亂丟，也有有心人他回收，然後整理整理再去送給需要的人。我們也不要因噎廢食。但是我們只是告訴他，當然你需要再來請，不需要就讓給別人，不要去設定有版權、智慧財產權，設定這個，將來來生就沒智慧了，因為他有慳貪、吝嗇、嫉妒障礙。所以我們老和尚也做個榜樣給我們看，效法，我們應當這樣來學習。以上講的是離貪欲得到這五種自在，有這麼多好處。因果明瞭之後，那我們就要努力來修學，離貪欲一定從布施來下手。我們再看下面第三十九頁第五行，我們從戒瞋恚看起：</w:t>
      </w:r>
      <w:r>
        <w:t xml:space="preserve"> </w:t>
      </w:r>
    </w:p>
    <w:p w14:paraId="4F2145B4" w14:textId="77777777" w:rsidR="005E3D7E" w:rsidRDefault="005E3D7E">
      <w:pPr>
        <w:pStyle w:val="a3"/>
      </w:pPr>
      <w:r>
        <w:t xml:space="preserve">　　【戒瞋恚。得八種喜悅心法。一無損惱心。二無瞋恚心。三無諍訟心。四柔和質直心。五得聖慈心。六常作利益安眾生心。七身相端嚴。眾共尊敬。八以和忍故。速生梵世。犯瞋恚。不得八種喜悅心法。一有損惱心。二有瞋恚心。三有諍訟心。四粗獷諂曲心。五得凡害心。六不作利益安眾生心。七身相不端嚴。眾共不敬。八以粗獷故。速生惡趣。】</w:t>
      </w:r>
      <w:r>
        <w:t xml:space="preserve"> </w:t>
      </w:r>
    </w:p>
    <w:p w14:paraId="4A7BF863" w14:textId="77777777" w:rsidR="005E3D7E" w:rsidRDefault="005E3D7E">
      <w:pPr>
        <w:pStyle w:val="a3"/>
      </w:pPr>
      <w:r>
        <w:t xml:space="preserve">　　這是離瞋恚跟犯瞋恚不同的果報。我們戒了瞋恚能得到『八種喜悅心法』，這個「喜悅」就是法喜充滿。中國人講求養生之道，有很多養生的理論與方法。但是如果只懂得養生，不懂得養心，病根不能拔除，體質就得不到根本的改善，得不到轉變。你的心地清淨平等慈悲，自然身心健康，百病不生。反過來，心存貪瞋痴，這是萬病的根源，無論如何保健養生都無濟於事。我們人在六道生死輪迴也是從貪瞋痴來的，如果把三毒煩惱拔除，不但身體健康長壽永遠不生病，連六道輪迴也沒有了。《十善業道經》這部經是大乘小乘、各宗各派法門修學共同科目，不管你修哪個法門，離開了十善就不是佛法。佛特別囑咐我們晝夜常念思惟觀察十善，不容毫分不善間雜，這樣就能超越六道，成菩薩、成佛，轉凡成聖。如果十惡多過於十善，念佛也不能往生，因為西方極樂世界是諸上善人俱會一處，不但佛家重視十善，世間所有的宗教沒有不講十善的。所以十善也是世間所有宗教共同修學的法門，這怎麼能疏忽？</w:t>
      </w:r>
      <w:r>
        <w:t xml:space="preserve"> </w:t>
      </w:r>
    </w:p>
    <w:p w14:paraId="10F4BA52" w14:textId="77777777" w:rsidR="005E3D7E" w:rsidRDefault="005E3D7E">
      <w:pPr>
        <w:pStyle w:val="a3"/>
      </w:pPr>
      <w:r>
        <w:t xml:space="preserve">　　我們淨宗，大家都知道，《佛說觀無量壽佛經》淨業三福，佛還沒有教韋提希夫人修十六觀法之前，先給她講要先修淨業三福。淨業三福第一福，「孝養父母，奉事師長，慈心不殺，修十善業」，這是基礎；第二福才是「受持三皈，具足眾戒，不犯威儀」；第三福，「發菩提心，深信因果，讀誦大乘，勸進行者」。這是我們淨土宗淨土三經《佛說觀無量壽佛經》講的。日本淨土宗跟《觀經》的緣很深，在中國淨宗二祖善導大師他註解《佛說觀無量壽佛經四帖疏》，你看我們這個增上寺，大家中午如果到大殿去拜佛，當中阿彌陀佛，右邊就是善導大師，左邊法然上人。我們淨土淨業三福，佛在《觀經》講是三世諸佛淨業正因。第一福就講到修十善業，十善業具體的說明就是這一部《十善業道經》。所以我們念佛人要往生西方，這個也不能疏忽。</w:t>
      </w:r>
      <w:r>
        <w:t xml:space="preserve"> </w:t>
      </w:r>
    </w:p>
    <w:p w14:paraId="179C92CA" w14:textId="77777777" w:rsidR="005E3D7E" w:rsidRDefault="005E3D7E">
      <w:pPr>
        <w:pStyle w:val="a3"/>
      </w:pPr>
      <w:r>
        <w:t xml:space="preserve">　　在《無量壽經．往生正因》這一品裡面，也講到修十善，你修十善然後信願念佛求生淨土，臨命終就會不驚不怖，心不顛倒，這樣自在往生。可見得這個十善是助行，念佛是正行。如果我們有十惡這個惡念，念佛就達不到大勢至菩薩講的「都攝六根，淨念相繼」。為什麼我們念佛不能都攝六根、淨念相繼？因為有十惡業，這個惡業在障礙。惡業去掉了，你要都攝六根、淨念相繼就不難，這我們一定要知道。我們眼光一定要放大，也不要怕死。講到死大家都會怕，但是學佛的人，特別是念佛的人，就不能怕，這是早晚的問題，有生就有死，問題是死了以後要到哪裡去，這個問題比較大，我們絕不貪圖眼前的享受，造成將來痛苦的根源，這個我們念佛人眼光要大。</w:t>
      </w:r>
      <w:r>
        <w:t xml:space="preserve"> </w:t>
      </w:r>
    </w:p>
    <w:p w14:paraId="6CB80F4B" w14:textId="77777777" w:rsidR="005E3D7E" w:rsidRDefault="005E3D7E">
      <w:pPr>
        <w:pStyle w:val="a3"/>
      </w:pPr>
      <w:r>
        <w:t xml:space="preserve">　　煩惱裡面三毒第一個是貪欲，瞋恚是第二個，我們為什麼瞋恚？貪不到就瞋了，你得不到，你想要佔有，貪欲就是想要佔有、控制，佔有不到、控制不到就生瞋恚心。所以貪瞋痴是邪知邪見，這是我們自性本來沒有的，可是眾生無量劫以來迷失了自性，長劫輪迴染上了這些毛病，養成了習氣，要戒除當然很難。如何能戒除？唯有一門深入，長時薰修，才能回頭是岸。靠每天讀經還不夠，還要天天聽經，聽經之後還要研究討論、詳細講解，我們才懂得怎麼去依教奉行。經念了，念了不懂得怎麼修，這還是沒有效果。所以每天讀經，還要聽經，還要講解，這樣我們才有可能知道怎麼去依教奉行，在生活當中知道怎麼去做，而且還要有人做給我們看。</w:t>
      </w:r>
      <w:r>
        <w:t xml:space="preserve"> </w:t>
      </w:r>
    </w:p>
    <w:p w14:paraId="6C2FAE20" w14:textId="77777777" w:rsidR="005E3D7E" w:rsidRDefault="005E3D7E">
      <w:pPr>
        <w:pStyle w:val="a3"/>
      </w:pPr>
      <w:r>
        <w:t xml:space="preserve">　　老和尚他這幾十年，他講跟做都要表演給我們看。如果只有講他沒有做，我們也不曉得怎麼修。比如舉一個例子布施，要怎麼布施？布施兩個字我們看得懂，怎麼做法？然後他就做給我們看，他沒有版權，這個就布施了，很多人都要版權。那就具體了，我們知道要這樣做。他有錢就是回饋，就是布施。剛開始就是很痛苦，拿出來像割肉一樣，慳吝那個心很強，但是要對治，要布施。我聽經之後我也開始學，我學了我也是一樣，好痛苦，那個錢不要布施多好，放著我可以用好幾天。以前我在家就是也是學，聽了經，老和尚就這麼做，我們也去學，我就多少布施一下，印經。布施之後就要放下，不要罣礙，就是布施。我們布施出去也就不要去煩惱那個錢，如果有人他拿去做好事，我們也就不要放在心上。不然布施之後，心都不清淨，又要去管他的事情，這也是心不清淨。</w:t>
      </w:r>
      <w:r>
        <w:t xml:space="preserve"> </w:t>
      </w:r>
    </w:p>
    <w:p w14:paraId="7C37E174" w14:textId="77777777" w:rsidR="005E3D7E" w:rsidRDefault="005E3D7E">
      <w:pPr>
        <w:pStyle w:val="a3"/>
      </w:pPr>
      <w:r>
        <w:t xml:space="preserve">　　以前我們圖書館有一個出家眾，他是個退伍軍人，有些退伍金，常常要來印經，印經就這個經送到哪裡，有沒有讀怎麼樣，我看他一天到晚非常煩惱。後來老和尚給他講，你這樣布施的這麼痛苦，有什麼意義？更早期有人布施就是印經，我們當時印經都有徵信，我們收了多少、哪些人收了多少，印經功德芳名都打在版權頁。那一次有一個居士他負責，那時韓館長已經護持老和尚，後來經印了剩下十幾塊台幣。那個居士就「這十幾塊台幣到哪裡去了？」然後去問師父問了好幾次，十幾塊到哪裡去，實在講師父他也不知道。後來師父被他問得大概受不了了，他講經的時候，大概三十年前，我就聽他在講，那個時候還沒有華藏圖書館，師父就說那十幾塊被我吃掉了。師父到最後沒辦法，問得實在他受不了，他說那十幾塊被我吃掉了。</w:t>
      </w:r>
      <w:r>
        <w:t xml:space="preserve"> </w:t>
      </w:r>
    </w:p>
    <w:p w14:paraId="06D12BA3" w14:textId="77777777" w:rsidR="005E3D7E" w:rsidRDefault="005E3D7E">
      <w:pPr>
        <w:pStyle w:val="a3"/>
      </w:pPr>
      <w:r>
        <w:t xml:space="preserve">　　所以我們布施，你把那個因果講清楚，他拿去，因果是他的事情，比如說你要印經或者做什麼功德，你跟他講清楚。就像新加坡談禪老和尚，他賣香燭賺的錢，他自己也沒有吃得好一點，他都拿去大陸寺院布施。然後就跟那個主持講，我這個錢是要給你恢復寺院的，因果就是你的了，你做得如理如法，那你有功德；做得不如理不如法，罪過你要負責，要負這個因果責任，交給他就不再過問了。這樣我們心才會清淨、才會自在。如果你布施出去，一天到晚去調查，那不是更麻煩，你就乾脆不要布施，自己去做就好了。所以我們委託人家做，你就要信任他；如果你不相信他，你就不要給他，這樣你才會自在。這都是教給我們一些比較具體的做法。</w:t>
      </w:r>
      <w:r>
        <w:t xml:space="preserve"> </w:t>
      </w:r>
    </w:p>
    <w:p w14:paraId="2183AF82" w14:textId="77777777" w:rsidR="005E3D7E" w:rsidRDefault="005E3D7E">
      <w:pPr>
        <w:pStyle w:val="a3"/>
      </w:pPr>
      <w:r>
        <w:t xml:space="preserve">　　所以有一些居士拿錢給我，我也是跟他講清楚，我說這個公歸公，私歸私。如果你供養道場、印經或者護持道場做什麼，我們都一定要開收據，你不要我也要開，你不要，我要把那收據開了放在觀音菩薩面前，然後給你迴向一個月就給它化掉。人不知道，佛菩薩都知道。我說你紅包給我，我沒有收據，我只能給你說謝謝；如果你不怕我吃掉就給我，如果怕我吃掉就不要給我，你自在我也自在，彼此沒有壓力。你一旦給我，你就不要管我要怎麼做了，我吃掉我要下地獄是我的事情，你就不要管。如果你相信我，那你就給，不相信就不要給。我都是跟人家講清楚的，給我紅包我沒有收據，對不起。我們明白這個因果，我們就知道怎麼去做。</w:t>
      </w:r>
      <w:r>
        <w:t xml:space="preserve"> </w:t>
      </w:r>
    </w:p>
    <w:p w14:paraId="53F0D6E8" w14:textId="77777777" w:rsidR="005E3D7E" w:rsidRDefault="005E3D7E">
      <w:pPr>
        <w:pStyle w:val="a3"/>
      </w:pPr>
      <w:r>
        <w:t xml:space="preserve">　　我這些年跟著師父這樣修，我沒有他修得那麼好，但是這樣修也是有一點感應，也是有一點效果。本來我也是不想要有道場，但是我們為了做這些跟大眾結緣的事情，也是別人不做我們撿起來做。我們做當然就要付出，你要犧牲、要奉獻。如果有人做，那真的是很好，真的是要跟他頂禮磕頭，好事他要做，我們只要隨喜功德，我們功德跟他一樣，這樣我們又輕鬆又有功德，何樂而不為？他做的人還要做得辛辛苦苦。所以明理的人他怎麼樣都好，有人做就讓他做，沒有人做只好我們來做。別人有人發心做了，那是最好，我們一定要隨喜功德，不要生瞋恚心。我們大家在一起共修，每天共修研究討論，道理愈清楚、愈明白，才有能力應付現前社會這些複雜的思想，在滾滾紅塵裡不失清淨心。</w:t>
      </w:r>
      <w:r>
        <w:t xml:space="preserve"> </w:t>
      </w:r>
    </w:p>
    <w:p w14:paraId="59716376" w14:textId="77777777" w:rsidR="005E3D7E" w:rsidRDefault="005E3D7E">
      <w:pPr>
        <w:pStyle w:val="a3"/>
      </w:pPr>
      <w:r>
        <w:t xml:space="preserve">　　貪欲之害它是時間長，緩慢；瞋恚之害時間短，很猛烈。印光祖師在《文鈔》記載，有一些無知的婦女，以前的人都吃人奶，如果發脾氣餵奶給小孩吃，那個小孩往往就被毒死了。在西洋也發生過這個事情，後來有醫生拿去化驗，這個人生氣她那個奶去化驗，血液就變的有毒素在裡頭。所以印光祖師特別慈悲開示，他說以前醫生都沒有講過這個事情，他看到西洋有個婦人生氣發脾氣，餵奶，把那個孩子毒死了。他知道很多婦女不知道發脾氣的時候不可以餵奶，那個奶有毒，孩子吃了會死。一定要等到心平氣和，你的心完全平靜下來，這個時候又恢復正常，才可以餵奶。可見得瞋恚也非常可怕，對我們身心有非常嚴重的傷害。</w:t>
      </w:r>
      <w:r>
        <w:t xml:space="preserve"> </w:t>
      </w:r>
    </w:p>
    <w:p w14:paraId="6E019642" w14:textId="77777777" w:rsidR="005E3D7E" w:rsidRDefault="005E3D7E">
      <w:pPr>
        <w:pStyle w:val="a3"/>
      </w:pPr>
      <w:r>
        <w:t xml:space="preserve">　　那要怎麼修戒瞋恚？要修忍辱，忍辱對治瞋恚。佛法講如果我們不修忍辱，常常發脾氣，一念瞋心起，百萬障門開。佛又說火燒功德林，火是瞋恚、發脾氣。這個功德就是清淨心，修功德如果發了脾氣，這個功德就被瞋恚火燒光了，什麼功德都沒有了。所以我們有多少功德，要看我們什麼時候發脾氣，然後心平靜下來到現在，一直都還沒有發過脾氣，這一段時間就叫功德；如果還氣呼呼的，那個沒有功德，那個功德都燒了。所以要累積功德不容易，福德就沒有問題，福德是福報，功德是清淨心，不起瞋恚心才是功德。</w:t>
      </w:r>
      <w:r>
        <w:t xml:space="preserve"> </w:t>
      </w:r>
    </w:p>
    <w:p w14:paraId="4DEE4D80" w14:textId="77777777" w:rsidR="005E3D7E" w:rsidRDefault="005E3D7E">
      <w:pPr>
        <w:pStyle w:val="a3"/>
      </w:pPr>
      <w:r>
        <w:t xml:space="preserve">　　『若離瞋恚，即得八種喜悅心法』。發脾氣，這個也是我們平常要修的。對治瞋恚心，佛經上也講了很多方法，在五停心觀講「多瞋眾生慈悲觀」，要修慈悲觀。也可以求佛力加持，《普門品》講多念觀音菩薩，念觀音求觀音菩薩加持，讓我們貪瞋痴這個煩惱可以慢慢減少。這些都是方法。最近至善多元文化教育印了一部《忍經》，百忍，忍耐那個忍。這個書我們可以多看看，這對幫助我們戒瞋恚，應該是有很大的幫助。但是看了之後，還是要實際上去修，特別要從明理（明白道理）這個方面下手。如果不明道理，境界一來，我們那個習氣自然就發作了，控制不了。一方面我們多聽經明理，多修定，你的心愈定就愈容易壓住瞋恚；如果心浮氣躁，人就容易發脾氣。所以每一天最好能夠靜坐、念佛，這心定的時間愈長愈好。</w:t>
      </w:r>
      <w:r>
        <w:t xml:space="preserve"> </w:t>
      </w:r>
    </w:p>
    <w:p w14:paraId="4A1FF427" w14:textId="77777777" w:rsidR="005E3D7E" w:rsidRDefault="005E3D7E">
      <w:pPr>
        <w:pStyle w:val="a3"/>
      </w:pPr>
      <w:r>
        <w:t xml:space="preserve">　　上次我也跟大家報告過，我如果一天讀七部《無量壽經》，那瞋恚習氣，在過去十幾年前，看到一些不順眼的事情就不會生氣了。如果今天修定的時間不夠，心就煩，心浮氣躁，就容易發脾氣。所以修定多靜坐，修定多念佛，用念佛的方法，靜坐念佛，修身養性，讓整個氣平下來，你的定功愈深，遇到境界愈能承受一些逆境。所以我建議大家修定的時間、靜坐的時間可以加強。古人就是收攝這個浮氣，心浮氣躁這個氣，讓它降服下來，給它沈澱下來，然後你就比較不會發脾氣。如果你忙得團團轉，心浮氣躁，看那個忍是看，看了那個忍還是照樣發脾氣。</w:t>
      </w:r>
      <w:r>
        <w:t xml:space="preserve"> </w:t>
      </w:r>
    </w:p>
    <w:p w14:paraId="46E64F0A" w14:textId="77777777" w:rsidR="005E3D7E" w:rsidRDefault="005E3D7E">
      <w:pPr>
        <w:pStyle w:val="a3"/>
      </w:pPr>
      <w:r>
        <w:t xml:space="preserve">　　我們悟忍師，現在在馬來西亞古晉，老和尚給她取個法號叫悟忍，那忍不過她就發脾氣，就是會發脾氣，所以老和尚他就「這要妳忍！」有一次她在香港，住在一個電影明星的家裡，那個電影明星以前是演武打片，我也去看過。然後電影明星他的媽媽去告老和尚，悟忍師在她家手插腰指著她鼻子罵。老和尚就去罵悟忍師，妳怎麼住在人家家裡還手插腰去給人家指鼻子罵？悟忍師受了滿腹的委屈哭，打電話給我，她說，「二師兄，我住人家家裡，我可能去插腰然後指著她的鼻子罵？」我說不要傷心、不要傷心，師父在磨鍊妳，師父不是給妳取個法號叫悟忍嗎？就是要妳忍，妳忍得過就是妳的，忍不過就是別人的。</w:t>
      </w:r>
      <w:r>
        <w:t xml:space="preserve"> </w:t>
      </w:r>
    </w:p>
    <w:p w14:paraId="0C73086E" w14:textId="77777777" w:rsidR="005E3D7E" w:rsidRDefault="005E3D7E">
      <w:pPr>
        <w:pStyle w:val="a3"/>
      </w:pPr>
      <w:r>
        <w:t xml:space="preserve">　　所以也不好忍，一把刀插在心上，講的時候很容易，境界現前是該發脾氣就發脾氣。平常你沒有做這個功夫，境界一來，真的，我自己也試過好幾次，在還沒有逆境來的時候，我也會講要忍辱，也勸別人忍辱。自己碰到的時候，管他什麼忍辱，先發作再說，就會這樣。現在我想起來，我經過這些經驗，多修定，靜坐，每一天定的時間愈長愈好。戒治貪，定治瞋恚，慧破愚痴，戒定慧。戒定慧就是息滅貪瞋痴。我們如果離開瞋恚，我們臨命終功夫就會得力。臨命終最怕在最關鍵最後一念發個脾氣就完了。所以為什麼臨終不可以，人在斷氣後的八個小時不能動，連床都不能碰，就怕碰了他會有痛苦，他的瞋恚心就起來；瞋恚心起來，他就墮地獄了。所以這個不可以。如果你念到一心不亂的人，那你怎麼動他也沒有關係，拿刀割他，他也無所謂。如果沒有那個功夫說要捐器官，當然你現在人好好的，捐什麼都可以。但是你一旦生病，那個時候沒有給你打麻藥，給你割下去你會不會痛？那個時候痛是真的，其他都是假的，痛是真的。痛的時候就怎麼樣？起瞋恚心，墮落了。所以我們淨土就是強調這個不能動，最少八個小時、十二個小時，能夠念到二十四個小時最好。最少八個小時他的神識</w:t>
      </w:r>
      <w:r>
        <w:t>才會離開身體。所以我們平常如果有能力伏煩惱，不起現行，這一生求生淨土才有把握。</w:t>
      </w:r>
      <w:r>
        <w:t xml:space="preserve"> </w:t>
      </w:r>
    </w:p>
    <w:p w14:paraId="3417169D" w14:textId="77777777" w:rsidR="005E3D7E" w:rsidRDefault="005E3D7E">
      <w:pPr>
        <w:pStyle w:val="a3"/>
      </w:pPr>
      <w:r>
        <w:t xml:space="preserve">　　離瞋恚第一種喜悅心法，歡喜，『無損惱心』，「損」是損人利己，「惱」就是讓人煩惱，所作所為令別人討厭。要真正做到無損惱心就要離瞋恚，反過來就是常常去損惱別人。第二『無瞋恚心』，表現在臉上叫「瞋」，氣在心裡不說出來叫「恚」，這都沒有。有了瞋恚心就不能跟人和睦相處，常常跟人家有衝突，這些都是瞋恚的現行。世間人稍不如意就生氣、就怨恨，瞋恚心一起來，我們的理性智慧都被蒙蔽了。有這個瞋恚，跟人家結冤仇，生生世世冤冤相報。《文昌帝君陰騭文》，文昌帝君他就跟我們講，過去生就是跟人家結冤仇，所以每一生每一世報復愈來愈長，也給我們做一個示現。這是無瞋恚心，反過來就是有瞋恚心。</w:t>
      </w:r>
      <w:r>
        <w:t xml:space="preserve"> </w:t>
      </w:r>
    </w:p>
    <w:p w14:paraId="74CB56C7" w14:textId="77777777" w:rsidR="005E3D7E" w:rsidRDefault="005E3D7E">
      <w:pPr>
        <w:pStyle w:val="a3"/>
      </w:pPr>
      <w:r>
        <w:t xml:space="preserve">　　第三『無諍訟心』，「諍」是爭論，諍訟、訴訟。凡是在法院告來告去，一定是心不平，心極端不平衡，存有怨恨，才會去訴訟，訴訟就是希望贏對方，這都是諍訟心，爭論訴訟。離瞋恚就沒有這個心，如果沒有離開瞋恚，這個諍訟心是難免的。所以我們看看有些人在打官司，告來告去的，雙方面都一定有瞋恚心。如果一方面他沒有瞋恚心，他就不會去諍訟了，就是讓他了，他就忍下來，這事情就化解了。《弟子規》也講，「言語忍，忿自泯」，在言語上就是退一步，忍一忍，憤怒自然就沒有了，就不會有諍訟，反過來就是常常會有諍訟。</w:t>
      </w:r>
      <w:r>
        <w:t xml:space="preserve"> </w:t>
      </w:r>
    </w:p>
    <w:p w14:paraId="37CD1704" w14:textId="77777777" w:rsidR="005E3D7E" w:rsidRDefault="005E3D7E">
      <w:pPr>
        <w:pStyle w:val="a3"/>
      </w:pPr>
      <w:r>
        <w:t xml:space="preserve">　　第四『柔和質直心』，「柔和質直心」，佛經上講直心就是道場。心柔和質直，離瞋恚才能得到，反過來就是心不柔和，也不質直。第五『得聖慈心』，聖是指三界以上，四聖法界聲聞、緣覺、權教菩薩、還沒有明心見性的佛，他們的慈悲心。如果明心見性是法身大士的大慈悲心。六道的天人他們也有慈心，他們慈心不能算大慈悲心，是有慈悲心。所以色界天人就要修慈悲喜捨。此地講聖哲當然是指超越六道。如果把這個標準降低，起碼世間人天道的聖賢。如果出世間的聖賢就是聲聞、緣覺、菩薩以上到佛，聖哲的慈心，有慈悲心，就是離瞋恚。這個慈悲心，慈心自然就流露出來。如果你想一個人正在生氣，他怎麼會有慈心？恨不得把你剁成肉醬，怎麼會有慈心？慈心就沒有了。所以慈心要離瞋恚才會現前。慈心每個人都有，本來就有，被瞋恚的煩惱障礙住了。如果不離瞋恚，當然就得不到聖哲慈心。</w:t>
      </w:r>
      <w:r>
        <w:t xml:space="preserve"> </w:t>
      </w:r>
    </w:p>
    <w:p w14:paraId="51F8BEB5" w14:textId="77777777" w:rsidR="005E3D7E" w:rsidRDefault="005E3D7E">
      <w:pPr>
        <w:pStyle w:val="a3"/>
      </w:pPr>
      <w:r>
        <w:t xml:space="preserve">　　第六『常作利益安眾生心』，「常作」是指一切時、一切處，無論順境、逆境，利益眾生從不間斷，令一切眾生得到平安，這是大慈悲心的落實。我們老和尚也做一個榜樣給我們學習，真的是年紀這麼大的，還真的是「常作利益安眾生心」，希望這個世界災難能化解，起碼也要延緩一天發生災難，就是無量功德，希望災難能夠減輕。要利益眾生，眾生沒那麼好度，眾生你利益他，他還會懷疑你，你到底有什麼企圖？你這些佛法不要錢，人家都要賣錢，你不要錢，你的目的在哪裡？去年我們老和尚在法國巴黎聯合國教科文組織辦衛塞節，就是紀念釋迦牟尼佛聖誕二千五百五十一年，然後他演講。他就講，很多人懷疑我有什麼目的、有什麼企圖。他說我們的確有目的、的確有企圖。什麼目的、什麼企圖？希望把壞人教成好人，希望這個世界和平，我們企圖是這一個。</w:t>
      </w:r>
      <w:r>
        <w:t xml:space="preserve"> </w:t>
      </w:r>
    </w:p>
    <w:p w14:paraId="4EB8FFD1" w14:textId="77777777" w:rsidR="005E3D7E" w:rsidRDefault="005E3D7E">
      <w:pPr>
        <w:pStyle w:val="a3"/>
      </w:pPr>
      <w:r>
        <w:t xml:space="preserve">　　眾生不好度，眾生因為煩惱很多、嫉妒障礙，你要做一點好事，好事多磨，他都會來障礙你。你好意對他，還要遭受眾生的侮辱、毀謗、糟蹋，然後給你打個問號，時時刻刻懷疑你什麼企圖。遭受到這樣的對待，我們一般人，算了，我們做得那麼辛苦幹什麼？對你有好處，你還一直在懷疑我，還要給你們毀謗，還要侮辱，還要障礙這個、障礙那個，算了，不要做了！但是老和尚表現給我們看，還是做，他說有一天他們會明白的。有時候我自己跟著師父在做，師父手沒有軟，我先軟了。但是看到師父在做，我們還是要提起來。不然老和尚他說，現在他在澳洲，澳洲政府發給他榮譽公民，他在精舍裡面很自在，何必去受這些苦？他是為了眾生。所以我們做一點弘法利生的事情，我們一定要有心理準備，不要怕遇到障礙，這個障礙時時刻刻等著。所以現在碰到多了，也就比較習慣。走到哪裡，不是我遇期事情。老和尚遇到那麼多障礙都能忍了，我們這一點就不算什麼。所以無論順境、逆境，利益眾生從不間斷，這叫常作利益安眾生心。</w:t>
      </w:r>
      <w:r>
        <w:t xml:space="preserve"> </w:t>
      </w:r>
    </w:p>
    <w:p w14:paraId="2A3ADB81" w14:textId="77777777" w:rsidR="005E3D7E" w:rsidRDefault="005E3D7E">
      <w:pPr>
        <w:pStyle w:val="a3"/>
      </w:pPr>
      <w:r>
        <w:t xml:space="preserve">　　如果有瞋恚心，當然就做不到了，一氣之下不要做了，誰怕誰！對不對？何必受那些苦？窩窩囊囊的，何必！但是離瞋恚就不在乎了，有障礙就不怕。所以老和尚教我們遇到障礙怎麼辦？他說要學老子，中國老子講「上善若水」，那個水往下流，水碰到石頭怎麼辦？它這樣直的流不過去，它轉過彎還是繼續流。這以前在華藏圖書館老和尚他真的在修忍辱波羅蜜，他如果沒有在圖書館給館長這樣磨鍊三十年，現在遇到這些境界一定會退心，在那邊磨的。館長有時候到美國去要逛百貨公司，女眾在買什麼胭脂，比丘，買女眾這個？我就看師父他怎麼樣？師父都很自在，無所謂。館長的兒子他沒有吃素，我跟悟德師就站在旁邊，老闆一面舀肉羹，「出家人也在吃這個？」我就不曉得從何說起。如果在日本的和尚應該是沒有這個問題，但是在台灣，你們出家人也有吃肉羹？什麼時候出家人開始吃葷的？站在那裡我實在不曉得該怎麼辦，也不曉得說什麼，就乾脆不要回答。這都是修忍辱，不好修！所以忍辱六度擺在第三個，要破瞋恚，要通過這一關。這個講一講比較快。</w:t>
      </w:r>
      <w:r>
        <w:t xml:space="preserve"> </w:t>
      </w:r>
    </w:p>
    <w:p w14:paraId="2F03B0E4" w14:textId="77777777" w:rsidR="005E3D7E" w:rsidRDefault="005E3D7E">
      <w:pPr>
        <w:pStyle w:val="a3"/>
      </w:pPr>
      <w:r>
        <w:t xml:space="preserve">　　我們看第八種喜悅心法，『以和忍故，速生梵世』，你能夠和，與一切眾生和睦相處，忍，能夠承受一切善惡順逆境界。如果你不念佛求生淨土，你很快速的往生到梵世，這個梵就是大梵天，色界天。因為能夠忍辱才能得定，布施、持戒、忍辱、精進、禪定，才能得禪定，如果你受不了就沒有定，定是治瞋恚的。修忍辱我們就講到此地。我們再看最後一條：</w:t>
      </w:r>
      <w:r>
        <w:t xml:space="preserve"> </w:t>
      </w:r>
    </w:p>
    <w:p w14:paraId="3BA5EA2E" w14:textId="77777777" w:rsidR="005E3D7E" w:rsidRDefault="005E3D7E">
      <w:pPr>
        <w:pStyle w:val="a3"/>
      </w:pPr>
      <w:r>
        <w:t xml:space="preserve">　　【戒邪痴見。得成就十功德法。一得真善意樂。真善等侶。二深信因果。寧損身命。終不作惡。三惟皈依佛。非餘天等。四直心正見。永離一切吉凶疑網。五常生人天。不更惡道。六無量福慧。轉轉增勝。七永離邪道。行於聖道。八不起身見。捨諸惡業。九住無礙見。十不墮諸難。犯邪痴見。不成就十功德法。一失真善意樂。真善等侶。二不信因果。寧損身命終作惡。三惟皈依外道餘天等。四曲心邪見。難離一切吉凶疑網。五常生惡趣。不更善道。六無量邪慧。轉轉增勝。七永離正道。行於非道。八常起身見。捨諸善業。九住有礙見。十常墮諸難。】</w:t>
      </w:r>
      <w:r>
        <w:t xml:space="preserve"> </w:t>
      </w:r>
    </w:p>
    <w:p w14:paraId="6715A7E6" w14:textId="77777777" w:rsidR="005E3D7E" w:rsidRDefault="005E3D7E">
      <w:pPr>
        <w:pStyle w:val="a3"/>
      </w:pPr>
      <w:r>
        <w:t xml:space="preserve">　　這是反面的。戒邪痴見就是離愚痴，可以得到成就十種功德法，第一個就是『得真善意樂，真善等侶』。這個「真善等侶」就是真正的善知識、善友，這要離愚痴。如果不離愚痴，他不認識什麼叫真善知識，把假善知識當作真善知識，當然他就喪失真善意樂，他得到的意樂不是真的。有些人學到邪法，錯了他不知道。這第一種功德。愚痴，實在講，貪瞋還比較容易對治，因為貪跟瞋這兩個煩惱我們比較容易分辨，貪心、瞋恚發脾氣，大家比較容易分辨。愚痴比較麻煩，愚痴就是是非善惡、真妄邪正他顛倒了，他不明白，他沒有辦法分辨，錯的當作對的，對的當作錯的。你給他講，他說是你錯了，不是他錯了，這個就很麻煩。如果說貪心，我們跟他講，對，貪心不對；瞋恚心，發脾氣，這是瞋恚心，發脾氣不好，這個比較容易分辨，愚痴就難了，愚痴比貪瞋更難。</w:t>
      </w:r>
      <w:r>
        <w:t xml:space="preserve"> </w:t>
      </w:r>
    </w:p>
    <w:p w14:paraId="44D6FD71" w14:textId="77777777" w:rsidR="005E3D7E" w:rsidRDefault="005E3D7E">
      <w:pPr>
        <w:pStyle w:val="a3"/>
      </w:pPr>
      <w:r>
        <w:t xml:space="preserve">　　對治愚痴一定要讀聖賢書，要遇到真善知識。這個也要自己有善根。自己善根怎麼培養？多讀經、接近善友。所以愚痴比較麻煩，比貪瞋更麻煩，邪知邪見，他自己學錯了。以前我的親家，我大嫂的母親，她去信了一個教，要發誓，不可以違背，違背會被雷打死。後來我大嫂學了佛吃素，勸她來學佛受菩薩戒，每一次天上打雷，她就嚇得趕快躲進去。就跟她講不會，保證不會被打死，妳不要怕。到最後她也不是被雷打死的，是念佛助念她往生的。有些人跟她講，她不相信，騙她的她就相信了，聽騙不聽勸，是一點辦法都沒有。所以愚痴很麻煩。錯了給他糾正，他不接受，他還說你錯了，不是他錯了。</w:t>
      </w:r>
      <w:r>
        <w:t xml:space="preserve"> </w:t>
      </w:r>
    </w:p>
    <w:p w14:paraId="06C5BE8E" w14:textId="77777777" w:rsidR="005E3D7E" w:rsidRDefault="005E3D7E">
      <w:pPr>
        <w:pStyle w:val="a3"/>
      </w:pPr>
      <w:r>
        <w:t xml:space="preserve">　　第二『深信因果，寧損身命，終不作惡』。不邪見的人他對因果深信不疑，當然寧願命沒有了，他也不會去造作惡業，他知道造作惡業有果報，這個身命沒有了，頂多換個身，他來生不會墮落；如果你造作惡業，來生就墮落了。有愚痴的人當然他不能相信因果，你跟他講這個因果報應，他不相信，所以他寧願損身命還是要造惡。</w:t>
      </w:r>
      <w:r>
        <w:t xml:space="preserve"> </w:t>
      </w:r>
    </w:p>
    <w:p w14:paraId="6B2C13A4" w14:textId="77777777" w:rsidR="005E3D7E" w:rsidRDefault="005E3D7E">
      <w:pPr>
        <w:pStyle w:val="a3"/>
      </w:pPr>
      <w:r>
        <w:t xml:space="preserve">　　第三『惟皈依佛，非餘天等』。佛是三界導師，遇到佛法知道皈依佛，就是依照佛在經典的教導來學習。天人的智慧比我們人間要高，但是他還沒有出六道，當然天人的智慧不能跟佛相比，佛的智慧是究竟圓滿，天人的智慧不究竟、不圓滿，我們當然以佛為標準，所以「惟皈依佛，非餘天等」。知道佛是三界智慧最圓滿的，天人有智慧，比我們智慧高，但是跟佛比他是不圓滿、不究竟。你信仰其他宗教來學佛，天人也會讚歎，因為天人、上帝也是佛的學生。你看《地藏經》佛升到忉利天宮為母說法，忉利天宮的天主就是一般我們中國人講的玉皇大帝，西洋人講的上帝，欲界第二層天的天主，他是佛的學生，你來皈依佛了，他也會很高興讚歎你。愚痴的人他就不懂得皈依佛，你拿佛經給他看，他不接受，這就沒有智慧了。</w:t>
      </w:r>
      <w:r>
        <w:t xml:space="preserve"> </w:t>
      </w:r>
    </w:p>
    <w:p w14:paraId="14FA746A" w14:textId="77777777" w:rsidR="005E3D7E" w:rsidRDefault="005E3D7E">
      <w:pPr>
        <w:pStyle w:val="a3"/>
      </w:pPr>
      <w:r>
        <w:t xml:space="preserve">　　第四『直心正見，永離一切吉凶疑網』。「直心正見」也是要離愚痴。怎麼離愚痴？《阿難問事佛吉凶經》給我們講，我們學佛第一個條件要親近明師，對佛法真正通達明白的老師來給我們指導，你學了才不會學錯了。你學對了，永遠離開「一切吉凶疑網」，對吉凶禍福你就沒有懷疑。這個「網」是形容密密麻麻的，疑惑太多了。《阿難問事佛吉凶經》是一個具體的經典，阿難尊者請問釋迦牟尼佛，為什麼有的人學佛得到吉祥如意，有的人學佛得到凶災？到底學佛好不好？是不是因為學了佛才遭到不如意的果報？佛答覆了他這個問題，講了一部《阿難問事佛吉凶經》，怎麼學他得到吉祥，學錯誤的當然他的果報是相反的。這都是靠智慧。智慧我們從老師那裡來學習，第一個條件從明師受戒，真正的善知識，接受他的指導，你才不會學錯了。</w:t>
      </w:r>
      <w:r>
        <w:t xml:space="preserve"> </w:t>
      </w:r>
    </w:p>
    <w:p w14:paraId="6750C778" w14:textId="77777777" w:rsidR="005E3D7E" w:rsidRDefault="005E3D7E">
      <w:pPr>
        <w:pStyle w:val="a3"/>
      </w:pPr>
      <w:r>
        <w:t xml:space="preserve">　　第五『常生人天，不更惡道』。離邪見的人，不邪見的人，他的知見正，當然他不會造惡業。縱然在六道他也不會墮三惡道，總是在人天善道。愚痴容易造惡業，當然墮惡道的機會很多。第六『無量福慧，轉轉增勝』，智慧它是輾轉的，一直增長，愈來愈殊勝，你學對了一定是這樣。如果反過來就沒有福慧了，智慧愈來愈差。第七『永離邪道，行於聖道』，「邪道」是什麼？就是錯誤，他修學的方向錯了，這個邪就是偏邪的意思，這個邪跟斜斜那個斜意思一樣，你斜這邊或斜那邊，不是在當中，那個叫邪道。「行於聖道」，聖道，佛菩薩、聖賢之道，這條是康莊的大道、光明的大道、成佛之道。反過來就是學了邪道，違背聖道。</w:t>
      </w:r>
      <w:r>
        <w:t xml:space="preserve"> </w:t>
      </w:r>
    </w:p>
    <w:p w14:paraId="210132F1" w14:textId="77777777" w:rsidR="005E3D7E" w:rsidRDefault="005E3D7E">
      <w:pPr>
        <w:pStyle w:val="a3"/>
      </w:pPr>
      <w:r>
        <w:t xml:space="preserve">　　第八『不起身見，捨諸惡業』，我們的邪見第一個錯誤的見解，就是執著這個身體是我，真正的我我們反而迷失了，忘失了。第一個要破的就是身見，不要執著這個身是我，才不會為這個身造諸惡業。如果「不起身見」，我們這個身就「捨諸惡業」，不會為這個身自私自利，造了很多損人利己的事情，就不會了。反過來，執著這個身見，惡業就沒有辦法捨離，惡業也愈來愈多。所以我們學佛第一個破除身見，就是這個見解不要執著。也不是說叫你去自己破壞自己的身體，就跑去自殺了，那個錯了，佛沒有這樣教我們，絕對不能夠錯會。不起身見就是不會為自己享受，不會只想到自己去享受，自己有時間、有精神替大家服務。像大家來這裡聽經，來這裡做義工，那你就是沒有享受，你這個身就奉獻出來，把你的時間、把你的身體來為弘揚佛法，這個讓大家知道。</w:t>
      </w:r>
      <w:r>
        <w:t xml:space="preserve"> </w:t>
      </w:r>
    </w:p>
    <w:p w14:paraId="460C140D" w14:textId="77777777" w:rsidR="005E3D7E" w:rsidRDefault="005E3D7E">
      <w:pPr>
        <w:pStyle w:val="a3"/>
      </w:pPr>
      <w:r>
        <w:t xml:space="preserve">　　大家不要想坐在這裡好像沒什麼，你如果懂這個道理，你坐在這裡修了很大的功德，佛在《堅意經》講的，上一節課也跟大家講過。我們東京淨宗學會辦這個法會，也是我們給日本的寺院潛移默化帶動聽經的風氣。我們的翻譯，我那天看到這裡《了凡四訓》有翻成日語的，非常好！最近也有同修翻老和尚的《認識佛教》，在結緣架，這次我們印了一些，比較通中日文的，也請大家多多指教參考，有什麼地方可以提供寶貴的建議。這個都是要幫助日本佛教的。大家有這個心，因為老和尚帶我們來，他就交代我這個任務，我也要朝這個方向去做，這個事情大家要同心協力。我們在這邊講座，大門口也有標題《佛說十善業道經》，凡是走過的人他也種了善根。縱然他沒有聽，他看到也給他種了善根，他知道有這部經。那個寺院門口不是寫一個牌子很大嗎？放在那裡給人家看，就像貼阿彌陀佛一樣，給人家看，他也種了善根。大家來做影響眾，無量功德，功不唐捐。</w:t>
      </w:r>
      <w:r>
        <w:t xml:space="preserve"> </w:t>
      </w:r>
    </w:p>
    <w:p w14:paraId="586A2205" w14:textId="77777777" w:rsidR="005E3D7E" w:rsidRDefault="005E3D7E">
      <w:pPr>
        <w:pStyle w:val="a3"/>
      </w:pPr>
      <w:r>
        <w:t xml:space="preserve">　　第九『住無礙見』，「無礙見」就是沒有障礙。他的見解，像《華嚴經》講的理事無礙、事事無礙，對事、對理一切的見解他沒有障礙，沒有疑惑。反過來就有礙。『十不墮諸難』，這個「難」就是遭遇困難，佛在經上講八難，八難三惡道就三種了，地獄、餓鬼、畜生三種，還有盲聾瘖啞、長壽天、北俱盧洲、佛前佛後、世智辯聰，一共八種，我們離這個邪見就不會墮在這八種難裡面。你這一生如果沒有往生極樂世界，你正知正見，皈依三寶，來生你再去投胎，還會生到有佛法的地方繼續聞法修學。但是我們修淨土當然希望我們這一生往生極樂世界去作佛，這是最殊勝、最圓滿的功德。</w:t>
      </w:r>
      <w:r>
        <w:t xml:space="preserve"> </w:t>
      </w:r>
    </w:p>
    <w:p w14:paraId="7AA7F7D9" w14:textId="77777777" w:rsidR="005E3D7E" w:rsidRDefault="005E3D7E">
      <w:pPr>
        <w:pStyle w:val="a3"/>
      </w:pPr>
      <w:r>
        <w:t xml:space="preserve">　　我們這一次講座到此圓滿了，這個經我們就把蕅益大師《十善業道經節要》，這一次跟大家介紹到此地。這個經我們要長時薰修。我們同修有參加全程的，我們發一個證書，是鼓勵的性質，不是畢業了，畢業就是十條都做到叫畢業，那就不用我發，佛菩薩會發給你。那我們發的是一個鼓勵的性質，就是說我們大家發心來學習。因為老和尚現在最強調的就是《弟子規》、《太上感應篇》、《佛說十善業道經》，我們學佛的人，《十善業道經》，特別我們修淨土的，淨業三福第一福佛就教我們要修十善業，我們這一門功課要先把它修好，然後我們才能提升。這門功課還沒修好就是還沒有畢業，還要補習。這次我們就講到此地。</w:t>
      </w:r>
      <w:r>
        <w:t xml:space="preserve"> </w:t>
      </w:r>
    </w:p>
    <w:p w14:paraId="18DC3E77" w14:textId="77777777" w:rsidR="005E3D7E" w:rsidRDefault="005E3D7E">
      <w:pPr>
        <w:pStyle w:val="a3"/>
      </w:pPr>
      <w:r>
        <w:t xml:space="preserve">　　剛才有同修問下一次什麼時候再來，我說因緣成熟的時候再來。會長也有問我六月有沒有可能來？這個要看這裡寺院，我們要給他們租借地方，要看看寺院他這邊時間怎麼樣，我們要租借地方總是要配合他們，這個再研究。有了消息，我們這裡淨宗學會會把這個訊息跟大家報告。最重要大家平常還是要在家裡多薰習，特別老和尚的光碟多聽，現在聽這個都很方便，機器也不貴，光碟你自己有時間在家裡你要聽哪一種，要聽第幾片都很方便。不然網路電視也可以，衛星電視也可以，或者看書，這都好，總是我們要長時薰修，一門深入，這一生才能有決定性的成就。希望我們大家一起來共勉。大家在一起是依眾靠眾，我也依靠你們，我們互相依靠。因為你們沒有請我來講經，可能我在遊山玩水。你請我來講，我只好要來這裡，坐在這裡，大家是互相依靠。</w:t>
      </w:r>
      <w:r>
        <w:t xml:space="preserve"> </w:t>
      </w:r>
    </w:p>
    <w:p w14:paraId="54550DCE" w14:textId="77777777" w:rsidR="005E3D7E" w:rsidRDefault="005E3D7E">
      <w:pPr>
        <w:pStyle w:val="a3"/>
      </w:pPr>
      <w:r>
        <w:t xml:space="preserve">　　好，我們來念佛迴向，謝謝各位，阿彌陀佛。　　</w:t>
      </w:r>
    </w:p>
    <w:sectPr w:rsidR="005E3D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35E2D" w14:textId="77777777" w:rsidR="005E3D7E" w:rsidRDefault="005E3D7E" w:rsidP="00117DDD">
      <w:r>
        <w:separator/>
      </w:r>
    </w:p>
  </w:endnote>
  <w:endnote w:type="continuationSeparator" w:id="0">
    <w:p w14:paraId="5B76F43F" w14:textId="77777777" w:rsidR="005E3D7E" w:rsidRDefault="005E3D7E" w:rsidP="00117D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CFF8E" w14:textId="77777777" w:rsidR="005E3D7E" w:rsidRDefault="005E3D7E" w:rsidP="00117DDD">
      <w:r>
        <w:separator/>
      </w:r>
    </w:p>
  </w:footnote>
  <w:footnote w:type="continuationSeparator" w:id="0">
    <w:p w14:paraId="106C82A5" w14:textId="77777777" w:rsidR="005E3D7E" w:rsidRDefault="005E3D7E" w:rsidP="00117D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DDD"/>
    <w:rsid w:val="00117DDD"/>
    <w:rsid w:val="005E3D7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9715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7D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7D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7D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7D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2066</Words>
  <Characters>11779</Characters>
  <Application>Microsoft Office Word</Application>
  <DocSecurity>0</DocSecurity>
  <Lines>98</Lines>
  <Paragraphs>27</Paragraphs>
  <ScaleCrop>false</ScaleCrop>
  <Company/>
  <LinksUpToDate>false</LinksUpToDate>
  <CharactersWithSpaces>13818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