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7B9F" w14:textId="77777777" w:rsidR="004122E0" w:rsidRDefault="004122E0">
      <w:r>
        <w:t>佛說十善業道經講記節要</w:t>
      </w:r>
      <w:r>
        <w:t>—</w:t>
      </w:r>
      <w:r>
        <w:t xml:space="preserve">經典超越時空　　悟道法師主講　　（第八集）　　</w:t>
      </w:r>
      <w:r>
        <w:t>2023/2/2</w:t>
      </w:r>
      <w:r>
        <w:t xml:space="preserve">　　華藏淨宗學會　　檔名：</w:t>
      </w:r>
      <w:r>
        <w:t xml:space="preserve">WD19-036-0008 </w:t>
      </w:r>
    </w:p>
    <w:p w14:paraId="37955A81" w14:textId="77777777" w:rsidR="004122E0" w:rsidRDefault="004122E0">
      <w:pPr>
        <w:pStyle w:val="a3"/>
      </w:pPr>
      <w:r>
        <w:t xml:space="preserve">　　《佛說十善業道經講記》節要。尊敬的新加坡國際多元文化促進會，馬來西亞漢學院，及網路前的同修，現場同修，大家新春吉祥。阿彌陀佛！請放掌。</w:t>
      </w:r>
      <w:r>
        <w:t xml:space="preserve"> </w:t>
      </w:r>
    </w:p>
    <w:p w14:paraId="77BDD53C" w14:textId="77777777" w:rsidR="004122E0" w:rsidRDefault="004122E0">
      <w:pPr>
        <w:pStyle w:val="a3"/>
      </w:pPr>
      <w:r>
        <w:t xml:space="preserve">　　今天是二Ｏ二三年二月二日，是我們中國傳統民曆癸卯年正月十二日，再過三天就是元宵節了。在我們中國傳統的過年，在元宵節這個當中還是小過年。在過去農業社會，一般過年期間假期都比較長，大概在年底前一個月，過完這個年，過了年到農曆二月初二龍抬頭，才開始農忙，開始工作。是過去農業社會過年的假期比較長，大概有一、二個月，現在是工商業的社會，所以假期就沒有那麼長。過去農業社會，都是配合農作的時期來放假，現在社會形態也不一樣了。今天我們是新春正月，我們傳統的過年，一般叫正月，不叫一月。一月是西洋都叫一月，在中國傳統講正月，一月就講正月。正月，今天是十二日，我們今天算是新春第一次透過</w:t>
      </w:r>
      <w:r>
        <w:t>Zoom</w:t>
      </w:r>
      <w:r>
        <w:t>的網路，還有直播，跟大家繼續學習我們去年開講的《佛說十善業道經講記》節要。我們去年講到正宗分，今天我們接著看下面的經文。我們去年講到正宗分，「爾時世尊告龍王言，一切眾生心想異故造業亦異，由是故有諸趣輪轉」。去年我們學習到這段經文，這個《講記》節要我們也學習了十二條。我們今天接下來，看下面這段經文。大家請看經文，我先將這段經文念一遍，我們大家對一對地方：</w:t>
      </w:r>
      <w:r>
        <w:t xml:space="preserve"> </w:t>
      </w:r>
    </w:p>
    <w:p w14:paraId="48AA5ED9" w14:textId="77777777" w:rsidR="004122E0" w:rsidRDefault="004122E0">
      <w:pPr>
        <w:pStyle w:val="a3"/>
      </w:pPr>
      <w:r>
        <w:t xml:space="preserve">　　【龍王。汝見此會及大海中形色種類各別不耶。如是一切靡不由心造善不善。身業語業意業所致。】</w:t>
      </w:r>
      <w:r>
        <w:t xml:space="preserve"> </w:t>
      </w:r>
    </w:p>
    <w:p w14:paraId="4B059501" w14:textId="77777777" w:rsidR="004122E0" w:rsidRDefault="004122E0">
      <w:pPr>
        <w:pStyle w:val="a3"/>
      </w:pPr>
      <w:r>
        <w:t xml:space="preserve">　　這一段接著前面這一段，前面這一段佛告訴龍王，佛告訴龍王也是告訴我們大家，因為這部經在龍宮講的。「一切眾生心想異故」，十法界的眾生，心想都不一樣。我們看每一個人的相也不一樣，所謂相由心生。相不一樣，就是說心不一樣，心想不一樣。各人心裡的想法不一樣，我們一般講各人的思想，他的見解、他的看法，這個都不一樣。心想不一樣，造的業也就不同，因此才有諸趣輪轉，諸趣就是六道。為什麼有六道？就是眾生的心想不一樣，造的業不一樣，因此才有六道輪迴這種現象。這把六道輪迴的一個根本的原因，在正宗分開頭這段經文就給我們說明了。接下來，佛講出來六道輪迴的根本原因之後，然後舉出一個實際的例子、代表，比較具體的來加以說明。</w:t>
      </w:r>
      <w:r>
        <w:t xml:space="preserve"> </w:t>
      </w:r>
    </w:p>
    <w:p w14:paraId="30322FF7" w14:textId="77777777" w:rsidR="004122E0" w:rsidRDefault="004122E0">
      <w:pPr>
        <w:pStyle w:val="a3"/>
      </w:pPr>
      <w:r>
        <w:t xml:space="preserve">　　這一段，『龍王，汝見此會及大海中形色種類各別不耶？』佛對龍王講，你看此會，以及大海當中這些生物、這些水族類的，牠的形狀、色彩、大小，「各別不耶」，千差萬別。『如是一切靡不由心造善不善』，「如是一切」，就是這一切怎麼來的？為什麼差別這麼多？都是由於眾生，每一個眾生他的心想不一樣，有的心想善，造善；心想惡，心想不善，他造不善，總不出身語意三業造作的結果。</w:t>
      </w:r>
      <w:r>
        <w:t xml:space="preserve"> </w:t>
      </w:r>
    </w:p>
    <w:p w14:paraId="1066E017" w14:textId="77777777" w:rsidR="004122E0" w:rsidRDefault="004122E0">
      <w:pPr>
        <w:pStyle w:val="a3"/>
      </w:pPr>
      <w:r>
        <w:t xml:space="preserve">　　我們看節要第一條：</w:t>
      </w:r>
      <w:r>
        <w:t xml:space="preserve"> </w:t>
      </w:r>
    </w:p>
    <w:p w14:paraId="55AF7F29" w14:textId="77777777" w:rsidR="004122E0" w:rsidRDefault="004122E0">
      <w:pPr>
        <w:pStyle w:val="a3"/>
      </w:pPr>
      <w:r>
        <w:t xml:space="preserve">　　「一、龍王是大眾的代表。龍表千變萬化，就是一切眾生的妄想、分別、執著。王是主的意思，在帝王時代，唯帝王做得了主，發號施令，全國臣民要聽命於他；在現代則是指各行各業的領導人。」</w:t>
      </w:r>
      <w:r>
        <w:t xml:space="preserve"> </w:t>
      </w:r>
    </w:p>
    <w:p w14:paraId="48AE398F" w14:textId="77777777" w:rsidR="004122E0" w:rsidRDefault="004122E0">
      <w:pPr>
        <w:pStyle w:val="a3"/>
      </w:pPr>
      <w:r>
        <w:lastRenderedPageBreak/>
        <w:t xml:space="preserve">　　這一條《講記》，我們淨老和尚以表法來給我們解說龍王。「龍王」是《十善業道經》講經法會的代表，也就是當機者（當機的），是大眾的代表。這個大眾就包括六道眾生，實際上展開來講，也包括四聖法界，就是我們一般講十法界。但是本經前面那段經文講「諸趣」，是偏指六道，實際上也是可以涵蓋到十法界，所以牠是大眾的代表。龍表千變萬化，這個就表法來講，講牠的含義。在經典上講，龍牠有神通，牠能變化，能夠呼風喚雨，這是我們在經典看到的，所以龍表變化。這個變化就是指一切眾生的妄想、分別、執著。我們每個眾生，一天到晚心裡這些妄想、分別、執著，剎那的變化。</w:t>
      </w:r>
      <w:r>
        <w:t xml:space="preserve"> </w:t>
      </w:r>
    </w:p>
    <w:p w14:paraId="5EE311D7" w14:textId="77777777" w:rsidR="004122E0" w:rsidRDefault="004122E0">
      <w:pPr>
        <w:pStyle w:val="a3"/>
      </w:pPr>
      <w:r>
        <w:t xml:space="preserve">　　我們從一個比較明顯的地方來看，我們上午心想跟下午都不一樣，下午跟晚上又不一樣，晚上睡覺跟白天又不一樣，特別現在這個時代的人，他的思想非常複雜。本來我們眾生的妄想、分別、執著就很複雜了，但是現在，現代特別複雜。現代我們受科技的影響，電腦、網路、手機，這些種種思想言論，五欲六塵，聲色犬馬，種種這些聲光、這些刺激、這些誘惑，我們妄念就更多了。多就是代表一天到晚這個念頭想東想西，千變萬化，真的是千變萬化，每一個人念頭都千變萬化。千變萬化就是四念處裡面講的，觀心無常。四念處第一觀，觀身不淨；第二觀，觀受是苦；第三就是觀心無常，無常就是一直在變，因為妄念它不斷的在變。這是把龍牠表法的意思給我們說明。</w:t>
      </w:r>
      <w:r>
        <w:t xml:space="preserve"> </w:t>
      </w:r>
    </w:p>
    <w:p w14:paraId="48305EB7" w14:textId="77777777" w:rsidR="004122E0" w:rsidRDefault="004122E0">
      <w:pPr>
        <w:pStyle w:val="a3"/>
      </w:pPr>
      <w:r>
        <w:t xml:space="preserve">　　「王」是主的意思，主就是能做主，做得了主，有自在的意思。在帝王時代，唯有帝王做得了主，一個國家最高的領導人，他發號施令，大家都要聽命於他。所以王有主宰、自在的意思，全國人民都要聽他的；在我們現代則是指各行各業的領導人。每一個行業，比如說一個企業、團體的董事長，最高的領導人，或者各階層的領導人，總經理、各部門的領導人，這個都是王的意思，這只有層級的大小。這個王在現在話講就是各階層的領導人，每一個國家的領導人。這一條我們老和尚用表法的意思，把龍王給我們來說明。</w:t>
      </w:r>
      <w:r>
        <w:t xml:space="preserve"> </w:t>
      </w:r>
    </w:p>
    <w:p w14:paraId="02AE64C1" w14:textId="77777777" w:rsidR="004122E0" w:rsidRDefault="004122E0">
      <w:pPr>
        <w:pStyle w:val="a3"/>
      </w:pPr>
      <w:r>
        <w:t xml:space="preserve">　　我們再看第二條：</w:t>
      </w:r>
      <w:r>
        <w:t xml:space="preserve"> </w:t>
      </w:r>
    </w:p>
    <w:p w14:paraId="775C0485" w14:textId="77777777" w:rsidR="004122E0" w:rsidRDefault="004122E0">
      <w:pPr>
        <w:pStyle w:val="a3"/>
      </w:pPr>
      <w:r>
        <w:t xml:space="preserve">　　「二、汝見此會，今天啟建十善業道的大會，目的在討論十善業道。參加這次法會的人，有八千大比丘眾、三萬二千菩薩眾，雖然只說了比丘、菩薩兩類，而實際上把社會男女老少、各行各業統統包括在其中。」</w:t>
      </w:r>
      <w:r>
        <w:t xml:space="preserve"> </w:t>
      </w:r>
    </w:p>
    <w:p w14:paraId="20265C4E" w14:textId="77777777" w:rsidR="004122E0" w:rsidRDefault="004122E0">
      <w:pPr>
        <w:pStyle w:val="a3"/>
      </w:pPr>
      <w:r>
        <w:t xml:space="preserve">　　這個也是給我們引申出來。「汝見此會」，此會就是啟建《十善業道經》講經的大會，主題是在討論十善業道，講十善業的。參加這個法會的人，就人間的人，「有八千大比丘眾」。大比丘眾就不是一般的比丘，一般比丘就小乘的比丘，小乘的比丘他修到證果就證阿羅漢果。所以經典講比丘，再加個「大」，那就區別他不是小乘的比丘，他是大乘比丘，發大乘心，迴小向大的，所以叫大比丘眾。不是一般的小乘的比丘，他是發了大心的比丘，他要度眾生，不是小乘比丘，只是自己做個自了漢，這個就不一樣了。大比丘眾，當然在佛陀的時代，起碼都證阿羅漢果，在修證來講都是阿羅漢。「三萬二千菩薩眾」，菩薩眾，當然他的層級就更高，修六度萬行。這一會是在龍宮講的，這些參加的，在人間的人舉了這兩大類，雖然只說了比丘、菩薩兩類，而實際上把社會男女老少、各行各業統統包括在其中。</w:t>
      </w:r>
      <w:r>
        <w:t xml:space="preserve"> </w:t>
      </w:r>
    </w:p>
    <w:p w14:paraId="7AAFDBCC" w14:textId="77777777" w:rsidR="004122E0" w:rsidRDefault="004122E0">
      <w:pPr>
        <w:pStyle w:val="a3"/>
      </w:pPr>
      <w:r>
        <w:lastRenderedPageBreak/>
        <w:t xml:space="preserve">　　我們聽經，總是看到佛講的這部經不是在人間講的，難免有很多人他有懷疑了。懷疑什麼？懷疑這個不是佛講的，是後來佛的弟子編的；有些人對大乘經典他就不相信，相信原始佛教。佛在印度講的，在人間講的，有足跡可尋的，他們才相信。如果是不在這個人間講的，人間找不到，他們就不相信。我們一般人，不是深入經教的人，當然他會懷疑。這個《講記》是在新加坡講的，在大概一九九八年那個時候，距離現在二十五年了。當時很多來聽經都是剛剛接觸到佛教來學佛的，或者沒聽過經的。而且新加坡它的環境，也是很現代化的一個國家地區，大家都接受西方科學這種思想的影響，因此我們可以看老和尚當時講的，他針對的一個對象。你講這個，一般人比較容易理解，他比較容易聽得懂，就是他把這個就帶過去，他就把社會各行各業、男女老少統統包括在其中，男女老少我們都有分。實際上是不是這樣？實際上也是這樣。當時在龍宮有沒有各行各業我們沒看到，沒看到，你怎麼知道有各行各業？因為我們要知道，佛講這部經為什麼一開頭講個「一時」，它這個時間不是哪一年、哪一月、哪一天，一時就是活的。什麼叫一時？任何一個時候，只要大家在學習這部經典，這個時候就是一時。我們現在在學習《十善業道經》，我們現在就是一</w:t>
      </w:r>
      <w:r>
        <w:t>時，佛經超越時空。我們現在這個一時，我們現在在學習這部《十善業道經》，在人間，我們在座有沒有各行各業？你們做的行業都一樣嗎？不一樣。我們現場的，新加坡、馬來西亞，還有其他地區，網路前的同修，的確是各行各業，所以我們老和尚講得也沒錯。現在，「汝見此會」，不也是社會男女老少、各行各業都有嗎？的確都有。實際上十法界統統有，因為佛經它是超越時空，任何一個時候、任何一個地點，我們從這個地方去理解，也就沒有疑惑了。</w:t>
      </w:r>
      <w:r>
        <w:t xml:space="preserve"> </w:t>
      </w:r>
    </w:p>
    <w:p w14:paraId="47901B8B" w14:textId="77777777" w:rsidR="004122E0" w:rsidRDefault="004122E0">
      <w:pPr>
        <w:pStyle w:val="a3"/>
      </w:pPr>
      <w:r>
        <w:t xml:space="preserve">　　我們再看第三條：</w:t>
      </w:r>
      <w:r>
        <w:t xml:space="preserve"> </w:t>
      </w:r>
    </w:p>
    <w:p w14:paraId="7E7D75D7" w14:textId="77777777" w:rsidR="004122E0" w:rsidRDefault="004122E0">
      <w:pPr>
        <w:pStyle w:val="a3"/>
      </w:pPr>
      <w:r>
        <w:t xml:space="preserve">　　「三、及大海中，大海中是比喻社會。本經是佛在娑竭羅龍宮中講的，娑竭羅龍王是佛的學生，也是菩薩摩訶薩，是菩薩示現。娑竭羅是梵語，意思是鹹水海。佛說法都是意在言外，鹹水海就是苦海，形容苦海無邊。」</w:t>
      </w:r>
      <w:r>
        <w:t xml:space="preserve"> </w:t>
      </w:r>
    </w:p>
    <w:p w14:paraId="2E1EAAD9" w14:textId="77777777" w:rsidR="004122E0" w:rsidRDefault="004122E0">
      <w:pPr>
        <w:pStyle w:val="a3"/>
      </w:pPr>
      <w:r>
        <w:t xml:space="preserve">　　這也是一個表法，佛門常常以苦海來表法，六道輪迴生死苦海，用這個來表六道。此地給我們講，「大海中」是比喻社會，我們現前社會各行各業，在家出家、男女老少。本經是佛在娑竭羅龍宮講的，在龍宮，龍宮就不是在我們人間了，是在龍王的宮殿。現在科技發達，潛水艇潛到海底，好像沒看到龍宮，這個龍宮我們看不到。太空人、太空船登陸月球，在西方國家，美國第一個登陸月球的，太空人登陸了，他們說沒有看到上帝，所以西方人宣布上帝死亡了，沒有上帝，我們飛上去沒看到上帝。實際上龍宮有沒有？當然有很多人他有疑問，不學佛的人他不相信，這個也很正常，就是學了佛的人他也未必相信。譬如說你去南傳佛教國家，你講這個，他不相信，在人間講的他才相信，不在人間講的，他認為是後人編的。像《地藏經》是在忉利天講的，《華嚴經》是在定中講的。《華嚴經》是從哪裡取出來？從龍宮，也是從龍宮，大龍菩薩收藏在龍宮那裡，龍樹菩薩去看到，帶到人間來。所以我剛出家的時候，三十幾年前，跟一個在家居士，我們也為了這個在辯論，那個時候比較年輕，辯論。他說龍宮是古代印度一個地名，一個地方的地名叫做龍宮，不是真的在海底的那個龍宮。我說不對，根據記載，龍樹菩薩從龍宮取到人間來，如果是在印度的</w:t>
      </w:r>
      <w:r>
        <w:t>一個地名，他就不必要說取到人間來，本來就在人間。我就這樣跟他辯，我是根據這個記載。他就認為是，就是一個地名。我說不是，真的有龍宮，只是我們沒看到。這個問題也是要解決的，不然你那個疑就是在心中，到底有沒有？佛法容許人家存疑，容許存疑。就是你不要去否定，你不能肯定，也不要去否定，你存疑，有待查證，哪一天你去查證，確實有龍宮。我們如果有禪定的功夫，定的境界能夠突破時空維次，你看到的，除了人間之外，其他的法界你也看得到，你也接觸得到。在定中他就突破這些界限，我們現在講，突破三度空間，突破這個界限。</w:t>
      </w:r>
      <w:r>
        <w:t xml:space="preserve"> </w:t>
      </w:r>
    </w:p>
    <w:p w14:paraId="698D167B" w14:textId="77777777" w:rsidR="004122E0" w:rsidRDefault="004122E0">
      <w:pPr>
        <w:pStyle w:val="a3"/>
      </w:pPr>
      <w:r>
        <w:t xml:space="preserve">　　我記得很久以前看《閱微草堂筆記》，我對這些故事滿有興趣的。另外一本書也是清朝人寫的，蒲松齡寫的《聊齋》。《閱微草堂筆記》是紀曉嵐寫的，紀曉嵐他不是佛弟子，但是他很有學問，國學、文學這些底子都好，所以乾隆皇帝叫他主持編《四庫全書》，主持人、總編輯，這個工作他負責。這個《筆記》他記載的，就是有聽當時人家講的、有自己見到的，有自己的親戚也有朋友蒐集的，他都一條一條記錄下來。他的《筆記》，我給它看一看，就是什麼？我們現在講叫新聞報導。新聞報導，就是報導當時很新鮮的事情，比較超乎尋常的，他就是記錄這些，專門蒐集這些資料。我們看了這個，別人不相信，我很相信，因為我有經驗，這個經驗告訴我，真的是有六道。經典上講的，我們一定要相信聖言量。這個事情，當時他是清朝時代，距離我們現在二、三百年那個時代記載的，他記載的有狐仙、鬼魅，還有一則記載龍王。龍王，牠這個不是大海的龍，譬如說長江、黃河，大河、小河都有龍王，只是大小不一樣，階級不一樣，管的範圍不一樣。像這裡大海那個是大龍王，也有中龍王，也有小龍王，這個管的範圍不同。我記得看過一則，我剛才翻了一下《閱微草堂》，他記載密密麻麻的，等我慢慢查，查到了再跟大家分享。</w:t>
      </w:r>
      <w:r>
        <w:t xml:space="preserve"> </w:t>
      </w:r>
    </w:p>
    <w:p w14:paraId="64A449BE" w14:textId="77777777" w:rsidR="004122E0" w:rsidRDefault="004122E0">
      <w:pPr>
        <w:pStyle w:val="a3"/>
      </w:pPr>
      <w:r>
        <w:t xml:space="preserve">　　的確也有龍王，這些神眾的確都有，特別我們做三時繫念。今天有一個同修的女兒來給我拜年，她也常常夢到很多預知夢。我跟她講，這個我很有經驗，我自己也是常常有這個預知夢。這些事情，我們這些年做法會，看得太多了，特別是附體這一類的。附體這一類，有一次我在山東，二ＯＯ八年四月二十五日，我們淨老和尚建議廬江實際禪寺滿成老和尚啟建護國息災百七繫念法會，是那個時候開始。滿成老和尚他也答應了，要辦這個百七繫念，從那個時候開始，我們在那邊本來要去做一天，變成要做七百天。四月二十五日開始，做了十八天，汶川大地震。大家知道真有災難了，不是假的，相當嚴重。我們在實際禪寺，廬江實際禪寺，我們做這個法會，第一天實際禪寺那個大殿眾生我們是看不到，但是我進去那個大殿整個頭是暈的，暈頭轉向，唱什麼都不知道。莊嚴師她去負責音響，音響怎麼搞都搞不定。有一個北京來的居士，第一次來，第一次參加法會，那一天他就被附體。所以莊嚴師她負責音響，又要附帶去負責處理附體的事情。後來就愈來愈多了，每一天做法會幾乎都有，那是多得不得了，大概古今中外全來了。我們老和尚在那邊啟請，眾生一下子很多都來，真的是招架不住。後來做了四個多月，山東齊老菩薩說他們那邊也要做，有一</w:t>
      </w:r>
      <w:r>
        <w:t>些年輕法師要學三時繫念，他們也要做百七。</w:t>
      </w:r>
      <w:r>
        <w:t xml:space="preserve"> </w:t>
      </w:r>
    </w:p>
    <w:p w14:paraId="0DADEECB" w14:textId="77777777" w:rsidR="004122E0" w:rsidRDefault="004122E0">
      <w:pPr>
        <w:pStyle w:val="a3"/>
      </w:pPr>
      <w:r>
        <w:t xml:space="preserve">　　我到廬江，還沒有做百七前一年，我們老和尚叫我去教法器，教他們常住法師法器，教他們做三時繫念。去那邊做了四個多月，他們常住法師也大概都學會了，學會就後續的交給他們常住做，後來我就到山東德州，再去帶金山寺那些法師他們來學習三時繫念。我第一天到金山寺，這個寺院很大，派出所派一個警察在那邊當守衛。第一天去，到晚上，那個警察就把我拉到他的警衛室，還打開那個電視螢幕給我看。他說，我們這邊要辦法會，這個眾生都進來了。他指著螢幕給我看，那一個小圈圈、一個小圈圈，他說法師你看，那個是不是萬頭攢動，就像萬人要擠進來人頭攢動？我看是有點像。但那個警察他信得不得了，他好相信。他說，你看眾生這麼多，都進來了。第一天去，那個警察就告訴我。</w:t>
      </w:r>
      <w:r>
        <w:t xml:space="preserve"> </w:t>
      </w:r>
    </w:p>
    <w:p w14:paraId="64AEA362" w14:textId="77777777" w:rsidR="004122E0" w:rsidRDefault="004122E0">
      <w:pPr>
        <w:pStyle w:val="a3"/>
      </w:pPr>
      <w:r>
        <w:t xml:space="preserve">　　去做了幾天，他們裡面就講了很多事情，其中講到一個邊公，一個內蒙古來的一個義工，聽到我們那邊也要做百七，他來發心。他是比我們早，就是我們還沒有到慶雲，他就去做義工做一段時間了。聽說他們有遇到鬼，他們就講給我聽，說是什麼一回事？他說我們這邊一個邊公，他是發心電器方面的，每一天晚上十二點他都要負責去巡電纜，他怕那個電線被小偷偷走。所以每一天晚上十二點人家都休息了，他拿著手電筒，山東金山寺很大，它這個寺院裡面有廣場、有牌樓、哼哈二將，然後四天王殿，然後再大殿，後面才是佛堂、寮房，非常大。廣場外面周圍是一條路，路對面兩邊都有商店，屬於寺院的，就是做一間一間的商店租給人，賣衣服、賣日用品，還有包括小旅社、餐館。有一間旅社，旁邊有一間沒有租出去，空著，那一間沒有租出去，他們平常就放放經書。那天晚上這個邊公查到這個旅社，因為十二點了，大家都休息了，這一間它門是鎖著，那燈都暗暗的，但是聽到裡面有好幾個人，有男女的聲音在講話、在對話。這個邊公是從小就讀無神論的，在大陸都是無神論的，不相信有神有鬼的，當然他也沒有想到說什麼鬼神這一類，他的想法就是大概一些年輕人搞對象。他們大陸說搞對象，搞對象在我們台灣叫談戀愛。年輕人三更半夜談</w:t>
      </w:r>
      <w:r>
        <w:t>戀愛，這也是常有的事情，他想說可能是年輕人有男有女，躲在那邊在搞對象，他也就不在意，就往前走。</w:t>
      </w:r>
      <w:r>
        <w:t xml:space="preserve"> </w:t>
      </w:r>
    </w:p>
    <w:p w14:paraId="1ABEC4F0" w14:textId="77777777" w:rsidR="004122E0" w:rsidRDefault="004122E0">
      <w:pPr>
        <w:pStyle w:val="a3"/>
      </w:pPr>
      <w:r>
        <w:t xml:space="preserve">　　他後來想一想，不對，那個門沒有開，門是鎖著，那是寺院的，他人怎麼進去？就很好奇，就走過去，耳朵靠近窗戶旁邊，聽聽他們在講什麼？結果好像好幾個，有男有女在對話。他聽到，這個問，你從哪裡來？他說汶川來的。有的說他從都江堰來的。他們知道這裡在辦法會，從四川過來，他們想要進去寺院，寺院有供齋。但是那個大門口有哼哈二將不讓他們進去，他們生前沒有皈依三寶，沒有學佛，不准進來，沒有皈依證不准進來，不讓他們進去。那都是我們現在講的孤魂野鬼，到寺院要來討個吃的，哼哈二將不讓他們進去。他們只有在外面當孤魂野鬼，跑到那一間去，他跑到那間空房子去。五月十八日四川大地震不是壓死很多人嗎？然後這個邊公聽到這裡，才知道原來是鬼，四川來的，那就被地震壓死的人，跑到我們山東來了，要來參加法會，這個哼哈二將不讓他進去，擋在外面。他們講到最後，我們好可憐，生前沒學佛，現在想進去寺院，人家都不讓進去，只好在外面受饑寒之苦，當孤魂野鬼。他講得很清楚，邊公也聽得很清楚，邊公嚇得就往前跑，他遇到鬼了，說差一點掉到水溝裡面去。</w:t>
      </w:r>
      <w:r>
        <w:t xml:space="preserve"> </w:t>
      </w:r>
    </w:p>
    <w:p w14:paraId="2395F8F7" w14:textId="77777777" w:rsidR="004122E0" w:rsidRDefault="004122E0">
      <w:pPr>
        <w:pStyle w:val="a3"/>
      </w:pPr>
      <w:r>
        <w:t xml:space="preserve">　　他們講給我聽，我又找邊公來，我再跟他證實。他聽到我要找他很高興，把他太太也帶來了。我求證一下，我說人家說你遇到鬼，是不是有這個事情？他說有，千真萬確！都從頭再給我講一遍。他說我是無神論的，但是我真的碰到鬼了，不能不相信，自己親自碰到了。如果他聽別人講，他也不會相信，自己親自碰到了，他就相信了。後來我去求證這個事情，證實之後，我就給寺院裡面這個負責人（齊老菩薩）講，我說你們就慈悲慈悲，我說廣場那邊，因為哼哈二將不讓他進來，前面一個廣場很大，我在廣場裡面搭個棚，然後供這些四川來的孤魂野鬼牌位，還有包括十方法界無祀孤魂給他立個牌位。我就請常住的法師，每天晚上有人發心去放個小蒙山，就是下午之後準備一些供菜，多一點，是布施給這些孤魂野鬼，寺院方面也答應了。我在做百七，每一天都有法師去施食，然後供飯、供菜，就在外面吃。如果我這個記下來，是不是跟《閱微草堂》紀曉嵐記的一樣？一樣，他是清朝時代，我是民國時代的。這真的，不假。</w:t>
      </w:r>
      <w:r>
        <w:t xml:space="preserve"> </w:t>
      </w:r>
    </w:p>
    <w:p w14:paraId="4B7CE409" w14:textId="77777777" w:rsidR="004122E0" w:rsidRDefault="004122E0">
      <w:pPr>
        <w:pStyle w:val="a3"/>
      </w:pPr>
      <w:r>
        <w:t xml:space="preserve">　　其實這個鬼神的事情，我年輕的時候也實驗過，年輕的時候。我母親都帶我們從小拜神拜到大的，什麼恩主公（行天宮）、濟公廟、城隍爺、媽祖宮、土地公，什麼寺、什麼廟，反正有廟就拜，慈惠堂（瑤池金母）規定都要拜的，這是硬性規定的，都要跟著她去拜。我們那個時候住在汐止，我的出生地在五堵，有一個小慈惠堂，那個也是人家發心，扶乩的。我在當兵之前，幾乎每一天都跟我母親去。我母親說，趕快，我們去拜拜，如果有什麼事情順便問一問，大事小事統統去問，感冒也要去問，吃那個香灰。以前是行天宮，我那個香灰是吃到大的，以前吃一吃，說也奇怪，也就這麼好了。你說科學根據，我看什麼科學都沒有，反正她叫你喝，你喝就對了。</w:t>
      </w:r>
      <w:r>
        <w:t xml:space="preserve"> </w:t>
      </w:r>
    </w:p>
    <w:p w14:paraId="114511FA" w14:textId="77777777" w:rsidR="004122E0" w:rsidRDefault="004122E0">
      <w:pPr>
        <w:pStyle w:val="a3"/>
      </w:pPr>
      <w:r>
        <w:t xml:space="preserve">　　我去當兵退伍了，我是一月份退伍，農曆還沒過年，過年軍隊有發年終獎金，我在台北市，我沒有領到。我們一個同袍問我有沒有領到？我說沒有，他說他領了，叫我趕快去領。我就跑到台北市團管區去要領這個錢，他說沒有，你的名字不在這裡，沒看到。我第二次又再去問，他說沒有，這裡名冊裡面沒有你的名字。我說不對，我被徵調入伍是在台北市，怎麼會沒有？他說那你現在的地址還在台北市嗎？我說不是，我移到台北縣去了，我又搬回去汐止了。他說你現在去樹林台北縣團管區，你的名字應該移到那邊去了。結果我去那邊去找，也沒有。我說奇怪了，我就是台北市跟台北縣，怎麼會統統沒有？別人統統有。我就很不甘心，怎麼會這樣？很不甘心，也放不下。放不下，很不甘心，別人有、我沒有，怎麼可以？所以我就去找，沒有。</w:t>
      </w:r>
      <w:r>
        <w:t xml:space="preserve"> </w:t>
      </w:r>
    </w:p>
    <w:p w14:paraId="21CF5C18" w14:textId="77777777" w:rsidR="004122E0" w:rsidRDefault="004122E0">
      <w:pPr>
        <w:pStyle w:val="a3"/>
      </w:pPr>
      <w:r>
        <w:t xml:space="preserve">　　後來那天晚上跟我母親到慈惠堂去拜拜，剛好有一個女眾扶乩，我說可以問一問，我這個年終獎金到底跑到哪裡去了？結果我就去問，問了，她也沒有明確的講，她說你明天再去查（那個神叫做九龍三太子，小孩子的神）。她說你明天再去，我跟你去查，到台北縣團管區去查。我說，我怎麼知道你有沒有跟我去？我也沒看到，九龍三太子在哪裡，我沒看到（他是扶鸞的、附體的）。她說你明天要出門，你燒三炷香，到你家門口，對空中講：九龍三太子，我某某人要去查這筆錢，請你跟我去。她說我這樣講，他就會跟我去了。我第二天，我就真的燒三炷香：九龍三太子我要去查這一條錢，請你跟我去查。我就自己坐公車去，也沒有人陪伴我，其他人也不知道，結果就去了。去了之後，一個少尉軍官管財務的，你怎麼又來了？跟你講沒有就沒有。我說怎麼會沒有？台北市團管區說我們現在地址移到台北縣，台北縣就是你們台北縣團管區了。他很無奈，不相信你自己進來看，我這個本子給你看，你進來，進來看。我就進去看，從第一頁翻到最後一頁，真的沒有我的名字，我就回來了。</w:t>
      </w:r>
      <w:r>
        <w:t xml:space="preserve"> </w:t>
      </w:r>
    </w:p>
    <w:p w14:paraId="2B0CC802" w14:textId="77777777" w:rsidR="004122E0" w:rsidRDefault="004122E0">
      <w:pPr>
        <w:pStyle w:val="a3"/>
      </w:pPr>
      <w:r>
        <w:t xml:space="preserve">　　回來那天晚上又</w:t>
      </w:r>
      <w:r>
        <w:t>去問三太子，我說三太子你到底有沒有跟我去？還是查不到。我就問，你說要跟我去，我也沒看到你有沒有跟我去？你叫我燒香跟你講，你要跟我去，我去了，你有去嗎？我就問，他說有，我都跟著你去，你不是站在外面，（那個軍官他的表情他還表演給我看），他就這樣看著你，然後你在那邊翻翻翻，他在旁邊盯著你看。我在翻，當然沒有看到那個財務官怎麼盯著我，他說他看到了，他講得是很準。這樣一核對，我說感謝三太子，你真的有跟我去。我說跟我去還是查不到，他說你明天再去。後來我就硬著頭皮再去，那個財務官又會給我臉色看，好像去找他麻煩。我再去了，你怎麼又來了？給你說沒有就沒有，怎麼不死心？我說奇怪，明明我的地址就是台北市、台北縣，沒有搬到其他地方，怎麼名冊不會在這裡？後來這個財務官忽然他想到了，他說台北縣，台北縣很大，你是台北縣哪裡？我說汐止。我這麼一講，他說你在汐止，你這個錢是在基隆，在基隆海軍那裡。我說我是當陸軍的，怎麼跑到海軍那邊去？因為你家離那邊比較近，汐止到基隆比較近，所以叫你去那邊領。我說，你們也沒有通知我，結果弄了半天。我真的不甘心，好，再跑到基隆港務局，海軍團管區去。結果去海軍，果然在那邊。那個時候台幣好像是三、四百塊，但是那個時候</w:t>
      </w:r>
      <w:r>
        <w:t>錢比較大。我說好辛苦，要好好來吃一頓。但是我又想一想，三太子有幫這個忙，應該先買一點水果來給他拜一拜，去向他匯報，這個錢找到了。那個時候我還年輕，雖然在聽經了，對鬼神的事情還是半信半疑，到底有沒有，我也沒看到，但是透過這一次證實是有，就證實真的是有神，只不過鬼神神通道力大小不同。</w:t>
      </w:r>
      <w:r>
        <w:t xml:space="preserve"> </w:t>
      </w:r>
    </w:p>
    <w:p w14:paraId="2461AC8D" w14:textId="77777777" w:rsidR="004122E0" w:rsidRDefault="004122E0">
      <w:pPr>
        <w:pStyle w:val="a3"/>
      </w:pPr>
      <w:r>
        <w:t xml:space="preserve">　　我們學了佛，聽了經，知道六道的一個情況，這是真有。所以《閱微草堂筆記》、《聊齋》，我們老和尚都講過，這些記錄都是真的。大家想一想，我這個親身的經歷，我記錄下來，你去對照一下，跟那個《閱微草堂筆記》是不是一樣？一樣，這個就像新聞報導。還有幾年前，我看到新聞報導，以前一個市長，挖一棵樹，沒有事先告訴樹神，幾百年的樹根就把它挖掉、把它砍掉，後來他也被樹神處罰，他的腳筋就斷掉了。這報紙報的。所以這些事情，我們從經驗當中知道，不同法界的眾生的確都是存在的，絕對不是迷信。只是我們現在沒定功，你不能突破；你有定功，你突破，你就見到。但是我們在生活當中，透過我們的經驗，也可以去證實這個事情，的確有。只是我們現在有障礙、界限，這個法界就是有界限，科學家講時空，我們佛法講法界，每一個法它都有界限，大小不同。</w:t>
      </w:r>
      <w:r>
        <w:t xml:space="preserve"> </w:t>
      </w:r>
    </w:p>
    <w:p w14:paraId="52255D10" w14:textId="77777777" w:rsidR="004122E0" w:rsidRDefault="004122E0">
      <w:pPr>
        <w:pStyle w:val="a3"/>
      </w:pPr>
      <w:r>
        <w:t xml:space="preserve">　　所以說明的確有龍宮，龍宮講這部經，我們不要懷疑。我們老和尚講經說法他有善巧方便，一般初學的沒有時間給他講清楚、說明白，用表法給它帶過，先讓他能夠有一個初步的理解。先講他能理解的，以後深入，再給他講更深入一層、進一步的這些道理，這些事實。所以當時講，「大海中」比喻社會，那也沒錯，各行各業。本經是佛在娑竭羅龍宮講的，這個就帶過去了，就是帶過去了。我們再來學習這部經，我們就是要把這個龍宮也要說明，的確有龍宮。「娑竭羅龍王是佛的學生，也是菩薩摩訶薩」，是龍王菩薩，菩薩示現的。這些大比丘眾、這些菩薩眾都證果了，都有神通了，十法界他們沒有障礙，是菩薩示現。「娑竭羅是梵語，意思是鹹水海」，我們這個世界的海都是鹹的，不是淡水，是鹹水。「佛說法都是意在言外」，就是比喻、形容這個鹹水海，海水鹹的，吃起來苦澀的，比喻作苦海。六道輪迴就把它比喻作苦海，苦海無邊，回頭是岸。一直沉沒在這個六道生死輪迴的苦海當中，那是沒完沒了，應該要回頭，回歸到涅槃彼岸。</w:t>
      </w:r>
      <w:r>
        <w:t xml:space="preserve"> </w:t>
      </w:r>
    </w:p>
    <w:p w14:paraId="7E6FFF5B" w14:textId="77777777" w:rsidR="004122E0" w:rsidRDefault="004122E0">
      <w:pPr>
        <w:pStyle w:val="a3"/>
      </w:pPr>
      <w:r>
        <w:t xml:space="preserve">　　我們再看四，第四條：</w:t>
      </w:r>
      <w:r>
        <w:t xml:space="preserve"> </w:t>
      </w:r>
    </w:p>
    <w:p w14:paraId="29A45061" w14:textId="77777777" w:rsidR="004122E0" w:rsidRDefault="004122E0">
      <w:pPr>
        <w:pStyle w:val="a3"/>
      </w:pPr>
      <w:r>
        <w:t xml:space="preserve">　　「四、這個苦海是形容六道，特別是指三惡道。龍是屬於畜生道，不是人道，所以代表三惡道的意思非常明顯。」</w:t>
      </w:r>
      <w:r>
        <w:t xml:space="preserve"> </w:t>
      </w:r>
    </w:p>
    <w:p w14:paraId="1FAC58B4" w14:textId="77777777" w:rsidR="004122E0" w:rsidRDefault="004122E0">
      <w:pPr>
        <w:pStyle w:val="a3"/>
      </w:pPr>
      <w:r>
        <w:t xml:space="preserve">　　苦海，當然是包括六道，六道統苦。三界統苦，這《妙法蓮華經》講的。只要我們不出三界六道，實際上只有苦，沒有快樂。那個快樂也是苦，叫做壞苦，不是真的。三惡道就更苦了。所以龍牠是畜生道，水族類的，不是人道。所以這個也代表三惡道，這個意思就很明顯了。實際上，涵蓋性來講，代表六道十法界。</w:t>
      </w:r>
      <w:r>
        <w:t xml:space="preserve"> </w:t>
      </w:r>
    </w:p>
    <w:p w14:paraId="31D3C576" w14:textId="77777777" w:rsidR="004122E0" w:rsidRDefault="004122E0">
      <w:pPr>
        <w:pStyle w:val="a3"/>
      </w:pPr>
      <w:r>
        <w:t xml:space="preserve">　　我們再看五：</w:t>
      </w:r>
      <w:r>
        <w:t xml:space="preserve"> </w:t>
      </w:r>
    </w:p>
    <w:p w14:paraId="244B1211" w14:textId="77777777" w:rsidR="004122E0" w:rsidRDefault="004122E0">
      <w:pPr>
        <w:pStyle w:val="a3"/>
      </w:pPr>
      <w:r>
        <w:t xml:space="preserve">　　「五、形色種類各別不耶，讓我們觀察這個社會、世界，所有一切眾生的形狀不一樣。縱然同是人類，形狀也不一樣，有高的、矮的，有胖的、瘦的。膚色也不相同，有白種人、黃種人、紅種人、黑種人。種類差別就更多了，男女老少、各行業。再擴大到一切生物，地上跑的、水裡游的、天上飛的，形色種類各個不同。何以有這麼多差別？」</w:t>
      </w:r>
      <w:r>
        <w:t xml:space="preserve"> </w:t>
      </w:r>
    </w:p>
    <w:p w14:paraId="6F00D39D" w14:textId="77777777" w:rsidR="004122E0" w:rsidRDefault="004122E0">
      <w:pPr>
        <w:pStyle w:val="a3"/>
      </w:pPr>
      <w:r>
        <w:t xml:space="preserve">　　「形色種類各別不耶」，形是形狀，那個體形、形狀；色就是顏色；種類就是種族，這個族類各個不一樣；各別不耶，就是都不相同。這個在龍宮裡面講的，佛就指著給龍王講，大海當中水族類的眾生很多，形色種類都不一樣，千差萬別，種類太多了。我們現在很多旅遊的地方都有水族館，大家如果有去水族館參觀，現在水族館做得很先進，在美國、在澳洲、在新加坡、在大陸、在日本，這些地方我們也都曾經去參觀過。現在的水族館它就好像地下道一樣，然後你走到下面去，抬頭往上看，很多魚，不同的魚在游，旁邊的玻璃也都能看，有比較大的，還有比較小的。還有一些石頭魚，牠就附在海底的石頭上面，你看不出牠是魚，牠動了，我們才知道原來是一條魚。不然牠的顏色跟石頭顏色完全一樣，你都看不出來，牠一動，那是一條魚。金魚，細小的魚，很小很小的。真的形色種類，形狀大的像大鯨魚，好像一艘潛水艇，大鯨魚。大鯊魚、海豚，各種魚類，種類實在太多了。我們不要說到海底，就是在一般的水族館，你去看，真的。所以我說講《十善業道經》，應該我們到水族館，然後一面講，你就看形色種類各別不耶，我們實際上給你看到。我們台灣應該也有水族館，哪一天我們去看看，就在那邊講這一段。到新加坡去，我們到新加坡水</w:t>
      </w:r>
      <w:r>
        <w:t>族館，我們去那邊看，然後一面看，一面講這一段，現場教學。這個是舉出在水族類，因為畜生道也是很多，陸海空，這是海，水族類的。你看陸地的，有天上飛的，這些都不同。</w:t>
      </w:r>
      <w:r>
        <w:t xml:space="preserve"> </w:t>
      </w:r>
    </w:p>
    <w:p w14:paraId="0DC32C25" w14:textId="77777777" w:rsidR="004122E0" w:rsidRDefault="004122E0">
      <w:pPr>
        <w:pStyle w:val="a3"/>
      </w:pPr>
      <w:r>
        <w:t xml:space="preserve">　　我們觀察這個社會、世界，我們以此類推，水族類牠是一個代表，水族類就有眾生這麼多，形色種類差別這麼多。你再看看陸地上的，陸地上的這些走獸，陸地上跑的，還有爬蟲類、昆蟲類的，老虎、野狼，動物也滿多的。像我們雙溪，也好幾種野生動物，有山豬。我那天上山做法會，莊來師跟我講，有一天中午他到裡面去巡水源，看到一隻山豬這麼大。就是我們山上那些野生動物也不少，只是我們雙溪沒有猴子。但是我們到陽明山去都有看到猴子，一群一群的。這是在陸地上的。空中飛的，老鷹。根據經典記載，最大的是大鵬金翅鳥，牠兩個翅膀一展開，比我們現在那個超大的飛機還要大。大鵬金翅鳥專門吃龍的，到海裡牠的食物是吃龍，所以有些龍就躲到佛的袈裟那邊去，大鵬金翅鳥要去吃那個龍。佛慈悲，佛就說為什麼要吃龍？牠說我肚子餓，沒辦法。佛就講，我再請我們佛門的出家眾，寺院早上都要出生、中午出食、晚上施食，這個出生，大鵬金翅鳥，早上出生給牠們吃，用咒語加持給牠們吃，你就不要去吃龍了。我看電視，有看到外國人拍的，老鷹去抓那個魚，可準了。空中好像戰鬥機一樣，這樣一飛下去，牠的兩隻爪，魚在水裡面，牠一抓就起來了，很準。所以我看到這個，我就相信佛經講的大鵬金翅鳥都是吃龍，我就相信了</w:t>
      </w:r>
      <w:r>
        <w:t>。現在有拍這個影片，大家如果有去看，你看這個節目，看那些動物奇觀，我們就要拿這段經文來學習，佛就是講這個，講這個形色種類各別不耶。這是講畜生道的，陸海空的。</w:t>
      </w:r>
      <w:r>
        <w:t xml:space="preserve"> </w:t>
      </w:r>
    </w:p>
    <w:p w14:paraId="13812F88" w14:textId="77777777" w:rsidR="004122E0" w:rsidRDefault="004122E0">
      <w:pPr>
        <w:pStyle w:val="a3"/>
      </w:pPr>
      <w:r>
        <w:t xml:space="preserve">　　再觀察我們人類，我們地球上的人也不一樣，地球上的人類也不一樣，形狀也不一樣，所以有高的、矮的、胖的、瘦的，的確這個形狀都是各人不一樣。皮膚的顏色也不相同，都很明顯，有白種人、黃種人、黑種人、紅種人。這個族群種類，你同樣是黃種人、同樣是白種人，他又有不同。所以我們不知道，看到白種人，我們台語說「阿兜仔」，這個鼻子比較尖，眼睛比較藍的。眼睛深邃，鼻子尖挺，白種人，我們以為都是美國人，其實不是。有一次我們到大陸去旅遊，到河南去，看到很多外國人，長得都差不多，我們就請悟性師跟他講英文，他們聽不懂，後來才知道是俄羅斯的。白種人他也是有不同的族群，後來我再仔細看，一樣白種人，你仔細去看也不一樣。所以我們到英國去看，還有到法國，法國的白種人跟英國又不太一樣，跟德國又不一樣，什麼奧地利，一樣白種人他還是很多不同的，還是有不同族群的。我們黃種人也是一樣，也是很多不同的。你看日本人、韓國人、越南人，還有像柬埔寨的，他也是黃種人，但是不一樣。同樣一個族群也不同，同樣是黃種人，他也不同。</w:t>
      </w:r>
      <w:r>
        <w:t xml:space="preserve"> </w:t>
      </w:r>
    </w:p>
    <w:p w14:paraId="5E092EB3" w14:textId="77777777" w:rsidR="004122E0" w:rsidRDefault="004122E0">
      <w:pPr>
        <w:pStyle w:val="a3"/>
      </w:pPr>
      <w:r>
        <w:t xml:space="preserve">　　在中國大陸就更多了，五十六個民族。在澳大利亞接受移民的，兩百多個民族，都不一樣。同樣黃種人，也不一樣。不一樣就是他長得不一樣，還有有些氣質也不一樣。在黃種人當中，大概日本人他們有優越感，他覺得他們是最優秀的。的確他們有他們的修養跟氣質，只不過缺點就是貢高我慢，如果他不貢高我慢，他真能統治世界。過去老和尚講過。在新加坡、馬來西亞，我們同修當然就更清楚了。東南亞的，你說馬來西亞的人跟印尼的人，好像很接近，但是還是不一樣。還有泰國的，斯里蘭卡、印度，有一次強帝瑪國師（他前幾天來找我），我說你們長得的樣子，皮膚的顏色又黑黑的，跟印度就一樣，差不多。明空法師說，你看是一樣，實際上不一樣。就像我們看外國人一樣，我們看都一樣。他看我們跟日本人也差不多，其實不一樣。所以同樣一個顏色種族的人，他還是有不同的。所以人類的種類差別就更多了。</w:t>
      </w:r>
      <w:r>
        <w:t xml:space="preserve"> </w:t>
      </w:r>
    </w:p>
    <w:p w14:paraId="21516F02" w14:textId="77777777" w:rsidR="004122E0" w:rsidRDefault="004122E0">
      <w:pPr>
        <w:pStyle w:val="a3"/>
      </w:pPr>
      <w:r>
        <w:t xml:space="preserve">　　有福報的人跟沒有福報的人，長得也是不一樣。我們常常跟一些當大官的，跟他接觸，我們常常用佛經來對照。你怎麼能當官？的確他有他的福報，顯在相上面，有他的福相。我們接觸的人多了，這個就比較了解。以前我在家，接觸的範圍非常小。出家之後在道場接觸了三教九流，各行各業都接觸，那這個感覺就很明顯，的確有差別。同樣有福報，那福報大小又不一樣。所以從這個地方，以此類推，各個族群的人類，男女老少、各行各業，再擴大到一切的生物，這陸海空（地上跑的、水裡游的、天上飛的）形色種類各個不同，就太多了。何以有這麼多差別？為什麼有這麼多差別？什麼原因？</w:t>
      </w:r>
      <w:r>
        <w:t xml:space="preserve"> </w:t>
      </w:r>
    </w:p>
    <w:p w14:paraId="4C1C5B5E" w14:textId="77777777" w:rsidR="004122E0" w:rsidRDefault="004122E0">
      <w:pPr>
        <w:pStyle w:val="a3"/>
      </w:pPr>
      <w:r>
        <w:t xml:space="preserve">　　下面第六條講，我們看第六：</w:t>
      </w:r>
      <w:r>
        <w:t xml:space="preserve"> </w:t>
      </w:r>
    </w:p>
    <w:p w14:paraId="76EA1577" w14:textId="77777777" w:rsidR="004122E0" w:rsidRDefault="004122E0">
      <w:pPr>
        <w:pStyle w:val="a3"/>
      </w:pPr>
      <w:r>
        <w:t xml:space="preserve">　　「六、如是一切，一切包括動物、植物、礦物，真的是各不相同。宇宙之間的一切事物是如何產生的？許多科學家、哲學家、宗教家們始終沒有將真相講清楚，唯有大乘佛法講得透徹。」</w:t>
      </w:r>
      <w:r>
        <w:t xml:space="preserve"> </w:t>
      </w:r>
    </w:p>
    <w:p w14:paraId="0D465ACA" w14:textId="77777777" w:rsidR="004122E0" w:rsidRDefault="004122E0">
      <w:pPr>
        <w:pStyle w:val="a3"/>
      </w:pPr>
      <w:r>
        <w:t xml:space="preserve">　　如是一切，這麼多差別，動物、植物、礦物，各個不同。這麼大的宇宙，這一切事物是怎麼產生的，怎麼會有這些現象？這些現象從哪裡來的？自古以來，古今中外，許多科學家、哲學家、宗教家都在探討這個事情，宇宙從哪裡來？怎麼來的？始終講不清楚。「唯有大乘佛法講得透徹」，大乘佛法講得非常清楚，三千年前就講得很清楚了。這個唯有佛法才能講得清楚，沒有佛法就永遠不清楚，不知道。實在講，佛法講的，它就跟你講得很清楚了，只是我們聽的人，有的明白、有的不明白。就比如說我們舉一個例子，鳥在空中牠能夠飛翔，牠也能飛得很遠，像鴿子，有人放鴿子。古時候傳遞書信最快的快遞，古代的快遞就是鴿子，信綁在鴿子的腳，然後鴿子會飛到一個地方去，飛鴿傳信，古時候的快遞。鳥怎麼會飛？牠有沒有加汽油？有沒有加油？沒有，牠不用加油，牠不用加油就能飛。我們的飛機發明了半天，沒有汽油就飛不動，人家牠都不用加油，牠就飛起來了。牠能飛，我們怎麼不能飛？你有沒有想過這個問題？我們學那個鳥來飛看看，我們飛不上去，我們要藉很多那些機器才能飛上去，牠不用藉機器，牠就兩隻翅膀這樣拍一拍就上去了，也不用加汽油。為什麼？這個科學家、哲學家、宗教家，都說不清楚的。宗教家就跟你講，上帝創</w:t>
      </w:r>
      <w:r>
        <w:t>造的，就這麼一個答案給你。上帝怎麼創造的？上帝又是誰創造的？那這個問題就沒有答案了。</w:t>
      </w:r>
      <w:r>
        <w:t xml:space="preserve"> </w:t>
      </w:r>
    </w:p>
    <w:p w14:paraId="5F15A1DE" w14:textId="77777777" w:rsidR="004122E0" w:rsidRDefault="004122E0">
      <w:pPr>
        <w:pStyle w:val="a3"/>
      </w:pPr>
      <w:r>
        <w:t xml:space="preserve">　　我們讀《無量壽經》，我們天天都讀《無量壽經》，《無量壽經》佛不是講了嗎？跟阿難講，有地居天、有空居天，為什麼有這些？就是不可思議業力所致。那個業力，各人的業力不一樣導致的。這個業力是什麼？不可思議。為什麼有這個業力？你要明白這個道理，佛告訴你，不可思、不可議，你就明白了。你要去思、你要去議，你永遠不會明白，就這麼簡單。你愈想就愈想不通，你不想，不想就明白了。這個就是佛力不可思議，眾生業力不可思議，諸佛神力也不可思議，統統是不可思議。所以《彌陀經》講不可思議，大乘經常常講不可思議，其實這四個字就是真正告訴我們事實真相。事實真相，你不可以去思、不可以去議，你參透了，你就大徹大悟，明白了。所以沒有佛法就講不清楚，有佛法就有辦法，什麼事情都能搞得清楚。</w:t>
      </w:r>
      <w:r>
        <w:t xml:space="preserve"> </w:t>
      </w:r>
    </w:p>
    <w:p w14:paraId="5BEF9B1D" w14:textId="77777777" w:rsidR="004122E0" w:rsidRDefault="004122E0">
      <w:pPr>
        <w:pStyle w:val="a3"/>
      </w:pPr>
      <w:r>
        <w:t xml:space="preserve">　　今天時間到了，這個第七條，我們下星期四再繼續來學習。今天是二月二日，下星期四是二月九日，二月九日我們再繼續來學習。好，祝大家新春吉祥。元宵節快到了，祝大家元宵節快樂。應該新加坡那邊，馬來西亞，有華人的地方，應該也都有過元宵節，祝大家這個小過年，大家吉祥如意，事事順心。好，我們今天就學習到這裡。　　</w:t>
      </w:r>
    </w:p>
    <w:sectPr w:rsidR="004122E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FBB96" w14:textId="77777777" w:rsidR="004122E0" w:rsidRDefault="004122E0" w:rsidP="0050081C">
      <w:r>
        <w:separator/>
      </w:r>
    </w:p>
  </w:endnote>
  <w:endnote w:type="continuationSeparator" w:id="0">
    <w:p w14:paraId="0D453978" w14:textId="77777777" w:rsidR="004122E0" w:rsidRDefault="004122E0" w:rsidP="00500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C5DDE" w14:textId="77777777" w:rsidR="004122E0" w:rsidRDefault="004122E0" w:rsidP="0050081C">
      <w:r>
        <w:separator/>
      </w:r>
    </w:p>
  </w:footnote>
  <w:footnote w:type="continuationSeparator" w:id="0">
    <w:p w14:paraId="4A18697C" w14:textId="77777777" w:rsidR="004122E0" w:rsidRDefault="004122E0" w:rsidP="005008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81C"/>
    <w:rsid w:val="004122E0"/>
    <w:rsid w:val="0050081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E74A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081C"/>
    <w:pPr>
      <w:tabs>
        <w:tab w:val="center" w:pos="4513"/>
        <w:tab w:val="right" w:pos="9026"/>
      </w:tabs>
      <w:snapToGrid w:val="0"/>
      <w:jc w:val="center"/>
    </w:pPr>
    <w:rPr>
      <w:sz w:val="18"/>
      <w:szCs w:val="18"/>
    </w:rPr>
  </w:style>
  <w:style w:type="character" w:customStyle="1" w:styleId="a5">
    <w:name w:val="页眉 字符"/>
    <w:basedOn w:val="a0"/>
    <w:link w:val="a4"/>
    <w:uiPriority w:val="99"/>
    <w:rsid w:val="0050081C"/>
    <w:rPr>
      <w:rFonts w:ascii="SimSun" w:eastAsia="SimSun" w:hAnsi="SimSun" w:cs="SimSun"/>
      <w:sz w:val="18"/>
      <w:szCs w:val="18"/>
    </w:rPr>
  </w:style>
  <w:style w:type="paragraph" w:styleId="a6">
    <w:name w:val="footer"/>
    <w:basedOn w:val="a"/>
    <w:link w:val="a7"/>
    <w:uiPriority w:val="99"/>
    <w:unhideWhenUsed/>
    <w:rsid w:val="0050081C"/>
    <w:pPr>
      <w:tabs>
        <w:tab w:val="center" w:pos="4513"/>
        <w:tab w:val="right" w:pos="9026"/>
      </w:tabs>
      <w:snapToGrid w:val="0"/>
    </w:pPr>
    <w:rPr>
      <w:sz w:val="18"/>
      <w:szCs w:val="18"/>
    </w:rPr>
  </w:style>
  <w:style w:type="character" w:customStyle="1" w:styleId="a7">
    <w:name w:val="页脚 字符"/>
    <w:basedOn w:val="a0"/>
    <w:link w:val="a6"/>
    <w:uiPriority w:val="99"/>
    <w:rsid w:val="0050081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1966</Words>
  <Characters>11207</Characters>
  <Application>Microsoft Office Word</Application>
  <DocSecurity>0</DocSecurity>
  <Lines>93</Lines>
  <Paragraphs>26</Paragraphs>
  <ScaleCrop>false</ScaleCrop>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2026-08-13T00:11:00Z</dcterms:created>
  <dcterms:modified xsi:type="dcterms:W3CDTF">2026-08-13T00:11:00Z</dcterms:modified>
</cp:coreProperties>
</file>