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3308E" w14:textId="77777777" w:rsidR="005815D0" w:rsidRDefault="005815D0">
      <w:r>
        <w:t>佛說十善業道經講記節要</w:t>
      </w:r>
      <w:r>
        <w:t>—</w:t>
      </w:r>
      <w:r>
        <w:t xml:space="preserve">習慣佔便宜，就是盜心　　悟道法師主講　　（第二十九集）　　</w:t>
      </w:r>
      <w:r>
        <w:t>2023/10/3</w:t>
      </w:r>
      <w:r>
        <w:t xml:space="preserve">　　澳洲淨宗學院　　檔名：</w:t>
      </w:r>
      <w:r>
        <w:t xml:space="preserve">WD19-036-0029 </w:t>
      </w:r>
    </w:p>
    <w:p w14:paraId="5B4A7DF1" w14:textId="77777777" w:rsidR="005815D0" w:rsidRDefault="005815D0">
      <w:pPr>
        <w:pStyle w:val="a3"/>
      </w:pPr>
      <w:r>
        <w:t xml:space="preserve">　　《佛說十善業道經講記》節要。諸位同修，及網路上的同修，大家好。阿彌陀佛！我們上一節課，我們學習到，「離偷盜得十種可保信法」。我們再把經文念一遍，我們節要還沒講完，我們念完經文再接著上一次節要沒有講完的地方繼續講。請看經文：</w:t>
      </w:r>
      <w:r>
        <w:t xml:space="preserve"> </w:t>
      </w:r>
    </w:p>
    <w:p w14:paraId="53CE75E5" w14:textId="77777777" w:rsidR="005815D0" w:rsidRDefault="005815D0">
      <w:pPr>
        <w:pStyle w:val="a3"/>
      </w:pPr>
      <w:r>
        <w:t xml:space="preserve">　　【復次龍王。若離偷盜。即得十種可保信法。何等為十。一者資財盈積。王賊水火及非愛子不能散滅。二多人愛念。三人不欺負。四十方讚美。五不憂損害。六善名流布。七處眾無畏。八財命色力安樂。辯才具足無缺。九常懷施意。十命終生天。是為十。若能迴向阿耨多羅三藐三菩提者。後成佛時。得證清淨大菩提智。】</w:t>
      </w:r>
      <w:r>
        <w:t xml:space="preserve"> </w:t>
      </w:r>
    </w:p>
    <w:p w14:paraId="328DA8E2" w14:textId="77777777" w:rsidR="005815D0" w:rsidRDefault="005815D0">
      <w:pPr>
        <w:pStyle w:val="a3"/>
      </w:pPr>
      <w:r>
        <w:t xml:space="preserve">　　我們上次學習到這段經文。這段經文的節要，我們學習到第二十五條，就是可保信法第十種『命終生天』。</w:t>
      </w:r>
      <w:r>
        <w:t xml:space="preserve"> </w:t>
      </w:r>
    </w:p>
    <w:p w14:paraId="7F94C602" w14:textId="77777777" w:rsidR="005815D0" w:rsidRDefault="005815D0">
      <w:pPr>
        <w:pStyle w:val="a3"/>
      </w:pPr>
      <w:r>
        <w:t xml:space="preserve">　　『若離偷盜』，若永離偷盜，永離就是完全沒有偷盜的心，不但偷盜的行為沒有，連起心動念佔人家便宜的念頭都沒有。修這個善行，如果還沒有發願往生西方極樂世界，在六道裡面命終他就生天，生到天道，到天堂去享天福，可見得這個善法的功德非常的殊勝。我們也一定要覺悟，犯了偷盜連生天都不可能，因為永離偷盜，不犯偷盜戒，命終能生天；反過來講，如果犯偷盜戒那就生不了天了，生天都不可能，豈能往生西方極樂世界！往生極樂世界，超越三界六道，當然這個水平就更高了。所以最起碼也要修十善，有人天善法的基礎，這樣信願念佛，求生淨土，才決定有把握往生西方極樂世界，這個是我們不能不知道的。特別我們念佛人，我們淨老和尚在這裡特別給我們提醒。我們接著看第二十六條：</w:t>
      </w:r>
      <w:r>
        <w:t xml:space="preserve"> </w:t>
      </w:r>
    </w:p>
    <w:p w14:paraId="097D27C0" w14:textId="77777777" w:rsidR="005815D0" w:rsidRDefault="005815D0">
      <w:pPr>
        <w:pStyle w:val="a3"/>
      </w:pPr>
      <w:r>
        <w:t xml:space="preserve">　　「二十六、偷盜的範圍深廣無限，我們在日常生活中常常犯，犯而不能覺察，所以念佛一輩子，臨終時不能往生，還怪佛不靈，所謂口念彌陀心散亂，心散亂就是心裡還夾雜著許多惡業，這怎能往生！」</w:t>
      </w:r>
      <w:r>
        <w:t xml:space="preserve"> </w:t>
      </w:r>
    </w:p>
    <w:p w14:paraId="216AAF51" w14:textId="77777777" w:rsidR="005815D0" w:rsidRDefault="005815D0">
      <w:pPr>
        <w:pStyle w:val="a3"/>
      </w:pPr>
      <w:r>
        <w:t xml:space="preserve">　　這一條也是給我們再說明偷盜的範圍很廣，我們一定要仔細省察自己有沒有犯偷盜的行為，有沒有偷盜的心？因為偷盜範圍的確深廣無限，很容易犯，大的偷盜沒有犯，但是小的就很容易犯，我們小的方面也要謹慎、也要注意。像過去台中慈光圖書館雪廬老人（李炳南老居士），他當時擔任台中奉祀官府孔德成先生的主任祕書，從大陸到台灣，在奉祀官府擔任了五十年，這麼長時間的公務員。奉祀官它是屬於總統府的特任官，在明清時代是叫「衍聖公」，到民國初年還稱衍聖公，後來改為奉祀官。李老師（李老居士）他上班，如果他要寫信，給私人寫信，拿奉祀官府公家的信封、信紙（寫信，不是公事，是私事，自己寫私人的書信），拿一張信紙、一個信封（就是奉祀官府的信封、信紙）必定給孔德成先生講一聲。每一次要拿來寫私人的信都跟他講一聲，孔先生同意了，他就拿去寫了。拿信紙、信封寫私人的信，常常給孔先生報告，孔先生有一次就講，你就拿去用就好了，大家不都是這樣拿去私人寫信嗎？不必要每一次都跟我講。李老師就講，他說我受五戒、菩薩戒，不偷盜，我要給你講一聲，你同意了，我就沒有犯偷盜戒；如果沒有經過你同意，我拿了，就犯偷盜戒。這個也是我們很好的一個榜樣，戒律的戒相很細，李老師他的嚴謹態度</w:t>
      </w:r>
      <w:r>
        <w:t>到這樣的</w:t>
      </w:r>
      <w:r>
        <w:lastRenderedPageBreak/>
        <w:t>一個情況，雖然一張信紙、一個信封，好像也沒多少錢，微不足道，但是也不能疏忽，何況其他的。</w:t>
      </w:r>
      <w:r>
        <w:t xml:space="preserve"> </w:t>
      </w:r>
    </w:p>
    <w:p w14:paraId="14D4839B" w14:textId="77777777" w:rsidR="005815D0" w:rsidRDefault="005815D0">
      <w:pPr>
        <w:pStyle w:val="a3"/>
      </w:pPr>
      <w:r>
        <w:t xml:space="preserve">　　所以這些偷盜的範圍的確非常廣，方方面面。所以這個偷盜，並不是說你跑到人家裡面去當小偷，或者是去偷人家的東西，或者是搶劫，像現在看到新聞報導，美國很多地方有搶商店的。暗中的叫偷，人家不知道就把這個財物給拿走了，這叫偷；盜有明顯搶奪的，合起來叫偷盜。偷盜在戒經講叫「不予取」，有主人的東西，你沒有經過主人同意就拿走，這個叫不予取，這個就犯了盜戒。盜戒很細，現在實在講，在佛門，在社會，在家庭，在企業團體，乃至國與國之間，犯偷盜戒的就很多。凡事要佔人家便宜的，不擇手段、舞弊等等的，這個都是屬於偷盜。所以我們看到國際上金融風暴、經濟危機等等的，這些跟偷盜都有關係，的確範圍深廣無限。偷盜就有因果。偷盜，你佔人家便宜，實在講，你佔別人便宜，將來你要還，還要加利息。如果明瞭這個因果就不敢再去造偷盜業。你現在去侵佔別人的、偷盜別人的，你得到了，將來還債，變成欠債了。欠債還債，欠命還命，誰也佔不了便宜，這個是事實真相。</w:t>
      </w:r>
      <w:r>
        <w:t xml:space="preserve"> </w:t>
      </w:r>
    </w:p>
    <w:p w14:paraId="37C9883B" w14:textId="77777777" w:rsidR="005815D0" w:rsidRDefault="005815D0">
      <w:pPr>
        <w:pStyle w:val="a3"/>
      </w:pPr>
      <w:r>
        <w:t xml:space="preserve">　　所以我記得在很久以前看過《冥報記》，是唐朝一個做官的，唐臨他蒐集的。蒐集這些資料，就像我們現在新聞報導，蒐集比較奇特的這些事件，把它編輯起來，書名叫《冥報記》。我記得香港有做過動畫，這個《冥報記》有做過動畫。《冥報記》裡面，我記得有一個公案，有一個人家，好像也是做官的，他的女兒好像偷了她母親的錢，後來死了投胎做羊，她父母不知道他女兒死了投胎做羊，他們就要宰殺來吃。在前一天就夢到他女兒來托夢，她說她前世偷母親的錢，現在墮到畜生道來還債，墮到羊胎，明天你們要殺的那一頭羊，長得什麼樣子，就是她。她父親醒過來，好像也不太在意，要去叫廚房先不要宰那隻羊，但是太慢了，羊已經被殺了。這個公案就被記錄下來。</w:t>
      </w:r>
      <w:r>
        <w:t xml:space="preserve"> </w:t>
      </w:r>
    </w:p>
    <w:p w14:paraId="497C1EBE" w14:textId="77777777" w:rsidR="005815D0" w:rsidRDefault="005815D0">
      <w:pPr>
        <w:pStyle w:val="a3"/>
      </w:pPr>
      <w:r>
        <w:t xml:space="preserve">　　另外就是一個小孩子，都是偷隔壁的雞蛋，雞卵，雞蛋。偷來，他就去煮，吃了。常常去偷雞蛋，偷隔壁人家雞生的蛋，很長時間都偷人家的蛋，自己煮來吃。有一天一大早，這個小孩子大概十多歲，一大早聽到有人敲門他就起來了。起來，他說這麼早怎麼有人來？開門一看，有兩個好像公門的衙役，穿著公門這種服裝的，就像我們現在講警察一樣。他就問，官人、長官這麼早來有什麼事，莫非有什麼事情政府要我們去服勞役的嗎？這兩個衙役就給他講，你不要問那麼多，你跟我們走就對了，他就跟著走了。走到他們家附近，郊外有一個田地，他看到有一座城門，他就很奇怪，他說這邊都是田地，什麼時候建了這一座城？就問前面帶路的衙役，衙役就給他講，你不要多問，跟著走就是了，然後就跟這兩個人進了城。進了城之後，那個城門就關起來，他發現腳底下很燙，結果仔細一看，地上都是火灰（好像我們燒火那個灰，很燙的），燙得他就受不了，就想往城外跑，回頭一看門關著。城都有四個城門，東門關了，他就往西門跑，看到西門門開著，往那邊跑，就想跑出城去，因為裡面的灰太燙了，受不了，跑到西門口，門又關起來了；再往南門跑，也是跑到快到門口門又關起來；再往北門跑，跑到快到門口門又關起來。他要跑出去的城門都會</w:t>
      </w:r>
      <w:r>
        <w:t>自動關起來，離開這個城門往另外一個城門跑，這個門又開了，他就在那邊一直轉，一直想要跑出去，都跑不出去。</w:t>
      </w:r>
      <w:r>
        <w:t xml:space="preserve"> </w:t>
      </w:r>
    </w:p>
    <w:p w14:paraId="39B43AA9" w14:textId="77777777" w:rsidR="005815D0" w:rsidRDefault="005815D0">
      <w:pPr>
        <w:pStyle w:val="a3"/>
      </w:pPr>
      <w:r>
        <w:t xml:space="preserve">　　後來他父親到了快中午，覺得這個孩子怎麼還沒回來？然後就去問他們鄉村去種田的人，他們都回來吃中飯，問他們有沒有看到他的孩子？這些鄰居</w:t>
      </w:r>
      <w:r>
        <w:t>(</w:t>
      </w:r>
      <w:r>
        <w:t>種田的這些人</w:t>
      </w:r>
      <w:r>
        <w:t>)</w:t>
      </w:r>
      <w:r>
        <w:t>就給他講，有啊！就在平常種的田地，看到你兒子在那邊跑來跑去，就在田裡面跑來</w:t>
      </w:r>
      <w:r>
        <w:lastRenderedPageBreak/>
        <w:t>跑去，我們叫他，他也不回應，我們就回來了。他父親聽到這樣，趕快跑到田裡去看，結果看到他兒子在田裡面真的這樣跑來跑去，他父親去給他大叫一聲，他就暈倒在地。他父親走過去一看，他兒子兩隻腳都燒焦了，快燒到大腿了，肉都燒焦掉了。這個事情就傳出去了，他們鄉村的人就覺得很奇怪，那個田沒有火，空空什麼都沒有。大家都好奇，跑到那個田裡面去走，沒有，怎麼這裡會有火？他兒子腳怎麼會燒焦？後來他父親就問他兒子，到底是怎麼一回事？他兒子就把這個情況跟他父親講，這個事情也傳出去了。這個事情傳出去，後來大家知道，這個孩子都偷人家的雞蛋，偷了很長的一段時間。這個公案也就是他犯了偷盜戒，吃雞蛋也含有殺生的業，所以他墮到這個地獄，這個地獄叫燒腳地獄。我們大家讀《地藏菩薩本願經》就很熟悉了，有燒腳地獄。這個地獄不是大地獄，是小地獄。記載這麼一個公案，這個也是偷盜現世報的一個公案。</w:t>
      </w:r>
      <w:r>
        <w:t xml:space="preserve"> </w:t>
      </w:r>
    </w:p>
    <w:p w14:paraId="523B44DA" w14:textId="77777777" w:rsidR="005815D0" w:rsidRDefault="005815D0">
      <w:pPr>
        <w:pStyle w:val="a3"/>
      </w:pPr>
      <w:r>
        <w:t xml:space="preserve">　　現在這個時代犯偷盜戒的現世報就更多，如果你仔細去觀察不難發現，因果也就在眼前，這個不能不知道。所以偷盜的範圍很廣，戒相很細，很容易犯。我們不要以為說我沒有去搶，沒有去偷人家東西。去偷、去搶倒是沒有，但是有沒有佔人家便宜的心？這個可能很多人都有。所以弘一大師，我們在他的《演講錄》裡面也看到，弘一大師他是我們中國佛教近代大家公認的律宗的祖師，他研究戒律，研究得很深入。他講他受五戒，有四條戒他有把握，他有把握他這四條戒持得住，所以他叫出家多分優婆塞，受持多分戒的出家人。他說不殺生、不邪淫、不妄語、不飲酒，這四條戒他有把握，他沒犯，但是不偷盜這條戒，他說他沒把握。因為這個戒相很細，他說這一條他沒把握，所以弘一大師他才說他是出家多分優婆塞。</w:t>
      </w:r>
      <w:r>
        <w:t xml:space="preserve"> </w:t>
      </w:r>
    </w:p>
    <w:p w14:paraId="46CD48C5" w14:textId="77777777" w:rsidR="005815D0" w:rsidRDefault="005815D0">
      <w:pPr>
        <w:pStyle w:val="a3"/>
      </w:pPr>
      <w:r>
        <w:t xml:space="preserve">　　以前清朝初年，蕅益祖師的弟子，成時法師，他自稱出家優婆塞，出家人，但是他只能做到持五戒。他的老師蕅益祖師，他是菩薩戒沙彌，他是出家受菩薩戒，但是他只做到沙彌戒。成時法師看到老師他只做到沙彌戒，他也不敢自己稱是沙彌，他只能做到出家優婆塞，出家人受持五戒的優婆塞。到弘一大師，他就更不敢稱優婆塞，他稱多分優婆塞，不敢稱滿分，五條戒，不偷戒這一條他沒有把握。這個都是提醒我們的地方，所以我們在生活當中要時時檢點，盡量避免偷盜。</w:t>
      </w:r>
      <w:r>
        <w:t xml:space="preserve"> </w:t>
      </w:r>
    </w:p>
    <w:p w14:paraId="4C6D84C8" w14:textId="77777777" w:rsidR="005815D0" w:rsidRDefault="005815D0">
      <w:pPr>
        <w:pStyle w:val="a3"/>
      </w:pPr>
      <w:r>
        <w:t xml:space="preserve">　　所以如果犯嚴重的偷盜，在生活當中常常犯，「犯而不能覺察」，犯了自己不知道，「所以念佛一輩子」，一直念佛，念佛人很多，「臨終時不能往生」。這個也是過去李老師在台中教學的時候常講，一萬個念佛人，難得有三、五個往生。在六十年前，一萬個念佛人，三、五個往生；在六十年後的今天，恐怕沒有這個比例了，一萬個人當中，難得有一、兩個真正往生，這個就很難得了，可能還沒有。所以念佛念一輩子，臨終不能往生，就怪佛不靈，怎麼我佛號念這麼多還不能往生？他沒有反省自己心清不清淨，因為「心淨則佛土淨」。古大德講，「口念彌陀心散亂，喊破喉嚨也枉然」。心散亂就是心裡還夾雜著許多惡業，常常夾雜著要去佔別人便宜的心，這個就是惡業，這個就是散亂、夾雜。如果這個心不改，念佛就沒有感應。念佛的功德不會消失，但是被自己這個偷盜的惡業障礙了，這個我們念佛人不能不知道。</w:t>
      </w:r>
      <w:r>
        <w:t xml:space="preserve"> </w:t>
      </w:r>
    </w:p>
    <w:p w14:paraId="208BD6FB" w14:textId="77777777" w:rsidR="005815D0" w:rsidRDefault="005815D0">
      <w:pPr>
        <w:pStyle w:val="a3"/>
      </w:pPr>
      <w:r>
        <w:t xml:space="preserve">　　我們接著看第二十七條：</w:t>
      </w:r>
      <w:r>
        <w:t xml:space="preserve"> </w:t>
      </w:r>
    </w:p>
    <w:p w14:paraId="2FC32B5C" w14:textId="77777777" w:rsidR="005815D0" w:rsidRDefault="005815D0">
      <w:pPr>
        <w:pStyle w:val="a3"/>
      </w:pPr>
      <w:r>
        <w:t xml:space="preserve">　　「二十七、偷盜就是習慣佔便宜，有此念頭就是盜心。佔別人的便宜，佔公家的便宜，在寺院裡佔常住的便宜，這太容易犯了。譬如拿起常住的電話與朋友聊天，都是偷盜；就算是有必要的事情，言語也要愈簡單愈好。」</w:t>
      </w:r>
      <w:r>
        <w:t xml:space="preserve"> </w:t>
      </w:r>
    </w:p>
    <w:p w14:paraId="6D632988" w14:textId="77777777" w:rsidR="005815D0" w:rsidRDefault="005815D0">
      <w:pPr>
        <w:pStyle w:val="a3"/>
      </w:pPr>
      <w:r>
        <w:t xml:space="preserve">　　這一條講的也是真的，偷盜也是一個煩惱習氣，也是很嚴重的煩惱習氣，就是習慣佔便宜。習慣佔便宜，主要是自私自利、損人利己的心理在作祟。有自私自利、損人利己這個念頭就是盜心，就偷盜的心。有偷盜的心，就會表現在行為上，表現在身口。這裡講「佔公家的便宜」，佔公家的便宜，很多人，反正這是公家的，都是用公家的，自己私人的事情也用公家的，這個就是佔便宜。比如說，這裡講到打電話與朋友聊天，如果公家的電話，你不是談公事，你是聊私事，在聊天，這個就是侵佔到公家的錢。因為講電話要付電話費，電話費誰付？公家付，但是你用電話不是為公家的事情在講電話，是講你私人的事情，你在聊天，這個就犯偷盜了。</w:t>
      </w:r>
      <w:r>
        <w:t xml:space="preserve"> </w:t>
      </w:r>
    </w:p>
    <w:p w14:paraId="103D40B1" w14:textId="77777777" w:rsidR="005815D0" w:rsidRDefault="005815D0">
      <w:pPr>
        <w:pStyle w:val="a3"/>
      </w:pPr>
      <w:r>
        <w:t xml:space="preserve">　　在寺院裡面佔常住的便宜，寺院道場這個也很容易犯。我們現在講，不但你去佔什麼樣的便宜，就是你太浪費了，比如說用的東西太浪費，比如說用的紙太浪費、用的水太浪費，那都是偷盜。在寺院裡面佔常住便宜，這個出家人就很容易去犯，不知不覺就犯了。就像弘一大師講，這一條他沒把握。我們想一想，弘一大師是律宗的祖師，他都說這一條沒把握，那我們有把握嗎？所以我們這個不能不謹慎。所以這裡也舉出一個例子，比如說跟朋友講電話聊天，那不是公事，私事，都是偷盜；就是有必要的事情，也要愈簡單愈好。</w:t>
      </w:r>
      <w:r>
        <w:t xml:space="preserve"> </w:t>
      </w:r>
    </w:p>
    <w:p w14:paraId="18E78A90" w14:textId="77777777" w:rsidR="005815D0" w:rsidRDefault="005815D0">
      <w:pPr>
        <w:pStyle w:val="a3"/>
      </w:pPr>
      <w:r>
        <w:t xml:space="preserve">　　這一條早年我在台北景美華藏佛教圖書館也不知道，有時候打電話給朋友，有一次是我的同學打電話給我，電話講很久。就是別人打電話，我們師父上人都講不可以講太久，的確也是這樣。比如說櫃台的電話，你講電話，重要的事情講完就好了，不能聊天，不能講太久。講太久，別人有急事要打進來就打不進來，的確也是這樣。後來發明了傳真機，以前我們師父上人跟韓館長一年住在美國有半年的時間，我們有道場一些事情要跟師父、跟館長匯報，常常就是用打電話的，後來有了傳真機。我們師父就說，以後就少用電話，有什麼事情用傳真機，特別美國跟台灣有時差，我們打電話還要找時間，剛好對方還沒有休息的時間，我們這邊也還沒有休息。傳真機就不用限定時間，你什麼時候都可以傳。所以過去我們師父就常常給我們講，你Ａ４的一張紙，你就可以寫很多事情，傳的時間不過幾秒鐘就傳過去了，這個電話費就很省了。你一講電話，最快沒有兩、三分鐘講不完，所以叫我們多用傳真機。後來報告事情都完全用傳真機，而且還有一個好處，傳過來的信件還可以留底，如果忘記了再拿來看看，電話一講完也就沒了，有一些事情可能就忘了。這些都是在生活當中教我們避免無意中去犯這些偷盜的事情。</w:t>
      </w:r>
      <w:r>
        <w:t xml:space="preserve"> </w:t>
      </w:r>
    </w:p>
    <w:p w14:paraId="05BB7C00" w14:textId="77777777" w:rsidR="005815D0" w:rsidRDefault="005815D0">
      <w:pPr>
        <w:pStyle w:val="a3"/>
      </w:pPr>
      <w:r>
        <w:t xml:space="preserve">　　我們再看：</w:t>
      </w:r>
      <w:r>
        <w:t xml:space="preserve"> </w:t>
      </w:r>
    </w:p>
    <w:p w14:paraId="0490BCA2" w14:textId="77777777" w:rsidR="005815D0" w:rsidRDefault="005815D0">
      <w:pPr>
        <w:pStyle w:val="a3"/>
      </w:pPr>
      <w:r>
        <w:t xml:space="preserve">　　「二十八、我們要多想想，有沒有浪費常住物？《地藏經》上說的果報太可怕了，你破戒造五逆十惡罪，佛都能救；盜十方常住物，佛不能救，這是真的。」</w:t>
      </w:r>
      <w:r>
        <w:t xml:space="preserve"> </w:t>
      </w:r>
    </w:p>
    <w:p w14:paraId="3FA141E8" w14:textId="77777777" w:rsidR="005815D0" w:rsidRDefault="005815D0">
      <w:pPr>
        <w:pStyle w:val="a3"/>
      </w:pPr>
      <w:r>
        <w:t xml:space="preserve">　　十方常住是十方道場，現在十方道場，我們也見不到，現在的寺院大部分都子孫廟，有個系統的。所謂十方道場它就不是私人的，是十方出家眾都可以去掛單的。在古時候還有十方道場，只要你有戒牒，你能守規矩，每一個寺院都可以去掛單、去使用。現在的寺院，我們就沒有看到十方常住，不是十方道場，都變成一個好像家族式的道場，不是說你出家人誰都可以去住的，不行，看你跟他熟不熟、有沒有關係，不是說所有出家人都能去。雖然現在沒有十方道場，但是你偷盜這些寺院的東西，也是算盜現前僧物，就是現在住在這裡的這些常住眾的僧物。實在講現在有一些道場都四眾道場，四眾道場就包括在家二眾，在家二眾如果他在這個地方常住的，住上一年以上的，長期住在這裡的，他也算常住眾，我們也要發單金給他，他也有分，也就是侵佔到這些常住，現前常住。這個就不是十方常住，但是這個也是有相當的罪過。雖然是現前常住，你偷一個人的都欠人家的債，那何況說很多人的？當然這個罪業就更重，這個我們不能不知道。以上節要就是告訴我們，這個偷盜，我們要謹慎來修持。講這些我們要舉一反三，以此類推，自己去觀察、去揣摩。</w:t>
      </w:r>
      <w:r>
        <w:t xml:space="preserve"> </w:t>
      </w:r>
    </w:p>
    <w:p w14:paraId="286A3DD2" w14:textId="77777777" w:rsidR="005815D0" w:rsidRDefault="005815D0">
      <w:pPr>
        <w:pStyle w:val="a3"/>
      </w:pPr>
      <w:r>
        <w:t xml:space="preserve">　　下面我們請看第二十九：</w:t>
      </w:r>
      <w:r>
        <w:t xml:space="preserve"> </w:t>
      </w:r>
    </w:p>
    <w:p w14:paraId="0ED26148" w14:textId="77777777" w:rsidR="005815D0" w:rsidRDefault="005815D0">
      <w:pPr>
        <w:pStyle w:val="a3"/>
      </w:pPr>
      <w:r>
        <w:t xml:space="preserve">　　「二十九、若能迴向阿耨多羅三藐三菩提者，後成佛時，得證清淨大菩提智。」</w:t>
      </w:r>
      <w:r>
        <w:t xml:space="preserve"> </w:t>
      </w:r>
    </w:p>
    <w:p w14:paraId="37EABF47" w14:textId="77777777" w:rsidR="005815D0" w:rsidRDefault="005815D0">
      <w:pPr>
        <w:pStyle w:val="a3"/>
      </w:pPr>
      <w:r>
        <w:t xml:space="preserve">　　這一條經文就是講：</w:t>
      </w:r>
      <w:r>
        <w:t xml:space="preserve"> </w:t>
      </w:r>
    </w:p>
    <w:p w14:paraId="43B8E281" w14:textId="77777777" w:rsidR="005815D0" w:rsidRDefault="005815D0">
      <w:pPr>
        <w:pStyle w:val="a3"/>
      </w:pPr>
      <w:r>
        <w:t xml:space="preserve">　　「如來果地上無量無邊的智慧德能是如何證得的？必有因緣，因是自性本具的智慧德能，緣是在行菩薩道時積功累德。你有因，沒有緣，果報不能現前。」</w:t>
      </w:r>
      <w:r>
        <w:t xml:space="preserve"> </w:t>
      </w:r>
    </w:p>
    <w:p w14:paraId="26D6554B" w14:textId="77777777" w:rsidR="005815D0" w:rsidRDefault="005815D0">
      <w:pPr>
        <w:pStyle w:val="a3"/>
      </w:pPr>
      <w:r>
        <w:t xml:space="preserve">　　這個因就像種子，你有這個種子，但是你沒有去給它灌溉澆水，給它施肥，給它陽光，給它照顧保養，有種子它長不出果實。因是有了，但是沒這個緣，因要加上緣它才結果；有因沒有緣，果報不能現前。所以有了因，有了種子，要加上緣，才能結果。因就是自性本具的智慧德能，這些萬德萬能我們本來就具足，自性本來就具足，這是因。但是沒有緣去啟發，都具足沒有錯，但是你現在不能現前。《華嚴經》講得很詳細，「奇哉奇哉，一切眾生皆有如來智慧德相，但以妄想執著而不能證得」。大家都有，螞蟻、蚊蟲都有，都有跟如來同等的智慧德相，絲毫沒有減少，所謂「在聖不增，在凡不減」都一樣，但是諸佛如來他得大受用、大自在，我們眾生卻在六道裡面受苦受難。為什麼眾生跟佛同樣的智慧德能不能現前？「但以妄想執著而不能證得」，這個「但」就是說因為，因為眾生被妄想執著障礙了，障礙了本有的智慧德能。智慧德能不是學來的，不是外面來的，自己本來就具足的，但是被自己的妄想執著障礙。現在要恢復自性的智慧德能，就是要把妄想、分別、執著放下，自性的這些萬德萬能就恢復了，就現前了，就證得了。所以這個當中要有緣，緣就是行菩薩道，菩薩道就是修六度萬行，這是緣。行菩薩道積功累德，行六度萬行，才能證</w:t>
      </w:r>
      <w:r>
        <w:t>得究竟圓滿的佛果。</w:t>
      </w:r>
      <w:r>
        <w:t xml:space="preserve"> </w:t>
      </w:r>
    </w:p>
    <w:p w14:paraId="0792DD57" w14:textId="77777777" w:rsidR="005815D0" w:rsidRDefault="005815D0">
      <w:pPr>
        <w:pStyle w:val="a3"/>
      </w:pPr>
      <w:r>
        <w:t xml:space="preserve">　　這一條講，「若能迴向」，因為十善業每一條最後都有一段經文，「若能迴向阿耨多羅三藐三菩提」。就是修這個善法不求人天福報，求無上菩提，阿耨多羅三藐三菩提翻成中文就是無上正等正覺，簡單講叫無上菩提。把這個善法的功德迴向到無上菩提，「後成佛時」，將來成佛的時候，就證得「清淨大菩提智」。「清淨大菩提智」，就是這個智慧稱為大菩提，這個不是菩提，是大菩提。「清淨大菩提智」，如來果地上無量無邊的智慧德能。這個是指迴向，所以迴向非常重要。這個叫迴因向果，我們現在凡夫修善因能迴向無上佛果，將來這個果報就達到究竟圓滿。這個靠修行的緣，沒有這個緣，我們本有的智慧德能有，但是不得受用。就像自己家裡面藏著很多金銀珠寶，這財富太多都埋在地下，你沒有去開發出來，所以你不得受用，還是要受窮苦潦倒的日子，還是要過苦日子。因為你有，但是你沒有開採，你沒有開發，你得不到受用，就如同這個比方。</w:t>
      </w:r>
      <w:r>
        <w:t xml:space="preserve"> </w:t>
      </w:r>
    </w:p>
    <w:p w14:paraId="284203D6" w14:textId="77777777" w:rsidR="005815D0" w:rsidRDefault="005815D0">
      <w:pPr>
        <w:pStyle w:val="a3"/>
      </w:pPr>
      <w:r>
        <w:t xml:space="preserve">　　我們再看：</w:t>
      </w:r>
      <w:r>
        <w:t xml:space="preserve"> </w:t>
      </w:r>
    </w:p>
    <w:p w14:paraId="0799E92F" w14:textId="77777777" w:rsidR="005815D0" w:rsidRDefault="005815D0">
      <w:pPr>
        <w:pStyle w:val="a3"/>
      </w:pPr>
      <w:r>
        <w:t xml:space="preserve">　　「三十、世尊在此地為我們講的十種可保信法。《華嚴經》說信為道元功德母，儒家言人無信則不立，信如何能保持？現在人講信用，在佛法更深一層講信心。」</w:t>
      </w:r>
      <w:r>
        <w:t xml:space="preserve"> </w:t>
      </w:r>
    </w:p>
    <w:p w14:paraId="36936BA5" w14:textId="77777777" w:rsidR="005815D0" w:rsidRDefault="005815D0">
      <w:pPr>
        <w:pStyle w:val="a3"/>
      </w:pPr>
      <w:r>
        <w:t xml:space="preserve">　　這一條講可保信法，世尊給我們講「十種可保信法」。可就可以，可以保證的。這個保就是保證，保障。保證我們可以相信的法。「信」這個字很重要，《華嚴經》說「信為道元功德母」。這個信，世出世法都很重要。儒家也講「人無信則不立」，一個人如果沒有信用，這個人在社會上他沒有立足之地，人不能言而無信。「信為道元功德母」，這個是更深入了。像《金剛經》講的，「信心清淨，則生實相」，這個跟自性就相應。現在人也講信用，佛法更深一層是講信心，信心很重要。</w:t>
      </w:r>
      <w:r>
        <w:t xml:space="preserve"> </w:t>
      </w:r>
    </w:p>
    <w:p w14:paraId="50955BED" w14:textId="77777777" w:rsidR="005815D0" w:rsidRDefault="005815D0">
      <w:pPr>
        <w:pStyle w:val="a3"/>
      </w:pPr>
      <w:r>
        <w:t xml:space="preserve">　　這個信也不容易。我們在《彌陀經》都看到，佛就講難信之法。過去家師淨老和尚在講席當中也常常講到，他出家就去教佛學院，當時是三藏佛學院。這個是當時台灣台北臨濟寺住持白聖長老他創辦的三藏佛學院，他出家就教佛學院，教了十三個月（一年一個月）。後來出家兩年去受戒，戒受完回到台中去，去給老師謝戒。他回到台中慈光圖書館，李老師看到他受戒回來了，遠遠看到他，就指著他說，你要信佛！你要信佛！講了很大聲。當時我們師父上人他也莫名其妙，老師為什麼看到他受戒回來要去看他老人家，給他老人家謝戒，怎麼叫我要信佛？他聽了莫名其妙，他說我不信佛，我還會出家嗎？還會去受戒嗎？不可能。我都出家了，受戒了，也開始講經教佛學院，難道還不信佛嗎？當然一臉的疑惑。這個換作我們，我們也是會很疑惑，為什麼老師這麼說？後來李老師看到他有疑惑，就請他到屋子裡面客廳坐下，才慢慢給他講，怎麼叫信，怎麼叫信佛。所以李老師跟他講，佛在經上講的，你真能理解，真正把它做到，這個才叫信佛。他聽懂了，他才明白，原來信佛標準在這裡。所以這個信很難。</w:t>
      </w:r>
      <w:r>
        <w:t xml:space="preserve"> </w:t>
      </w:r>
    </w:p>
    <w:p w14:paraId="0CF47BC7" w14:textId="77777777" w:rsidR="005815D0" w:rsidRDefault="005815D0">
      <w:pPr>
        <w:pStyle w:val="a3"/>
      </w:pPr>
      <w:r>
        <w:t xml:space="preserve">　　所以，不但淨土法門是難信之法，就是我們佛法，對一般人來講都是難信。也不要講到深層的佛法難信，就是比較基層的佛法，要信都不容易。我們就拿《了凡四訓》改造命運這個例子來講，過去有同修給我講，他也聽經，聽了很久了，也聽我們老和尚講《了凡四訓》。我們老和尚在《了凡四訓》講，「財布施得財富」，你財施愈多，財富回收就愈多。這位同修就給我講，他說如果真的是這樣，那我當然敢布施，我布施出去，很快又回來，回來又多一些。如果真的是這樣，我當然敢布施，但是最後結論他給我講，他說他還是不敢布施，為什麼？因為萬一布施出去回不來怎麼辦，那我不是損失就大了嗎？我遇到的同修還不止一個，當面跟我講的有兩個，沒有當面跟我講，當然就更多了。</w:t>
      </w:r>
      <w:r>
        <w:t xml:space="preserve"> </w:t>
      </w:r>
    </w:p>
    <w:p w14:paraId="1A3D2B41" w14:textId="77777777" w:rsidR="005815D0" w:rsidRDefault="005815D0">
      <w:pPr>
        <w:pStyle w:val="a3"/>
      </w:pPr>
      <w:r>
        <w:t xml:space="preserve">　　另外就是一個台南的老同修，那時候台南淨宗學會剛成立，他們過年上來台北看我們淨老和尚。年初大家拜年，吃過中飯就喝茶，大家談話。這個居士就給我講，他說悟道法師，我坦白給你講，老和尚講的彌陀村，老和尚不用去化緣，我一個人的財力</w:t>
      </w:r>
      <w:r>
        <w:t>就夠了。我說夠了，很好，那你發心。他說我還是不敢發心，為什麼？怕我發心出去，但是這個好像是虧本生意，這個發心都捐出去了，不像做生意，他還指望著要賺回來。後來聽說他好像去大陸投資，那個錢好像也虧了。這個就是什麼？我們講一個改造命運，財布施得財富，就先就這一條來講，因為現在世間人大家最重視的，第一個就是財富。財、色、名、食、睡，財擺在第一個。所以雖然信佛、學佛、皈依了，念佛也念很久了，但是信不信佛？不相信。為什麼說不相信？因為他不能依教奉行。</w:t>
      </w:r>
      <w:r>
        <w:t xml:space="preserve"> </w:t>
      </w:r>
    </w:p>
    <w:p w14:paraId="37B12BAA" w14:textId="77777777" w:rsidR="005815D0" w:rsidRDefault="005815D0">
      <w:pPr>
        <w:pStyle w:val="a3"/>
      </w:pPr>
      <w:r>
        <w:t xml:space="preserve">　　我們師父上人他老人家也做出實際榜樣給我們看，我早年聽經，就常常聽他老人家講，因為他剛開始跟方東美教授學哲學，學了半年就有一個前清的蒙古親王介紹他認識章嘉大師。章嘉大師教他學布施，菩薩六度第一度布施度。他聽到布施，就想到布施要錢，我一個窮公務員，三餐只能糊口，哪有多餘的錢去布施？章嘉大師就跟他講，一毛錢有沒有？一塊錢有沒有？他說這個倒有。他說有，你就有一毛就布施一毛，有一塊就布施一塊。他真的是依教奉行，我們師父上人他就認真去修。早年我們聽他講經，他老人家在講席當中就講到，當時他修了半年，他就有感應了。可見得很認真在修，有就布施，有就布施。剛開始布施也很痛苦，好像割肉一樣，好不容易賺一點錢，要布施。但是勉為其難的布施，就像《了凡四訓》講的「始而勉強」，剛開始很勉強，勉為其難就這樣去做，「終則泰然」，到最後他就很自然了。後來愈布施就愈自然了，布施到很自然，他就感應了，他要什麼東西很快就有人送來。</w:t>
      </w:r>
      <w:r>
        <w:t xml:space="preserve"> </w:t>
      </w:r>
    </w:p>
    <w:p w14:paraId="22E4E470" w14:textId="77777777" w:rsidR="005815D0" w:rsidRDefault="005815D0">
      <w:pPr>
        <w:pStyle w:val="a3"/>
      </w:pPr>
      <w:r>
        <w:t xml:space="preserve">　　的確我們看他老人家年輕的時候是沒有財富，很貧窮，而且壽命又短，壽命只有四十五歲。真的接受章嘉大師的教導，認真修布施，修財布施、法布施、無畏布施。財布施，在家的時候就是人家放生、救濟、印經，他就修。後來出家了，講經說法，這個法布施，這個是最大的。無畏布施，大家聽經聽明白了，消除恐懼、顛倒、妄想，這是大無畏布施。這三種布施修了，我們活生生看到一個很實際的例子，就是他老人家早年（年輕的時候）給算命的算壽命四十五歲，沒有財庫，也沒有官位、沒有地位，貧賤、短命這樣的命。但是他接受老師的指導，三個老師的指導，依教奉行，他整個命運改過來了，活到九十六歲才往生，延壽延了五十一年。原來很貧窮，後來到了晚年，財富都不缺乏，他要辦什麼事情、辦什麼事業，就有人供養，福報愈來愈大。所以他老人家講經，講到這一點，他信心十足，斬釘截鐵，一點懷疑都沒有，因為他證實了。他能證實布施的功德利益，也是依照佛經講的，老師指導的，真正去落實，依教奉行，所以才能產生這個決定的信心。因為你已經證實這個結果了，事實是這樣，就毫無疑惑，一點疑惑都沒有。</w:t>
      </w:r>
      <w:r>
        <w:t xml:space="preserve"> </w:t>
      </w:r>
    </w:p>
    <w:p w14:paraId="421C61B2" w14:textId="77777777" w:rsidR="005815D0" w:rsidRDefault="005815D0">
      <w:pPr>
        <w:pStyle w:val="a3"/>
      </w:pPr>
      <w:r>
        <w:t xml:space="preserve">　　我們現在為什麼懷疑這個、懷疑那個？因為我們沒有依教奉行，就像我剛才講的，前面這兩個例子，他怕，他不敢，當然就沒有信心。雖然學佛、吃素也念佛了，但是對佛還是沒信心。所以講到改造命運，都難信。因為你沒有去落實，沒有得到那個效果，這個信心很難生起來，所以這個信還是要透過行。</w:t>
      </w:r>
      <w:r>
        <w:t xml:space="preserve"> </w:t>
      </w:r>
    </w:p>
    <w:p w14:paraId="55DCCEAB" w14:textId="77777777" w:rsidR="005815D0" w:rsidRDefault="005815D0">
      <w:pPr>
        <w:pStyle w:val="a3"/>
      </w:pPr>
      <w:r>
        <w:t xml:space="preserve">　　我們再看：</w:t>
      </w:r>
      <w:r>
        <w:t xml:space="preserve"> </w:t>
      </w:r>
    </w:p>
    <w:p w14:paraId="12F14A45" w14:textId="77777777" w:rsidR="005815D0" w:rsidRDefault="005815D0">
      <w:pPr>
        <w:pStyle w:val="a3"/>
      </w:pPr>
      <w:r>
        <w:t xml:space="preserve">　　「三十一、蕅益大師在《彌陀要解》說六種信，即信自、信他、信因、信果、信事、信理。菩提道上的信、願、行三資糧，第一條是信，若盜心不捨，信就沒有了；換言之，三資糧的第一條都沒有，後面的願、行就不用談了，如何能往生？」</w:t>
      </w:r>
      <w:r>
        <w:t xml:space="preserve"> </w:t>
      </w:r>
    </w:p>
    <w:p w14:paraId="4DBAEBDE" w14:textId="77777777" w:rsidR="005815D0" w:rsidRDefault="005815D0">
      <w:pPr>
        <w:pStyle w:val="a3"/>
      </w:pPr>
      <w:r>
        <w:t xml:space="preserve">　　這條也相當重要，我們也不能疏忽。特別我們念佛人，我們這一生決定想求往生西方，這個不能疏忽。不能以為這個跟我念佛沒關係，我好好念佛就好了，如果這樣想就錯了，要真正做一個真正念佛人才行。如果有盜心，你不捨，就是放不下。盜心就是佔人家便宜的心，這個心放不下，一天到晚總是想佔別人的便宜。有這個盜心，你這個世界怎麼放得下？你這個放不下，你才有盜心。真正放下的人是什麼？他布施，他不要了。凡是有佔有、控制、想要得到，這些都是屬於盜心。那這個信就沒有了，這個就不信。不信，三資糧就缺一條。第一是信，沒有信哪來的願，沒有願哪來的行，信願行第一個是要信。所以蕅益大師在《彌陀要解》說六種信，「即信自、信他」，第一個要信自。自是什麼？不是說我自己，信自性，相信自己有自性，相信自己有佛性，自己本來是佛。一切眾生本來是佛，這個要自己先肯定，這叫信自。如果不能肯定自己本來是佛，那學什麼佛？學佛要成佛。</w:t>
      </w:r>
      <w:r>
        <w:t xml:space="preserve"> </w:t>
      </w:r>
    </w:p>
    <w:p w14:paraId="16F78356" w14:textId="77777777" w:rsidR="005815D0" w:rsidRDefault="005815D0">
      <w:pPr>
        <w:pStyle w:val="a3"/>
      </w:pPr>
      <w:r>
        <w:t xml:space="preserve">　　我們本來是佛，《觀經》講「是心是佛」，佛是什麼？心。我們大家都有心，是心是佛，心就是佛。我們常常做三時繫念，中峰國師在第二時繫念開示的時候講，「心、佛、眾生三無差別」，心就是佛，佛就是心，眾生、佛、心沒有差別。心是佛也是眾生，佛跟眾生都是心，只是在覺迷不同而已，同樣那個心。那個心就是佛，不是另外有一個心，就是這個心。當前迷惑顛倒這個心，它本來就是佛，只是現在迷惑顛倒了，你覺悟過來了，就作佛了。所以是心是佛，是心作佛。心本來是佛，你要作佛，當然可以作佛，因為你本來就是佛。只是你現在迷了，不知道，聽到佛在經典上給我們開示，明白了，就發心要作佛。所以第一個要信自，如果沒有自信，那什麼都談不上了。我們做世間的任何事業，你對自己沒有信心，那也都談不上了，做不成了，所以信是成敗的關鍵。</w:t>
      </w:r>
      <w:r>
        <w:t xml:space="preserve"> </w:t>
      </w:r>
    </w:p>
    <w:p w14:paraId="30762BFF" w14:textId="77777777" w:rsidR="005815D0" w:rsidRDefault="005815D0">
      <w:pPr>
        <w:pStyle w:val="a3"/>
      </w:pPr>
      <w:r>
        <w:t xml:space="preserve">　　第二個才信他，他就是阿彌陀佛、十方諸佛。第三信因，第四信果，相信因果，我們初步相信因果。念佛是因，成佛是果，這個是念佛成佛的因果。這個因果，涵蓋所有一切的因果，世出世間的因果統統在裡面，如是因，如是果。相信因果，我們從世間因果、出世間因果，這些都要相信。世出世間，凡事離不開因果，沒有一樣事情離開因果事理之外，沒有。在世間裡面講，「善有善報，惡有惡報」，這善惡因果。十法界都有因果。六道法界，四聖法界，乃至一真法界，你修什麼因就會得什麼果。所以因果是事實真相，這個要相信。如果對經教深入，就能深信因果。在《觀經》三福，第三福第二句就是「深信因果」。深信就比較難，相信因果，我們從這裡開始。</w:t>
      </w:r>
      <w:r>
        <w:t xml:space="preserve"> </w:t>
      </w:r>
    </w:p>
    <w:p w14:paraId="4082A07E" w14:textId="77777777" w:rsidR="005815D0" w:rsidRDefault="005815D0">
      <w:pPr>
        <w:pStyle w:val="a3"/>
      </w:pPr>
      <w:r>
        <w:t xml:space="preserve">　　「信事、信理」，要相信這個事實、這個道理，佛在經典上講這些事跟理都是事實真相，我們不能懷疑，要相信聖言量，這個事當中有它的道理，這個道理當中有它的事。深入的信，就是事有理無，理是理體，理是講本體，空；事是講有，講相。空有，像電視的屏幕，屏幕是空，這是理，本體，但是它能現相，那些相都從空的屏幕顯現出來，當顯現的時候它還是空。這個叫事有理無，有這個相，但是它本體是空的，這些相沒有自性，它是從那個空現出來的，空有不二。六信，黃念老在《淨土資糧》講得相當有深度，大家可以去看看，他是根據《彌陀要解》講的。這一條主要講的也就是信，這個跟離偷盜有很密切的關係。我們離偷盜可以得到十種可保信法，節要我們就學習到這個地方。</w:t>
      </w:r>
      <w:r>
        <w:t xml:space="preserve"> </w:t>
      </w:r>
    </w:p>
    <w:p w14:paraId="6E53C6DB" w14:textId="77777777" w:rsidR="005815D0" w:rsidRDefault="005815D0">
      <w:pPr>
        <w:pStyle w:val="a3"/>
      </w:pPr>
      <w:r>
        <w:t xml:space="preserve">　　下面是「離邪行得四種智所讚法」，這一堂課時間到了，我們下一堂課再繼續來學習，十善業的第三條，離邪行的善法。好！祝大家福慧增長，法喜充滿。阿彌陀佛！　　</w:t>
      </w:r>
    </w:p>
    <w:sectPr w:rsidR="005815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CE810" w14:textId="77777777" w:rsidR="005815D0" w:rsidRDefault="005815D0" w:rsidP="00060B3A">
      <w:r>
        <w:separator/>
      </w:r>
    </w:p>
  </w:endnote>
  <w:endnote w:type="continuationSeparator" w:id="0">
    <w:p w14:paraId="4397AD50" w14:textId="77777777" w:rsidR="005815D0" w:rsidRDefault="005815D0" w:rsidP="00060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14788" w14:textId="77777777" w:rsidR="005815D0" w:rsidRDefault="005815D0" w:rsidP="00060B3A">
      <w:r>
        <w:separator/>
      </w:r>
    </w:p>
  </w:footnote>
  <w:footnote w:type="continuationSeparator" w:id="0">
    <w:p w14:paraId="49F9EC17" w14:textId="77777777" w:rsidR="005815D0" w:rsidRDefault="005815D0" w:rsidP="00060B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B3A"/>
    <w:rsid w:val="00060B3A"/>
    <w:rsid w:val="005815D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F2C8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0B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0B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0B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0B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1599</Words>
  <Characters>9118</Characters>
  <Application>Microsoft Office Word</Application>
  <DocSecurity>0</DocSecurity>
  <Lines>75</Lines>
  <Paragraphs>21</Paragraphs>
  <ScaleCrop>false</ScaleCrop>
  <Company/>
  <LinksUpToDate>false</LinksUpToDate>
  <CharactersWithSpaces>10696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