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4E7D" w14:textId="77777777" w:rsidR="00FF16E8" w:rsidRDefault="00FF16E8">
      <w:r>
        <w:t>佛說十善業道經講記節要</w:t>
      </w:r>
      <w:r>
        <w:t>—</w:t>
      </w:r>
      <w:r>
        <w:t xml:space="preserve">遠離貪欲，就遠離惡道了　　悟道法師主講　　（第四十一集）　　</w:t>
      </w:r>
      <w:r>
        <w:t>2024/3/7</w:t>
      </w:r>
      <w:r>
        <w:t xml:space="preserve">　　華藏淨宗學會　　檔名：</w:t>
      </w:r>
      <w:r>
        <w:t xml:space="preserve">WD19-036-0041 </w:t>
      </w:r>
    </w:p>
    <w:p w14:paraId="5D190E04" w14:textId="77777777" w:rsidR="00FF16E8" w:rsidRDefault="00FF16E8">
      <w:pPr>
        <w:pStyle w:val="a3"/>
      </w:pPr>
      <w:r>
        <w:t xml:space="preserve">　　《佛說十善業道經講記》節要。諸位同修，及網路前的同修，大家晚上好。阿彌陀佛！請放掌。請大家翻開經本一百二十五頁，我們從《講記》節要第八條這裡看起。</w:t>
      </w:r>
      <w:r>
        <w:t xml:space="preserve"> </w:t>
      </w:r>
    </w:p>
    <w:p w14:paraId="253B8BFE" w14:textId="77777777" w:rsidR="00FF16E8" w:rsidRDefault="00FF16E8">
      <w:pPr>
        <w:pStyle w:val="a3"/>
      </w:pPr>
      <w:r>
        <w:t xml:space="preserve">　　「八、綺語的內涵認識清楚了，只要將內容調整正確，也可以利用這個手法來弘法利生。針對現代眾生的不忠、不孝，不仁、不義的毛病，提倡忠孝仁義、孝親尊師，給社會大眾做好榜樣。」</w:t>
      </w:r>
      <w:r>
        <w:t xml:space="preserve"> </w:t>
      </w:r>
    </w:p>
    <w:p w14:paraId="78764F42" w14:textId="77777777" w:rsidR="00FF16E8" w:rsidRDefault="00FF16E8">
      <w:pPr>
        <w:pStyle w:val="a3"/>
      </w:pPr>
      <w:r>
        <w:t xml:space="preserve">　　這一條先師淨老和尚也都具體做出一些實際上的效果，弘揚佛法、弘揚中華傳統文化，透過現代的科技，電視、衛星電視、電腦，早期就是錄音帶、錄像帶（錄影帶），</w:t>
      </w:r>
      <w:r>
        <w:t>CD</w:t>
      </w:r>
      <w:r>
        <w:t>、</w:t>
      </w:r>
      <w:r>
        <w:t>VCD</w:t>
      </w:r>
      <w:r>
        <w:t>，到後面</w:t>
      </w:r>
      <w:r>
        <w:t>DVD</w:t>
      </w:r>
      <w:r>
        <w:t>，現代的播經機，科技愈發展愈便利。一般不懂得佛法的人，不知道利用這些科學工具來做弘法利生的事情，把它拿來造罪業，就是演一些綺語的這些電視劇、影片等等的。綺語，故事編得很美麗，但是不是真的，讓人看了、聽了都想入非非，心就受污染了，心就起了邪思。被這個綺語所害，在現前這個社會非常非常多，不知道那個不是真的。所以把這些內容調整為教人，教忠、教孝、教仁、教義，教人家道德仁義，把優良的傳統文化透過這些科學工具來普遍的推廣，也得到很大的一個迴響。這些科技的工具本身沒有善惡，善惡關鍵在人，人你怎麼去使用這些科學工具，如果用在善的方面，那也是造福人類，化解災難，讓這個世界能夠和平；如果用在惡的方面，那也會製造大災難。所以關鍵還是在人。人如果沒有學佛、沒有學中華傳統文化這些倫理道德因果教育，不認識善惡，不懂得因果，不相信因果，胡作妄為，以為做壞事，能得到利益；做好事，那傻瓜，不相信因果。因果這個事情，相信，它是這樣；不相信，它還是這樣，「善有善報，惡有惡報，不是不報，時辰未到」。所以我們學佛的人也是要給社會大眾做一個好榜樣，從我們自己本身做起。這樁事情，先師淨老和尚也帶頭做給我們看，我們也要繼續來效法</w:t>
      </w:r>
      <w:r>
        <w:t>學習，把他老人家弘法利生的事業能夠延續，繼續去弘揚推廣，那就功德無量了。</w:t>
      </w:r>
      <w:r>
        <w:t xml:space="preserve"> </w:t>
      </w:r>
    </w:p>
    <w:p w14:paraId="6DCB9BD2" w14:textId="77777777" w:rsidR="00FF16E8" w:rsidRDefault="00FF16E8">
      <w:pPr>
        <w:pStyle w:val="a3"/>
      </w:pPr>
      <w:r>
        <w:t xml:space="preserve">　　下面這個三條就是講離綺語得到三種決定，這個決定就是很肯定的。我們看第九條：</w:t>
      </w:r>
      <w:r>
        <w:t xml:space="preserve"> </w:t>
      </w:r>
    </w:p>
    <w:p w14:paraId="3725C971" w14:textId="77777777" w:rsidR="00FF16E8" w:rsidRDefault="00FF16E8">
      <w:pPr>
        <w:pStyle w:val="a3"/>
      </w:pPr>
      <w:r>
        <w:t xml:space="preserve">　　「九、第一、定為智人所愛。智人是指諸佛菩薩、真善知識。遠離綺語就定為諸佛菩薩、法身大士所愛；必定得諸佛護念，龍天善神保佑。」</w:t>
      </w:r>
      <w:r>
        <w:t xml:space="preserve"> </w:t>
      </w:r>
    </w:p>
    <w:p w14:paraId="3FADBB28" w14:textId="77777777" w:rsidR="00FF16E8" w:rsidRDefault="00FF16E8">
      <w:pPr>
        <w:pStyle w:val="a3"/>
      </w:pPr>
      <w:r>
        <w:t xml:space="preserve">　　這個「定」就是很肯定，決定，三種決定，這個毫無疑問。「定為智人所愛」，智人就是指諸佛菩薩、真正的善知識。世間的聖賢、君子他們所愛護；得到諸佛護念，龍天善神保佑。所以遠離綺語，這是第一個殊勝的功德利益。</w:t>
      </w:r>
      <w:r>
        <w:t xml:space="preserve"> </w:t>
      </w:r>
    </w:p>
    <w:p w14:paraId="06F1D5D6" w14:textId="77777777" w:rsidR="00FF16E8" w:rsidRDefault="00FF16E8">
      <w:pPr>
        <w:pStyle w:val="a3"/>
      </w:pPr>
      <w:r>
        <w:t xml:space="preserve">　　我們再看下面：</w:t>
      </w:r>
      <w:r>
        <w:t xml:space="preserve"> </w:t>
      </w:r>
    </w:p>
    <w:p w14:paraId="06A5203A" w14:textId="77777777" w:rsidR="00FF16E8" w:rsidRDefault="00FF16E8">
      <w:pPr>
        <w:pStyle w:val="a3"/>
      </w:pPr>
      <w:r>
        <w:t xml:space="preserve">　　「十、第二、定能以智如實答問。你與別人交談，言詞決定是智慧的真實語。智慧的語言不是學來的，是自性的流露。佛教人要求明心見性，修淨土的人也不例外。」</w:t>
      </w:r>
      <w:r>
        <w:t xml:space="preserve"> </w:t>
      </w:r>
    </w:p>
    <w:p w14:paraId="07D20E5E" w14:textId="77777777" w:rsidR="00FF16E8" w:rsidRDefault="00FF16E8">
      <w:pPr>
        <w:pStyle w:val="a3"/>
      </w:pPr>
      <w:r>
        <w:lastRenderedPageBreak/>
        <w:t xml:space="preserve">　　這個是離綺語，決定能夠「以智如實答問」。就是你跟別人交談、交流，這個言詞決定是智慧的真實語。如實，如語，實語，真實語。有這個智慧，他才能講出真實語，所以真實語是從智慧來的。所以智慧的語言，那不是學來的。不是說我們去學人家講話，很有口才、很會講，那個不是真實語。這個真實語是自性自然的流露，自自然然。你離綺語，永離綺語，我們自性的這種智慧它就透露出來。</w:t>
      </w:r>
      <w:r>
        <w:t xml:space="preserve"> </w:t>
      </w:r>
    </w:p>
    <w:p w14:paraId="207DCF97" w14:textId="77777777" w:rsidR="00FF16E8" w:rsidRDefault="00FF16E8">
      <w:pPr>
        <w:pStyle w:val="a3"/>
      </w:pPr>
      <w:r>
        <w:t xml:space="preserve">　　自性的智慧是每一個人都有，一切眾生都有。中峰國師在《三時繫念》開示，般若智慧是「人人本具，箇箇不無」，佛性大家都有。《華嚴經》，佛一成道就講，「奇哉，奇哉，大地眾生皆有如來智慧德相」，一切眾生都有，沒有少一點點；「但以妄想執著而不能證得」，就被自己的妄想執著障礙住，不是別人障礙，是自己障礙自己。如果能夠把妄想執著放下，我們自性的般若智慧它自然就顯露出來。這個不是外面學來的，自己本來就有，只要把這個障礙去掉，它就恢復了。所以智慧的語言不是外面學來的，能夠遠離綺語，那就是去除障礙了。如果有綺語，就是業障，造這個惡業，障礙我們自性的般若智慧。</w:t>
      </w:r>
      <w:r>
        <w:t xml:space="preserve"> </w:t>
      </w:r>
    </w:p>
    <w:p w14:paraId="1591AA7A" w14:textId="77777777" w:rsidR="00FF16E8" w:rsidRDefault="00FF16E8">
      <w:pPr>
        <w:pStyle w:val="a3"/>
      </w:pPr>
      <w:r>
        <w:t xml:space="preserve">　　所以佛教人最終目標，成佛。什麼叫成佛？明心見性，見性就叫成佛。見到你自己的本性，見到你自己本來的面目，那就叫成佛。所以成佛沒有別的，八萬四千法門，最終目標就是明心見性，見性成佛。修淨土的人也不例外，在淨宗講，叫理一心不亂，理一心就是禪宗講的大徹大悟，明心見性。如果沒有修到理一心，念到功夫成片，帶業往生，到極樂世界還是要明心見性。所以所有的法門，最終目標就是明心見性，見性成佛。這個是遠離綺語，第二個決定的功德利益。</w:t>
      </w:r>
      <w:r>
        <w:t xml:space="preserve"> </w:t>
      </w:r>
    </w:p>
    <w:p w14:paraId="1045BCE6" w14:textId="77777777" w:rsidR="00FF16E8" w:rsidRDefault="00FF16E8">
      <w:pPr>
        <w:pStyle w:val="a3"/>
      </w:pPr>
      <w:r>
        <w:t xml:space="preserve">　　我們再看下面：</w:t>
      </w:r>
      <w:r>
        <w:t xml:space="preserve"> </w:t>
      </w:r>
    </w:p>
    <w:p w14:paraId="5E6C8E55" w14:textId="77777777" w:rsidR="00FF16E8" w:rsidRDefault="00FF16E8">
      <w:pPr>
        <w:pStyle w:val="a3"/>
      </w:pPr>
      <w:r>
        <w:t xml:space="preserve">　　「十一、第三、定於人天威德最勝無有虛妄。威與德都是指智慧言行。智慧言行依於道德，就是威德；得到人天敬仰，諸佛護念，所以是最勝。這是威德最勝，無有虛妄，我們應當學習。」</w:t>
      </w:r>
      <w:r>
        <w:t xml:space="preserve"> </w:t>
      </w:r>
    </w:p>
    <w:p w14:paraId="059D375D" w14:textId="77777777" w:rsidR="00FF16E8" w:rsidRDefault="00FF16E8">
      <w:pPr>
        <w:pStyle w:val="a3"/>
      </w:pPr>
      <w:r>
        <w:t xml:space="preserve">　　這是遠離綺語所得到第三種決定的功德利益。「定於人天威德最勝」，「最勝」就是最殊勝。在人道、在天道，這個威德是最殊勝，沒有虛妄。威與德都是指我們的智慧跟言行。「威」就是有威可畏，人家看到敬畏，這個威有德。如果只有威沒有德，這個人很威武、很威猛，讓大家看了都很害怕，那個有威無德。所以這裡講是有威有德，有德的威，人家敬愛，對他敬畏。為什麼會對他敬畏？因為他表現的都是自性般若智慧所流露出來的言語行為，跟自性都相應。「智慧言行依於道德，就是威德」。自然就得到人天的敬仰，人天跟他接觸，對他都很尊敬、很仰慕。諸佛也必定護念，所以這個是最殊勝的功德。所以「威德最勝，無有虛妄」，這是我們學習的地方。以上這三條就是講遠離綺語，得到這三種決定的功德利益。</w:t>
      </w:r>
      <w:r>
        <w:t xml:space="preserve"> </w:t>
      </w:r>
    </w:p>
    <w:p w14:paraId="7B618E26" w14:textId="77777777" w:rsidR="00FF16E8" w:rsidRDefault="00FF16E8">
      <w:pPr>
        <w:pStyle w:val="a3"/>
      </w:pPr>
      <w:r>
        <w:t xml:space="preserve">　　我們再看第十二：</w:t>
      </w:r>
      <w:r>
        <w:t xml:space="preserve"> </w:t>
      </w:r>
    </w:p>
    <w:p w14:paraId="68973DD1" w14:textId="77777777" w:rsidR="00FF16E8" w:rsidRDefault="00FF16E8">
      <w:pPr>
        <w:pStyle w:val="a3"/>
      </w:pPr>
      <w:r>
        <w:t xml:space="preserve">　　「十二、若能迴向阿耨多羅三藐三菩提者，後成佛時，即得如來諸所授記，皆不唐捐。迴向，是把自己所修學的功德利益，自己不享受，讓一切眾生享受。若如是，你將來證得圓滿佛果的時候，即得如來諸所授記，皆不唐捐，諸佛所有的授記，你都得到樣樣具足。」</w:t>
      </w:r>
      <w:r>
        <w:t xml:space="preserve"> </w:t>
      </w:r>
    </w:p>
    <w:p w14:paraId="0D2B5811" w14:textId="77777777" w:rsidR="00FF16E8" w:rsidRDefault="00FF16E8">
      <w:pPr>
        <w:pStyle w:val="a3"/>
      </w:pPr>
      <w:r>
        <w:lastRenderedPageBreak/>
        <w:t xml:space="preserve">　　這條是講到迴向。前面三條就是我們還在人天道所得到的三種決定的利益。這一條是講，你把現在修的因，遠離綺語這個功德，「若能」，如果你能夠「迴向阿耨多羅三藐三菩提者」，就是迴向無上正等正覺，將來成佛，就能得到「如來諸所授記」，諸佛如來都給你授記。這個授記，就是佛給你講，你將來什麼時候成佛，在哪個世界成佛，你度眾生度多少，這個絕對不會有差錯，「皆不唐捐」，不會有差錯。</w:t>
      </w:r>
      <w:r>
        <w:t xml:space="preserve"> </w:t>
      </w:r>
    </w:p>
    <w:p w14:paraId="52DE2F2F" w14:textId="77777777" w:rsidR="00FF16E8" w:rsidRDefault="00FF16E8">
      <w:pPr>
        <w:pStyle w:val="a3"/>
      </w:pPr>
      <w:r>
        <w:t xml:space="preserve">　　此地這個迴向是屬於迴因向果。我們現在在因地修因，我們現在凡夫修遠離綺語的因，我們不求人天福報，把這個功德迴向無上菩提，迴向佛果，就是我們要成佛，這個叫迴因向果。如果你求人天福報，那只是人天小果，那個果報就不大。我們現在修的因，不求人天小果，把它迴向到無上菩提，那就是迴因向果。要讓一切眾生享受，就迴自向他，把自己的功德迴向給一切眾生。這個我們用現在話來講，就跟大家分享，把這個功德跟大家分享，我不要自己獨享，跟大家分享，就這個意思。這個是迴向到無上菩提，將來成佛，必定得到如來諸所授記。授記，在佛經上也講得很多。「皆不唐捐」，就是絕對不會落空，我們現在話講，不會落空，一定會落實的。佛給你授記的，你樣樣都得到具足，皆不唐捐，都不會落空的。</w:t>
      </w:r>
      <w:r>
        <w:t xml:space="preserve"> </w:t>
      </w:r>
    </w:p>
    <w:p w14:paraId="30C501F4" w14:textId="77777777" w:rsidR="00FF16E8" w:rsidRDefault="00FF16E8">
      <w:pPr>
        <w:pStyle w:val="a3"/>
      </w:pPr>
      <w:r>
        <w:t xml:space="preserve">　　以上遠離綺語，《講記》節要，我們就學習到這裡。我們接著看下面的經文。前面是講身口七支，身三口四，身三種業，口四種業，口有四種善業、惡業；身有三種善業、惡業，身口七支。下面這段經文就要講意，就是我們心裡。我們看這個小標題：</w:t>
      </w:r>
      <w:r>
        <w:t xml:space="preserve"> </w:t>
      </w:r>
    </w:p>
    <w:p w14:paraId="10E8CC5A" w14:textId="77777777" w:rsidR="00FF16E8" w:rsidRDefault="00FF16E8">
      <w:pPr>
        <w:pStyle w:val="a3"/>
      </w:pPr>
      <w:r>
        <w:t xml:space="preserve">　　【離貪欲得成就五種自在】</w:t>
      </w:r>
      <w:r>
        <w:t xml:space="preserve"> </w:t>
      </w:r>
    </w:p>
    <w:p w14:paraId="4DF462F3" w14:textId="77777777" w:rsidR="00FF16E8" w:rsidRDefault="00FF16E8">
      <w:pPr>
        <w:pStyle w:val="a3"/>
      </w:pPr>
      <w:r>
        <w:t xml:space="preserve">　　遠離貪欲就能得到成就五種自在，請看經文：</w:t>
      </w:r>
      <w:r>
        <w:t xml:space="preserve"> </w:t>
      </w:r>
    </w:p>
    <w:p w14:paraId="3384DE58" w14:textId="77777777" w:rsidR="00FF16E8" w:rsidRDefault="00FF16E8">
      <w:pPr>
        <w:pStyle w:val="a3"/>
      </w:pPr>
      <w:r>
        <w:t xml:space="preserve">　　【復次龍王。若離貪欲。即得成就五種自在。何等為五。一三業自在。諸根具足故。二財物自在。一切怨賊不能奪故。三福德自在。隨心所欲物皆備故。四王位自在。珍奇妙物皆奉獻故。五所獲之物過本所求。百倍殊勝。由於昔時不慳嫉故。是為五。若能迴向阿耨多羅三藐三菩提者。後成佛時。三界特尊皆共敬養。】</w:t>
      </w:r>
      <w:r>
        <w:t xml:space="preserve"> </w:t>
      </w:r>
    </w:p>
    <w:p w14:paraId="0B529630" w14:textId="77777777" w:rsidR="00FF16E8" w:rsidRDefault="00FF16E8">
      <w:pPr>
        <w:pStyle w:val="a3"/>
      </w:pPr>
      <w:r>
        <w:t xml:space="preserve">　　這段經文是講遠離貪欲，能夠得到成就五種自在的功德利益。我們請看《講記》節要第一條：</w:t>
      </w:r>
      <w:r>
        <w:t xml:space="preserve"> </w:t>
      </w:r>
    </w:p>
    <w:p w14:paraId="7A585619" w14:textId="77777777" w:rsidR="00FF16E8" w:rsidRDefault="00FF16E8">
      <w:pPr>
        <w:pStyle w:val="a3"/>
      </w:pPr>
      <w:r>
        <w:t xml:space="preserve">　　「一、貪瞋痴三毒是煩惱的根本，而貪瞋痴再歸納就是一個貪。菩薩修學的六大準則，第一就是布施，布施對治貪欲。」</w:t>
      </w:r>
      <w:r>
        <w:t xml:space="preserve"> </w:t>
      </w:r>
    </w:p>
    <w:p w14:paraId="29EBF2CC" w14:textId="77777777" w:rsidR="00FF16E8" w:rsidRDefault="00FF16E8">
      <w:pPr>
        <w:pStyle w:val="a3"/>
      </w:pPr>
      <w:r>
        <w:t xml:space="preserve">　　經文這段是離貪欲。「貪瞋痴三毒是煩惱的根本」，我們學佛的同修，如果常常聽經，對這個貪瞋痴，佛學的術語名詞，大家都很熟悉。知道貪瞋痴是三毒煩惱，是煩惱的根本。所有的煩惱，我們在做三時繫念，念四弘誓願，「煩惱無盡誓願斷」，煩惱是無窮無盡的。煩惱那麼多，它的根源都從貪瞋痴發展出來。貪瞋痴三毒，如果發展，六大煩惱，貪、瞋、痴、慢、疑、惡見，六大煩惱。六大煩惱，如果再詳細列出來，就百八煩惱，一百零八煩惱，這個都有名數的。像我們這個念珠，一百零八顆，它是表這個法，就是對治百八煩惱。百八煩惱，如果再發展出去，八萬四千煩惱。八萬四千煩惱，再發展就無量無邊了。我們念四弘誓願，「煩惱無盡誓願斷」，無窮無盡了。無窮無盡的煩惱，它的根源就是貪瞋痴。貪瞋痴，如果你再歸納，就歸</w:t>
      </w:r>
      <w:r>
        <w:lastRenderedPageBreak/>
        <w:t>納一個「貪」。所以貪瞋痴再歸納就是一個貪。中峰國師在《三時繫念》第一時就給我們開示，「諸苦盡從貪欲起」，我們常常在做法會，常常念這個。第一時就開始，「諸苦盡從貪欲起，不知貪欲起於何？因忘自性彌陀佛，異念紛馳總是魔」。所以這個貪是一切煩惱的根源，所以擺在第一個。</w:t>
      </w:r>
      <w:r>
        <w:t xml:space="preserve"> </w:t>
      </w:r>
    </w:p>
    <w:p w14:paraId="5BCE3D5F" w14:textId="77777777" w:rsidR="00FF16E8" w:rsidRDefault="00FF16E8">
      <w:pPr>
        <w:pStyle w:val="a3"/>
      </w:pPr>
      <w:r>
        <w:t xml:space="preserve">　　要對治貪，「菩薩修學的六大準則」，六大準則就是六度，布施、持戒、忍辱、精進、禪定、智慧。這個智慧是講般若智慧。第一個就是布施，這個布施就是對治貪欲的，對治慳貪。慳就是慳吝。自己有，捨不得布施，這個叫慳。我們一般講，某某人很有錢，但很吝嗇，一毛不拔，慳吝。貪是貪求，得到要想得到更多，賺一個億還不夠，想要賺十個億；十個億賺到了，希望再賺一百億；一百億賺到了，希望賺一千億，這個貪心無有止境，貪欲不斷的增長，激烈的增長，這貪。這個世間的災難怎麼來的？先師淨老和尚節錄《印光大師法語菁華》，在《淨土集》裡面，第一集第一條就節錄印祖的開示。印祖的開示說，「世之變亂之由奚在乎」？「世」就是我們現在這個世界，印光祖師在世的那個年代（清朝末年，民國初年）。清朝末年，民國初年，整個世界大亂，第一次世界大戰，第二次世界大戰，都發生在那個時期裡面，天災人禍不斷。所以上海佛教界，舉辦一個護國息災法會，這個法會當中也啟請印祖去講開示，講了八天。印光祖師公開對大家講經的、講開示的，大概只有那一次，因為他鄉音很重，他是陝西人，講國語，一般人大家聽不太懂，他大部分都是以書信來回答這些居士問的問題，他都用書信來回信，用文字。所以印祖的弘法，他</w:t>
      </w:r>
      <w:r>
        <w:t>主要用書信、用文字，人家問問題，然後他回答。後來他的弟子就把它整理，把他給人家回答的書信做個整理，或者有居士問印光祖師來回的書信，他提供出來，蒐集起來，然後做一個整理，把它編出《文鈔》。所以《文鈔》內容也非常豐富，我們有印過七大冊，精裝本這麼厚，七大冊。他主要是用文字來弘法。</w:t>
      </w:r>
      <w:r>
        <w:t xml:space="preserve"> </w:t>
      </w:r>
    </w:p>
    <w:p w14:paraId="1215475F" w14:textId="77777777" w:rsidR="00FF16E8" w:rsidRDefault="00FF16E8">
      <w:pPr>
        <w:pStyle w:val="a3"/>
      </w:pPr>
      <w:r>
        <w:t xml:space="preserve">　　在上海護國息災法會，我們現在做百七繫念護國息災法會，這個是當時上海佛教界他們提出來的，我們是延用，我們淨老和尚延用那個名稱。當然那個時候天災人禍非常多、非常嚴重。印祖在開示當中，他這個八天的開示有印單行本，叫《上海護國息災法會法語》，八天。這段菁華是從《護國息災法會法語》把它節錄出來，也是編在《文鈔》裡面，也可以說從《文鈔》節錄出來，節錄的這個很簡要、很精練。印祖開示，「世之變亂之由奚在乎」？世界的災變，這些動亂，天災人禍，它的緣由在哪裡？「奚在乎」就是在哪裡？為什麼有這些災難？「一言以蔽之」，一句話就可以講清楚了，就概括了。「眾生貪瞋之心之所致而已」，為什麼有這個災難，災難怎麼來的？因為眾生有貪心、有瞋恨心，這是比較簡要的講，具足的講就是有貪瞋痴。三毒裡面舉出貪瞋來代表，因為有貪心、有瞋恨心，貪得到就增長貪心，貪不到就起瞋恨心。所以印祖開示的，他就講貪瞋所導致的。</w:t>
      </w:r>
      <w:r>
        <w:t xml:space="preserve"> </w:t>
      </w:r>
    </w:p>
    <w:p w14:paraId="555FC387" w14:textId="77777777" w:rsidR="00FF16E8" w:rsidRDefault="00FF16E8">
      <w:pPr>
        <w:pStyle w:val="a3"/>
      </w:pPr>
      <w:r>
        <w:t xml:space="preserve">　　他又加以說明，貪瞋到底是什麼？大家都是一個概念，他舉出比較具體的給我們說明。「貪心隨物質享受而激增」，這個貪心隨著我們去追求物質享受，激增就激烈的增長，它還不是說不斷的增長。激增就是大幅度的增長，激烈、大幅度的增長，不是慢慢增長。它為什麼會增長？就是因為你要追求物質享受。要追求物質享受，要怎麼樣得到？這個追求物質享受，就是我們現在講，大家要拼經濟，要賺錢。你要享受，享受就要賺錢，有錢才能享受。賺到錢幹什麼？就是追求物質享受，貪心就激烈增長。你追求，如果得到了，貪心也不斷的增長，你追求到了，多了要更多。如果求不到，「稍不遂」，不遂就是不能滿你的願。你追求不到，好像你賺錢賺不到，「則競爭隨之」。現代講競爭，各行各業都很競爭。如果理性的競爭，也還好。不過，</w:t>
      </w:r>
      <w:r>
        <w:lastRenderedPageBreak/>
        <w:t>爭，總是不好。在我們中國古聖先王提倡讓，外國人教爭，中國人教讓。現在中國人也跟外國學了，也是學爭，爭世界就不和平，不太平了。所以「稍不遂，則競爭隨之」，就大家競爭。在競爭當中，如果爭不過，就惡性競爭。</w:t>
      </w:r>
      <w:r>
        <w:t xml:space="preserve"> </w:t>
      </w:r>
    </w:p>
    <w:p w14:paraId="55DCFED6" w14:textId="77777777" w:rsidR="00FF16E8" w:rsidRDefault="00FF16E8">
      <w:pPr>
        <w:pStyle w:val="a3"/>
      </w:pPr>
      <w:r>
        <w:t xml:space="preserve">　　你看現在，以前自由貿易是歐美提出來的，他們定的規則，自由貿易。就是說，他的科技比較先進，他要賺錢，賺錢你們國家要開放市場，我的東西要賣到你那邊，賺你們的錢，就叫你要開放。所以他就去規畫這些規則，然後就是要每一個國家都要開放，我的產品可以賣到你那邊，你的東西也可以賣來我這裡，這個叫自由貿易，你賣給我，我也要賣給你。當時他們比較佔優勢，比如說其他國家科技沒有他們先進，你要這個東西，你只有向他買，你們自己不會做，沒有。你要的這個東西，這個東西好用，你一定要向他買，向他買，就是他要賺這個錢。所以他設定這個自由貿易，就是說大家都不要去限制，大家開放自由貿易。開放之後，大家互相往來，互相往來做生意，那就有競爭。以前他科技比較優勢，現在中國大陸科技也進步了，他就有能力跟他競爭。競爭就爭不過他，爭輸了。爭輸了，他就打貿易戰，跟你加關稅，打貿易戰。然後給你扣一個帽子，國安問題，那個是很不合理的，違反</w:t>
      </w:r>
      <w:r>
        <w:t>WTO</w:t>
      </w:r>
      <w:r>
        <w:t>的規則，他們自己定的，他們自己不遵守。印光大師幾句話就把它講得很清楚了，就是「稍不遂，則競爭隨之」。這種競爭叫做惡性競爭，不是良性競爭。良性競爭就是說我做的品質比你好，比較實用，經濟實惠，當然大家給我買。你做的不好，大家不給你買，你自己要去改進，這個是比較良性的。</w:t>
      </w:r>
      <w:r>
        <w:t xml:space="preserve"> </w:t>
      </w:r>
    </w:p>
    <w:p w14:paraId="1A294E0E" w14:textId="77777777" w:rsidR="00FF16E8" w:rsidRDefault="00FF16E8">
      <w:pPr>
        <w:pStyle w:val="a3"/>
      </w:pPr>
      <w:r>
        <w:t xml:space="preserve">　　像這個貿易戰，這惡性的，惡性競爭。惡性競爭也是想要得到利益，賺到錢。如果競爭，「又不遂」，就戰爭隨之，印光大師講。我們老和尚他有加一個鬥爭，競爭提升就鬥爭，鬥爭提升就戰爭。所以戰爭就隨之。戰爭是什麼？為誰而戰？為何而戰？為利戰，不是為義而戰。所以《論語》裡面講，「君子喻於義，小人喻於利」。小人他講利，他不跟你講義，他不跟你講道理、不跟你講道義，他只講利。只要對我有利的，不講道理，他也要取得那個利，非義之財他也要，那就是小人。小人喻於利，他只有利，他沒有義。君子合乎義的利，他才會取；不合乎義的利，他不取，非義之財他不取，君子愛財，取之有道。所以現在整個世界都是為利。孟子講：「上下交征利，其國危矣。」我們淨老和尚講，現在不是只有一個國家「上下交征利」，是世界交征利，每一個國家都在互相爭，世界就危矣，這個世界就很危險，天災人禍就不斷的發生。</w:t>
      </w:r>
      <w:r>
        <w:t xml:space="preserve"> </w:t>
      </w:r>
    </w:p>
    <w:p w14:paraId="3DA441A8" w14:textId="77777777" w:rsidR="00FF16E8" w:rsidRDefault="00FF16E8">
      <w:pPr>
        <w:pStyle w:val="a3"/>
      </w:pPr>
      <w:r>
        <w:t xml:space="preserve">　　競爭得不到就戰爭，戰爭，說句不好聽的，用武力去搶的。這個在《十善業道經》犯了偷盜戒，大的偷盜，就用戰爭，用偷、用搶的，用武力去搶的，偷盜。戰爭的結果，那就「死亡流離隨之」。戰爭就是造成災難，家破人亡，死亡流離。我們現在看，俄烏戰爭、以哈戰爭、中東，有戰爭的地區，包括現在有一些亞洲地區也有戰爭，這些戰爭都造成大量的難民。像以前南北越的戰爭，我們現在看到海外，我們很多道場都越南人很多，都是以前逃難的。還有移民到柬埔寨、緬甸，這些華僑逃難，逃到歐洲去。</w:t>
      </w:r>
      <w:r>
        <w:t xml:space="preserve"> </w:t>
      </w:r>
    </w:p>
    <w:p w14:paraId="6177AA50" w14:textId="77777777" w:rsidR="00FF16E8" w:rsidRDefault="00FF16E8">
      <w:pPr>
        <w:pStyle w:val="a3"/>
      </w:pPr>
      <w:r>
        <w:t xml:space="preserve">　　我到巴黎去，這二十多年前，有一個福建會館，福建人，那些老菩薩給我講，他們逃難那個時候很恐怖的，他的財產一夜就沒有了。他們逃，逃得出去，保住一條命；逃不出去，一條命沒有了，家人流離失所，都分散了。我到加拿大去也是一樣，碰到一個曹居士，他給我講他們逃難的經過，都跟他太太分開。他們在南北越戰爭逃出來，逃出來不曉得去哪裡。有一些錢都趕快帶了，趕快跑，租了船，上了船。而且</w:t>
      </w:r>
      <w:r>
        <w:lastRenderedPageBreak/>
        <w:t>上船，在海上又會遇到海盜，所以他跟他太太分開船坐。他太太那個時候還年輕，他說用木炭，臉塗得黑黑的，難看。他們就是不曉得要跑去哪裡？後來他們也是因緣，就是逃到加拿大去，他太太也逃到加拿大去，在那邊又碰面。後來學佛給我講，我聽那些逃難的講，他們心有餘悸。戰爭造成很多難民，現在俄烏戰爭不是跑了幾百萬人到歐洲去了嗎？以哈戰爭，以色列一直要把巴勒斯坦的人趕走，這些都製造大量的難民。</w:t>
      </w:r>
      <w:r>
        <w:t xml:space="preserve"> </w:t>
      </w:r>
    </w:p>
    <w:p w14:paraId="46CDA890" w14:textId="77777777" w:rsidR="00FF16E8" w:rsidRDefault="00FF16E8">
      <w:pPr>
        <w:pStyle w:val="a3"/>
      </w:pPr>
      <w:r>
        <w:t xml:space="preserve">　　這個就是印光大師講的，什麼原因？貪瞋。戰爭就是瞋恨心。「瞋火熾然，世界灰燼矣。」瞋火熾然，這個瞋恨心，戰爭都是起瞋恨心，互相要把對方置於死地，是很殘酷的。這個瞋恚心到了極點，到最後這個世界就灰燼了。世界灰燼，印光大師那個時候講的，就是第三次世界大戰。第三次世界大戰，那就是世界灰燼，核子大戰。我們現在看，距離這個時間，愈來愈接近。這個也不是危言聳聽，我們看看現在，新冠狀病毒還沒有解除就戰爭了，的確災難一年比一年多，一次比一次嚴重。這個是從哪裡來的？從貪瞋痴來的。佛要對治眾生的貪瞋痴，「闡苦空之諦」，就是告訴我們這個世間人，這個世界是苦、是空、是無常，讓眾生放下這些貪瞋痴。「闡苦空之諦」，就是你到最後一場空，你什麼也得不到，「萬般將不去，唯有業隨身」，何苦呢？造那個地獄業，真的是得不償失。如果知道這個世間苦、是空、無常，什麼都帶不走，那就放下了，就不會貪了，就不會競爭了。你錢賺得再多，你能用多少？你能享受多少？就是那個貪心在作祟，實際上你用得是很有限的。你肚子吃飽了，你再吃也吃不下了。你晚上躺下去睡覺，也不過三尺六尺。再大的房子，你用的空間也是就那麼一點。衣服能保暖，有一個房子可以遮蔽風雨，吃得飽，這樣就可以</w:t>
      </w:r>
      <w:r>
        <w:t>了，就不必再貪了，大家都能夠知足常樂。</w:t>
      </w:r>
      <w:r>
        <w:t xml:space="preserve"> </w:t>
      </w:r>
    </w:p>
    <w:p w14:paraId="5AC86C8F" w14:textId="77777777" w:rsidR="00FF16E8" w:rsidRDefault="00FF16E8">
      <w:pPr>
        <w:pStyle w:val="a3"/>
      </w:pPr>
      <w:r>
        <w:t xml:space="preserve">　　所以佛給我們開示，「無病第一利，知足第一富，善友第一親，涅槃第一樂」，沒有病是第一大的利益。知足的人，他是這個世界上第一富有的人，他知足，他是最富有。如果不知足，你錢再多，他還是不富有，他總覺得不夠，他總覺得他有欠缺，他總覺得有不足，他不富有。所以佛闡揚這個苦空之諦，這個世間是苦、是空。「諸苦盡從貪欲起」，你看一個貪心，造成這麼大的災難。這個苦難從哪裡來？就是貪，貪求無厭，貪心激烈的增長，現在的戰爭不都是為了貪、為了利嗎？他不是為了道義。不是像武王去討伐紂王，弔民伐罪，革命，那是人民活不下去了。現在是為了貪。</w:t>
      </w:r>
      <w:r>
        <w:t xml:space="preserve"> </w:t>
      </w:r>
    </w:p>
    <w:p w14:paraId="55F99864" w14:textId="77777777" w:rsidR="00FF16E8" w:rsidRDefault="00FF16E8">
      <w:pPr>
        <w:pStyle w:val="a3"/>
      </w:pPr>
      <w:r>
        <w:t xml:space="preserve">　　所以佛弘揚苦空之諦，對治眾生之貪。「宏慈悲之旨，以治眾生之瞋」，就是弘揚，要有慈悲心。五停心觀，「多瞋眾生慈悲觀」，要培養慈悲心。有慈悲心，他就不會發動戰爭，也不會去引發戰爭。凡是發動戰爭、引發戰爭，這是兩方面都有問題。如果真正有慈悲心，他不會主動去發動戰爭，也不會去製造引發戰爭這些因素條件，因為他會考慮到人民的生命財產。這個就是有慈悲心，他就可以犧牲自己、犧牲自己的地位，他不要讓人民受這些戰爭的苦難。</w:t>
      </w:r>
      <w:r>
        <w:t xml:space="preserve"> </w:t>
      </w:r>
    </w:p>
    <w:p w14:paraId="63582A7D" w14:textId="77777777" w:rsidR="00FF16E8" w:rsidRDefault="00FF16E8">
      <w:pPr>
        <w:pStyle w:val="a3"/>
      </w:pPr>
      <w:r>
        <w:t xml:space="preserve">　　所以這裡講，「菩薩修學的六大準則，第一就是布施」，布施是對治慳貪，對治我們的貪心。你不但不要去貪，我們有了還要布施。如果全世界的人大家都布施，這個世界就變天堂了，我們這個地球就變天堂了。的確是變天堂，這一點不假，這個不是理想，真的可以實現的，你只要不貪，大家都來修布施，這個世界多美好。如果一貪就不行了，又爭了，競爭、鬥爭、戰爭。現在是走西洋這種競爭、鬥爭、戰爭的路線，走這個路線是會給這個世界帶來極大的災難，重大的災難。所以佛勸我們要對治</w:t>
      </w:r>
      <w:r>
        <w:lastRenderedPageBreak/>
        <w:t>這個貪。「諸苦盡從貪欲起」，就是從這個貪起來的。但是現在這個世間人還是執迷不悟，還是一直要貪，為了得到利益。其實你修布施得到利益才是真實的，你那個貪得到的利益，命中有的你貪得到，但是被減損掉了、打折扣了，不知道，真的是得不償失。你原來有一百億的財產，因為貪，變成五十億，你還滿高興的，以為我很聰明，不知道你的福報已經打了很大的折扣。如果真正明瞭因果報應這個事實真相，大概全世界沒有人會去幹這些傻事了。不明瞭因果，那就很難了。《安士全書》云：「人人知因果，大治之道也；人人不信因果，大亂之道也。」不相信因果報應，那就胡作妄為，這個世界就大亂了。</w:t>
      </w:r>
      <w:r>
        <w:t xml:space="preserve"> </w:t>
      </w:r>
    </w:p>
    <w:p w14:paraId="4862E868" w14:textId="77777777" w:rsidR="00FF16E8" w:rsidRDefault="00FF16E8">
      <w:pPr>
        <w:pStyle w:val="a3"/>
      </w:pPr>
      <w:r>
        <w:t xml:space="preserve">　　所以現前這個因果教育還是非常重要，因為對治這個煩惱，第一個就是布施，對治慳貪。但是我們一般人，你勸他布施，這個也很難。我布施，我就沒有了。如果這個沒有補助因果教育，很難讓這些人發心來修布施。如果明瞭這個因果，他就會很樂意布施，財布施得財富，法布施得聰明智慧，無畏布施得健康長壽。大家在求的不就是這三樣東西嗎？這三樣東西修的因就是布施，財布施、法布施、無畏布施；你不修因，怎麼可能得到果？不明瞭這個因果的事實真相，你勸他修這個布施很難。</w:t>
      </w:r>
      <w:r>
        <w:t xml:space="preserve"> </w:t>
      </w:r>
    </w:p>
    <w:p w14:paraId="157AC64F" w14:textId="77777777" w:rsidR="00FF16E8" w:rsidRDefault="00FF16E8">
      <w:pPr>
        <w:pStyle w:val="a3"/>
      </w:pPr>
      <w:r>
        <w:t xml:space="preserve">　　因此，先師淨老和尚他遇到章嘉大師，章嘉大師是我們當代真善知識，他是密宗的上師，呼圖克圖，是總統府的資政，是真善知識。我們老和尚剛學佛去親近他，他學佛第一個老師是章嘉大師。方東美教授教他哲學，給他講「佛經哲學是世界哲學最高峰，學佛是人生最高的享受」，他被這句話打動心才去接觸佛教。第一個老師（一個前清的蒙古親王介紹他認識）章嘉大師，在台北的青田街，去那邊向他請教佛法。第一天去就請問，佛法這麼好，有什麼方法能夠很快的入進去？章嘉大師給他講，有。什麼方法？看得破、放得下。從哪裡下手？布施。他聽到「布施」兩個字，我現在窮得要命，沒錢怎麼布施？他說，你一毛錢有沒有、一塊錢有沒有？他說，這個倒有，多就沒有。你有一毛錢就布施一毛，一塊就布施一塊。要怎麼看得破、放得下？從布施下手。</w:t>
      </w:r>
      <w:r>
        <w:t xml:space="preserve"> </w:t>
      </w:r>
    </w:p>
    <w:p w14:paraId="22168716" w14:textId="77777777" w:rsidR="00FF16E8" w:rsidRDefault="00FF16E8">
      <w:pPr>
        <w:pStyle w:val="a3"/>
      </w:pPr>
      <w:r>
        <w:t xml:space="preserve">　　真正是修！所以他的命，算命的講，沒有財庫，空空。我們老和尚常講，我這個命是乞丐命，又短命，四十五歲。真的四十五歲那一年，我聽經聽兩年，的確七月他病了一場。他兩個戒兄弟跟他同年，同期受戒，同時去給人家算命，都說過不了四十五歲。四十五歲那一年，一個戒兄二月往生，一個五月，我們師父他是七月病一個月，他知道壽命到了。他父親四十五歲過世的，他的伯父也是四十五歲過世的，所以他很相信他的壽命只有四十五歲。後來他是發願弘法利生，病了一個月又好起來，以後的生命就不是他過去生的，過去生已經過完了，四十五歲病了一個月，已經死了，他是像《了凡四訓》講，「義理再生之身」，改造命運了，是這一生他修的。遇到章嘉大師修布施，再去台中蓮社親近李老師學經教，出來講經弘法，做法布施。法布施也包含財布施、無畏布施，所以他改造命運，改得比袁了凡還殊勝。袁了凡壽命五十三歲，遇到雲谷禪師給他開示，他懂得改造命運的理論方法，依教奉行，後來活到七十四，延壽二十一年。我們老和尚他延壽五十一年，這個比袁了凡要超過很多。</w:t>
      </w:r>
      <w:r>
        <w:t xml:space="preserve"> </w:t>
      </w:r>
    </w:p>
    <w:p w14:paraId="55492E48" w14:textId="77777777" w:rsidR="00FF16E8" w:rsidRDefault="00FF16E8">
      <w:pPr>
        <w:pStyle w:val="a3"/>
      </w:pPr>
      <w:r>
        <w:t xml:space="preserve">　　這是講因果。知道這個因果，所以我們老和尚勸人家布施。我也是看到他老人家這樣修布施，所以跟著學。我自己也是沒有福報的，所以跟著學布施。布施做什麼？我們老和尚早期，他年輕那個時候，寺院人家要印經、要放生，還有施藥材、施棺木，就是有一些熱心、善心人士都會拿一個本子讓大家來同共發心，他就去樂捐，一毛捐一毛，一塊捐一塊，就這樣修。他說半年就有感應，修得心比較清淨，他需要什</w:t>
      </w:r>
      <w:r>
        <w:lastRenderedPageBreak/>
        <w:t>麼東西，什麼經書，他很快就會得到。以前他那個相，不會看相算命也知道，他是薄福短命相，你直覺也感覺得出來。我聽他老人家講經，他那個時候四十三歲。所以算命說他四十五歲，這個改造命運改得非常非常殊勝。他修得很有心得，章嘉大師教的沒錯。他學佛的根底就章嘉大師幫他奠定的，就是修三年的布施，修得很有心得。有這個根底到台中蓮社去學經教，他就有基礎。所以他老人家常講，他學佛的根基是章嘉大師奠定的，修布施。這是菩薩六度第一度布施度。</w:t>
      </w:r>
      <w:r>
        <w:t xml:space="preserve"> </w:t>
      </w:r>
    </w:p>
    <w:p w14:paraId="73817172" w14:textId="77777777" w:rsidR="00FF16E8" w:rsidRDefault="00FF16E8">
      <w:pPr>
        <w:pStyle w:val="a3"/>
      </w:pPr>
      <w:r>
        <w:t xml:space="preserve">　　我們現在學佛，其實就是修一個布施，從布施下手。一部《金剛經》，布施講最多。我們昨天學習《金剛經講義》節要，也是學習到布施這段經文。布施，懂得因果就敢布施，要相信因果。如果對因果報應有懷疑，他也不敢布施。所以過去有一個同修，他給我講，他也滿有錢的。他說，他聽老和尚講《了凡四訓》，老和尚說財布施得財富，愈布施就愈多，你布施出去了，回收的時候又會多一點、多一些，好像生利息一樣。他給我講，如果真的是這樣，當然我敢布施。布施出去，回收又比原來更多，當然我敢布施。後來他又給我講，他說萬一我布施出去，回不來怎麼辦？後來他的結論，就給我說，他還是不敢布施。這個是我早年到泰國去，我們台灣移民去一個同修，請我去講經給我講的，現在也不在了。</w:t>
      </w:r>
      <w:r>
        <w:t xml:space="preserve"> </w:t>
      </w:r>
    </w:p>
    <w:p w14:paraId="47EA14D4" w14:textId="77777777" w:rsidR="00FF16E8" w:rsidRDefault="00FF16E8">
      <w:pPr>
        <w:pStyle w:val="a3"/>
      </w:pPr>
      <w:r>
        <w:t xml:space="preserve">　　另外，台南淨宗學會有個同修姓林，有一年到景美華藏圖書館給老和尚拜年，幾個同修就留下來吃中飯。吃完中飯，林居士就給我講，他聽老和尚講蓋彌陀村，早年我們老和尚提倡蓋彌陀村。他說，悟道法師，老和尚講要蓋彌陀村，老和尚不用去化緣，我一個人的財力就夠了。我說那很好，那你來發心。他說，他還是放不下。他說放不下，放不下就是沒看破。後來我聽說他到大陸去投資，好像都虧掉了，虧本了。其實布施它才是寄在堅牢庫，五家搶不走。要修布施，存在銀行也靠不住，銀行會貶值，這些通貨膨漲就是五家裡面的。如果你去做好事，是做布施，這個五家搶不走。寄在堅牢庫，五家都搶不走，所以懂得布施就有智慧。</w:t>
      </w:r>
      <w:r>
        <w:t xml:space="preserve"> </w:t>
      </w:r>
    </w:p>
    <w:p w14:paraId="7A2DF0F0" w14:textId="77777777" w:rsidR="00FF16E8" w:rsidRDefault="00FF16E8">
      <w:pPr>
        <w:pStyle w:val="a3"/>
      </w:pPr>
      <w:r>
        <w:t xml:space="preserve">　　我們師父上人他這個布施修得很有成績、效果很卓著，所以我看到我也就學了，就是布施。但是布施得還不及格，還要繼續努力，但是總是有一些信心。有的人，我們師父講經她也聽（早年有一個女眾，瑩空師），她出家很早，到圖書館去。過年人家供養紅包，我就學老和尚布施、印經，統統布施了。她說悟道師，我給你講，你要自己存一些錢，要跟一個會，你統統布施，你都沒有留錢，將來你被人家趕出去，你就要去睡火車站（說要睡火車站）。後來我說我還是要聽師父的，師父說布施，我就沒有聽她的，我還是布施。但是她去跟一個同修的會，好像被倒了幾百萬，被倒了。後來我看看，還是師父講的對，如果我去跟她，恐怕我的結果也是跟她一樣，所以這是真的。</w:t>
      </w:r>
      <w:r>
        <w:t xml:space="preserve"> </w:t>
      </w:r>
    </w:p>
    <w:p w14:paraId="4F8124EB" w14:textId="77777777" w:rsidR="00FF16E8" w:rsidRDefault="00FF16E8">
      <w:pPr>
        <w:pStyle w:val="a3"/>
      </w:pPr>
      <w:r>
        <w:t xml:space="preserve">　　所以修這個，我自己也有一點點心得，因為我自己本人也是很沒有福報的，真的很沒有福報。因為過去世也大概沒有修財布施，所以這一生也是很窮的。我就不如我弟弟，我弟弟就比較能賺錢，他做什麼都能賺。以前我們小時候，年輕時候跟我母親在萬華賣菜，要幫忙賣菜。賣一賣，有時間就三輪車去給人家載貨，賺一些工錢。我常常跑空車，沒有人給我載。我弟弟他出去，他都是生意很好，他福報比我大。後來學佛，聽了經才知道，這個就是自己過去世沒有修財布施，這一生趕快修，彌補，也得到這個效驗。所以布施對治貪欲。</w:t>
      </w:r>
      <w:r>
        <w:t xml:space="preserve"> </w:t>
      </w:r>
    </w:p>
    <w:p w14:paraId="28721D6B" w14:textId="77777777" w:rsidR="00FF16E8" w:rsidRDefault="00FF16E8">
      <w:pPr>
        <w:pStyle w:val="a3"/>
      </w:pPr>
      <w:r>
        <w:t xml:space="preserve">　　我們再看第二條：</w:t>
      </w:r>
      <w:r>
        <w:t xml:space="preserve"> </w:t>
      </w:r>
    </w:p>
    <w:p w14:paraId="3CDF67BD" w14:textId="77777777" w:rsidR="00FF16E8" w:rsidRDefault="00FF16E8">
      <w:pPr>
        <w:pStyle w:val="a3"/>
      </w:pPr>
      <w:r>
        <w:lastRenderedPageBreak/>
        <w:t xml:space="preserve">　　「二、世出世間大聖大賢之所以能成為聖賢，就是能離貪欲。增長貪欲就是增長墮落三惡道的機會，離開貪欲就遠離惡道。」</w:t>
      </w:r>
      <w:r>
        <w:t xml:space="preserve"> </w:t>
      </w:r>
    </w:p>
    <w:p w14:paraId="619B9DA4" w14:textId="77777777" w:rsidR="00FF16E8" w:rsidRDefault="00FF16E8">
      <w:pPr>
        <w:pStyle w:val="a3"/>
      </w:pPr>
      <w:r>
        <w:t xml:space="preserve">　　這個世間很多人不知道，現在世間人，我們看，大多數統統是往三惡道在跑。在佛的眼睛看起來，可憐憫者！也沒辦法，勸了他不聽，不相信。所以無論是世間的大聖大賢，像孔子、老子、孟子、顏子，這些都是世間聖賢，大聖大賢，出世間的佛菩薩、阿羅漢，他為什麼能成佛菩薩、成聖成賢？就是他能夠離貪欲，不貪，所以才能夠成聖成賢，能夠超越，超越六道。增長貪欲，的確就是「增長墮落三惡道的機會」，製造三惡道。能夠遠離貪欲，就遠離惡道了。現在全世界，你說哪一個人不貪？大貪小貪，統統在貪，所以墮三惡道的機會就多了。所以我們修行第一個要遠離貪欲，遠離貪欲就是要修布施，布施來對治。布施，布施到有心得，你會很歡喜。這個功德利益，絕對不是貪求的人能夠想像得到的。</w:t>
      </w:r>
      <w:r>
        <w:t xml:space="preserve"> </w:t>
      </w:r>
    </w:p>
    <w:p w14:paraId="29FB9092" w14:textId="77777777" w:rsidR="00FF16E8" w:rsidRDefault="00FF16E8">
      <w:pPr>
        <w:pStyle w:val="a3"/>
      </w:pPr>
      <w:r>
        <w:t xml:space="preserve">　　我們再看第三：</w:t>
      </w:r>
      <w:r>
        <w:t xml:space="preserve"> </w:t>
      </w:r>
    </w:p>
    <w:p w14:paraId="32E5EB69" w14:textId="77777777" w:rsidR="00FF16E8" w:rsidRDefault="00FF16E8">
      <w:pPr>
        <w:pStyle w:val="a3"/>
      </w:pPr>
      <w:r>
        <w:t xml:space="preserve">　　「三、希求眼前的福報，也決不是從貪而來，貪只會折福，不能增福。因為今世所求得之福報，是過去生中修的善因；而這一生所造之惡業，其果報在來世，因果通三世，絲毫不爽。」</w:t>
      </w:r>
      <w:r>
        <w:t xml:space="preserve"> </w:t>
      </w:r>
    </w:p>
    <w:p w14:paraId="3984E1BA" w14:textId="77777777" w:rsidR="00FF16E8" w:rsidRDefault="00FF16E8">
      <w:pPr>
        <w:pStyle w:val="a3"/>
      </w:pPr>
      <w:r>
        <w:t xml:space="preserve">　　「希求眼前的福報」，也是人之常情。世間人絕大多數都是求人天福報，希望求得眼前的福報。你看寺廟，人家去拜拜，求什麼？求平安，求事業順利，求升官發財，求身體健康長壽，這個都是一般世間人大家要求的。無論中國人、外國人，都是要求這個，求有財富，有聰明智慧，而且健康長壽，這是人天福報。你要求人天福報不是從貪來的，那個因不能搞錯，要從布施，不是從貪。你貪只會折福，不會增加福報，只會把你原來有的福報折損掉，不會增加。這一生所得到的福報，是過去生修的。這一生所造的惡業，果報就來世。「欲知前世因，今生受者是；欲知來世果，今生作者是」，我們這一生所作所為，就是我們來世的果報。所以因果通三世，因果報應，絲毫不爽，「善有善報，惡有惡報」。而且這因果報應錯綜複雜，實在講，如果你講到細，每一天都加減乘除，起心動念都加分、減分。這個我們看《了凡四訓》，記功過格，這個就會比較清楚。我們老和尚有講《了凡四訓》，這個大家可以多聽聽，對我們現前要求現世的福報，有很大的幫助。如果不從這個地方去學習、去求，真的就「求之有道，得之有命」。你不肯修因，就不可能得到果報。</w:t>
      </w:r>
      <w:r>
        <w:t xml:space="preserve"> </w:t>
      </w:r>
    </w:p>
    <w:p w14:paraId="39D47A75" w14:textId="77777777" w:rsidR="00FF16E8" w:rsidRDefault="00FF16E8">
      <w:pPr>
        <w:pStyle w:val="a3"/>
      </w:pPr>
      <w:r>
        <w:t xml:space="preserve">　　好，我們再看第四條：</w:t>
      </w:r>
      <w:r>
        <w:t xml:space="preserve"> </w:t>
      </w:r>
    </w:p>
    <w:p w14:paraId="276AA4D6" w14:textId="77777777" w:rsidR="00FF16E8" w:rsidRDefault="00FF16E8">
      <w:pPr>
        <w:pStyle w:val="a3"/>
      </w:pPr>
      <w:r>
        <w:t xml:space="preserve">　　「四、貪欲的範圍很深廣，尤其是名聞利養、五欲六塵，不但毀人之德行，而且是墮落三惡道的第一因素。」</w:t>
      </w:r>
      <w:r>
        <w:t xml:space="preserve"> </w:t>
      </w:r>
    </w:p>
    <w:p w14:paraId="41426069" w14:textId="77777777" w:rsidR="00FF16E8" w:rsidRDefault="00FF16E8">
      <w:pPr>
        <w:pStyle w:val="a3"/>
      </w:pPr>
      <w:r>
        <w:t xml:space="preserve">　　貪欲的範圍很深很廣，的確，的確很深廣。「名聞利養、五欲六塵」這個也是我們世間人主要要貪的對象，名就是名望，現在講知名度，要有名聲，要出名，名也是一種福報，名聞也是一種福報；利養就是利益，供養。五欲六塵，這些物質的享受，貪求這些。我們世間人無非就貪求這些，貪求這些名聞利養、五欲六塵，就是毀壞人的德行，人就不擇手段，就違背道德，就沒有道德，因此墮落三惡道，這是第一個因素。</w:t>
      </w:r>
      <w:r>
        <w:t xml:space="preserve"> </w:t>
      </w:r>
    </w:p>
    <w:p w14:paraId="2A797E9A" w14:textId="77777777" w:rsidR="00FF16E8" w:rsidRDefault="00FF16E8">
      <w:pPr>
        <w:pStyle w:val="a3"/>
      </w:pPr>
      <w:r>
        <w:lastRenderedPageBreak/>
        <w:t xml:space="preserve">　　我們再看第五：</w:t>
      </w:r>
      <w:r>
        <w:t xml:space="preserve"> </w:t>
      </w:r>
    </w:p>
    <w:p w14:paraId="11FAA759" w14:textId="77777777" w:rsidR="00FF16E8" w:rsidRDefault="00FF16E8">
      <w:pPr>
        <w:pStyle w:val="a3"/>
      </w:pPr>
      <w:r>
        <w:t xml:space="preserve">　　「五、斷貪是要斷貪欲的念頭，不是改變貪欲的對象，所以不但世法不能貪，佛法也不能貪。」</w:t>
      </w:r>
      <w:r>
        <w:t xml:space="preserve"> </w:t>
      </w:r>
    </w:p>
    <w:p w14:paraId="57F2CD29" w14:textId="77777777" w:rsidR="00FF16E8" w:rsidRDefault="00FF16E8">
      <w:pPr>
        <w:pStyle w:val="a3"/>
      </w:pPr>
      <w:r>
        <w:t xml:space="preserve">　　這是先師淨老在講席當中也講得非常多，也常常講。的確我們看到很多學佛的人，他沒有貪世法，但是他貪佛法。所以這裡給我們講，不是改變對象，是要斷你內心那個貪欲的念頭，不是換一個對象去貪，不貪這個，貪那一個，那個還是貪。所以過去早年我們師父講經的時候，那個時候就常常講，早年他去香港講經，香港一些寺廟，有些佛像的底座都被老鼠吃了，老鼠蟑螂很多。這個貪，就是說，你貪那個佛像也是貪。所以我們師父就講，他說那些老鼠都是過去在這裡的出家人，死了之後，貪這個地方，捨不得離開，然後就投胎去當老鼠蟑螂這一類的，就在寺院裡面。</w:t>
      </w:r>
      <w:r>
        <w:t xml:space="preserve"> </w:t>
      </w:r>
    </w:p>
    <w:p w14:paraId="18B570D8" w14:textId="77777777" w:rsidR="00FF16E8" w:rsidRDefault="00FF16E8">
      <w:pPr>
        <w:pStyle w:val="a3"/>
      </w:pPr>
      <w:r>
        <w:t xml:space="preserve">　　我在家的時候聽經，還聽到一次，我們師父講，他在高雄講經，有一個寺院，有一隻狗常常到那個寺院去，做早晚課，牠都站在住持那個位子，做完了，牠就先走了。因為住持在那個當中的位子，就是早晚殿，他都會先下去，大家還沒有下去，他先下去了。後來那個寺院的人一直看，這個狗好像就是以前他們已經死去的住持，牠那個樣子很像。就是說這個住持死了，他留戀那個住院，他捨不得離開，死了之後就投胎到寺院附近的畜生道去了，又回到這個寺院。回到寺院，他還以為是住持，牠就站在那個住持的位子。所以那個住眾有人看出來說，你現在不是住持了，你不能站那個位子，你要參加共修，到旁邊去，要跟大家一起。早年講到這個，所以佛法也不能貪。寺廟蓋得很莊嚴，如果捨不得離開，恐怕就要墮三惡道。所以不是改變貪的對象。</w:t>
      </w:r>
      <w:r>
        <w:t xml:space="preserve"> </w:t>
      </w:r>
    </w:p>
    <w:p w14:paraId="03B6C4DF" w14:textId="77777777" w:rsidR="00FF16E8" w:rsidRDefault="00FF16E8">
      <w:pPr>
        <w:pStyle w:val="a3"/>
      </w:pPr>
      <w:r>
        <w:t xml:space="preserve">　　我們再看六：</w:t>
      </w:r>
      <w:r>
        <w:t xml:space="preserve"> </w:t>
      </w:r>
    </w:p>
    <w:p w14:paraId="15AB4D8C" w14:textId="77777777" w:rsidR="00FF16E8" w:rsidRDefault="00FF16E8">
      <w:pPr>
        <w:pStyle w:val="a3"/>
      </w:pPr>
      <w:r>
        <w:t xml:space="preserve">　　「六、貪圖名聞利養、五欲六塵墮三途，貪佛法亦不例外，終究不能脫離六道輪迴。」</w:t>
      </w:r>
      <w:r>
        <w:t xml:space="preserve"> </w:t>
      </w:r>
    </w:p>
    <w:p w14:paraId="67CA9F9E" w14:textId="77777777" w:rsidR="00FF16E8" w:rsidRDefault="00FF16E8">
      <w:pPr>
        <w:pStyle w:val="a3"/>
      </w:pPr>
      <w:r>
        <w:t xml:space="preserve">　　佛法是教我們斷貪，《金剛經》講，「法尚應捨，何況非法」。所以我們一定要知道，修行，布施對治我們的貪心。因此，我們如果貪很多高貴的念珠，那個還是貪。人家如果送我很高級的念珠，這個也是會增長我的貪心。在一九九八年，我們到大陸去旅遊，當時我去的時候，有一個居士送我一個沉香的念珠，一萬多塊，二十六年前一萬多塊滿大的。悟道師，這個你不能送人，一萬多塊的。那這個一萬多塊的戴下去，我壓力就很大，不能送人。後來我們去大陸，去遊長江三峽，有居士招待。那個時候我都買一串五塊錢的念珠，塑膠的，買很多，到船上一百多個服務員，都一個人送一串，一個人送一串。那個時候送念珠還很稀奇，二十六年前，大陸還很少，五塊錢他們就很喜歡了，每一個人送一串。我們六十個遊客，有一百多個給我們服務，多一倍，就利用這個機會送他們一些</w:t>
      </w:r>
      <w:r>
        <w:t>VCD</w:t>
      </w:r>
      <w:r>
        <w:t>、念珠，勸他們念佛，跟他們結結緣。那五塊的送光了，最後有一個來說就差他一個，他說他沒有。後來我就把那個一萬多塊的就給他，我不敢給那個居士講，就給他了。所以這些都要捨，因為我們要常常想到東西生不帶來，死不帶去，再高貴的東西你也帶不走。如果我們貪這個東西，那就出不了六道，就被它綑住了、被它束縛了。我們要得解脫，就要放下。放下，從布施開始。</w:t>
      </w:r>
      <w:r>
        <w:t xml:space="preserve"> </w:t>
      </w:r>
    </w:p>
    <w:p w14:paraId="635A4D3C" w14:textId="77777777" w:rsidR="00FF16E8" w:rsidRDefault="00FF16E8">
      <w:pPr>
        <w:pStyle w:val="a3"/>
      </w:pPr>
      <w:r>
        <w:lastRenderedPageBreak/>
        <w:t xml:space="preserve">　　好，今天我們時間到了，我們就學習到這裡。　　</w:t>
      </w:r>
    </w:p>
    <w:sectPr w:rsidR="00FF16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4E922" w14:textId="77777777" w:rsidR="00FF16E8" w:rsidRDefault="00FF16E8" w:rsidP="00337891">
      <w:r>
        <w:separator/>
      </w:r>
    </w:p>
  </w:endnote>
  <w:endnote w:type="continuationSeparator" w:id="0">
    <w:p w14:paraId="3F1A62CB" w14:textId="77777777" w:rsidR="00FF16E8" w:rsidRDefault="00FF16E8" w:rsidP="00337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814C6" w14:textId="77777777" w:rsidR="00FF16E8" w:rsidRDefault="00FF16E8" w:rsidP="00337891">
      <w:r>
        <w:separator/>
      </w:r>
    </w:p>
  </w:footnote>
  <w:footnote w:type="continuationSeparator" w:id="0">
    <w:p w14:paraId="388148CA" w14:textId="77777777" w:rsidR="00FF16E8" w:rsidRDefault="00FF16E8" w:rsidP="00337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891"/>
    <w:rsid w:val="00337891"/>
    <w:rsid w:val="007931EE"/>
    <w:rsid w:val="00FF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087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78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78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78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78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1977</Words>
  <Characters>11271</Characters>
  <Application>Microsoft Office Word</Application>
  <DocSecurity>0</DocSecurity>
  <Lines>93</Lines>
  <Paragraphs>26</Paragraphs>
  <ScaleCrop>false</ScaleCrop>
  <Company/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