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9712D" w14:textId="77777777" w:rsidR="009D1C18" w:rsidRDefault="009D1C18">
      <w:r>
        <w:t>佛說十善業道經講記節要</w:t>
      </w:r>
      <w:r>
        <w:t>—</w:t>
      </w:r>
      <w:r>
        <w:t xml:space="preserve">放下貪欲，老實念佛　　悟道法師主講　　（第四十四集）　　</w:t>
      </w:r>
      <w:r>
        <w:t>2024/4/27</w:t>
      </w:r>
      <w:r>
        <w:t xml:space="preserve">　　澳洲淨宗學院　　檔名：</w:t>
      </w:r>
      <w:r>
        <w:t xml:space="preserve">WD19-036-0044 </w:t>
      </w:r>
    </w:p>
    <w:p w14:paraId="2157A617" w14:textId="77777777" w:rsidR="009D1C18" w:rsidRDefault="009D1C18">
      <w:pPr>
        <w:pStyle w:val="a3"/>
      </w:pPr>
      <w:r>
        <w:t xml:space="preserve">　　《佛說十善業道經講記》節要。尊敬的堂主悟全法師，諸位法師，諸位同修、大德，及網路前的同修，大家晚上好。阿彌陀佛！請放掌。我們接著學習先師淨老和尚《佛說十善業道經講記》。我們上次學習到經文「離貪欲得成就五種自在」，我們把這段經文再念一遍：</w:t>
      </w:r>
      <w:r>
        <w:t xml:space="preserve"> </w:t>
      </w:r>
    </w:p>
    <w:p w14:paraId="3A8B728F" w14:textId="77777777" w:rsidR="009D1C18" w:rsidRDefault="009D1C18">
      <w:pPr>
        <w:pStyle w:val="a3"/>
      </w:pPr>
      <w:r>
        <w:t xml:space="preserve">　　【復次龍王。若離貪欲。即得成就五種自在。何等為五。一三業自在。諸根具足故。二財物自在。一切怨賊不能奪故。三福德自在。隨心所欲物皆備故。四王位自在。珍奇妙物皆奉獻故。五所獲之物過本所求。百倍殊勝。由於昔時不慳嫉故。是為五。若能迴向阿耨多羅三藐三菩提者。後成佛時。三界特尊。皆共敬養。】</w:t>
      </w:r>
      <w:r>
        <w:t xml:space="preserve"> </w:t>
      </w:r>
    </w:p>
    <w:p w14:paraId="12B6A641" w14:textId="77777777" w:rsidR="009D1C18" w:rsidRDefault="009D1C18">
      <w:pPr>
        <w:pStyle w:val="a3"/>
      </w:pPr>
      <w:r>
        <w:t xml:space="preserve">　　這段經文，我們上次這個《講記》節要我們學習到第十五條，我們今天晚上繼續學第十六條。</w:t>
      </w:r>
      <w:r>
        <w:t xml:space="preserve"> </w:t>
      </w:r>
    </w:p>
    <w:p w14:paraId="0414B7FA" w14:textId="77777777" w:rsidR="009D1C18" w:rsidRDefault="009D1C18">
      <w:pPr>
        <w:pStyle w:val="a3"/>
      </w:pPr>
      <w:r>
        <w:t xml:space="preserve">　　「十六、今天世人何以如此容易墮落、容易變心？失去了聖賢教育。古人能保持，就是從小接受倫理道德的教育。倫理道德教育的功能，就是防止我們墮落，幫助我們提升。近百年來，社會大眾疏忽倫理道德教育，崇尚爭名逐利，認為道義是舊社會的產物，新社會不需要五倫八德、忠孝仁愛，而是要名、要利，因此全世界的人都縱欲爭利。」</w:t>
      </w:r>
      <w:r>
        <w:t xml:space="preserve"> </w:t>
      </w:r>
    </w:p>
    <w:p w14:paraId="29E29351" w14:textId="77777777" w:rsidR="009D1C18" w:rsidRDefault="009D1C18">
      <w:pPr>
        <w:pStyle w:val="a3"/>
      </w:pPr>
      <w:r>
        <w:t xml:space="preserve">　　這段這一條，先師淨老和尚在講席當中時常提起，也是給我們現前社會大眾的一個警惕、提醒。我們看到今天的世界，的確是一年比一年亂，天災人禍一年比一年多，一次比一次嚴重，這個是大家有目共睹。現在新聞媒體很發達，世界任何一個地區發生了什麼事情，大概五分鐘之內全球都知道了。所以我們每天看看新聞，知道這個世界的現狀，天災人禍愈來愈多，愈來愈嚴重。今天凌晨台灣花蓮又大地震，震到大家都不敢睡覺。廣東是水災，包括香港都有鬧水災，其他國家地區各種災難都有，戰爭也不斷。全球，我們看世界各國都在做什麼事情？就是此地先師淨老開示的，都是在爭名逐利。</w:t>
      </w:r>
      <w:r>
        <w:t xml:space="preserve"> </w:t>
      </w:r>
    </w:p>
    <w:p w14:paraId="743A4551" w14:textId="77777777" w:rsidR="009D1C18" w:rsidRDefault="009D1C18">
      <w:pPr>
        <w:pStyle w:val="a3"/>
      </w:pPr>
      <w:r>
        <w:t xml:space="preserve">　　過去先師淨老常講，大家現在都學習競爭，從小就學習競爭，競爭提升就鬥爭。這個競爭，惡性的競爭就變成鬥爭，鬥爭再提升就戰爭。現在全世界都在戰爭，戰爭除了軍事的戰爭，還有政治的戰爭、文化的戰爭、貿易的戰爭。美中貿易戰，美國發起貿易戰，那個不是戰爭嗎？那個報紙登得很大，貿易戰那就是戰爭。這個戰爭，我大概每天都有看一點新聞，了解一下現前國際的情勢，好像沒有緩和的跡象，是競爭、鬥爭、戰爭，愈來愈激烈，因此感召這個地球天災人禍。像我們從二Ｏ二Ｏ年到去年，全球新冠狀病毒的疫情，這個疫情並沒有給人類帶來覺悟，應該人類要去反省，但是人類好像沒有反省的能力。不但沒有反省、沒有去改過，反而現在這個爭名逐利的趨勢是愈來愈嚴重，已經嚴重到不擇手段，不惜去破壞別人的國家、讓我的國家得到利益，他那個國家也要得到利益，每個國家都是幹這個自私自利、損人利己的事情。</w:t>
      </w:r>
      <w:r>
        <w:t xml:space="preserve"> </w:t>
      </w:r>
    </w:p>
    <w:p w14:paraId="7A822BC9" w14:textId="77777777" w:rsidR="009D1C18" w:rsidRDefault="009D1C18">
      <w:pPr>
        <w:pStyle w:val="a3"/>
      </w:pPr>
      <w:r>
        <w:t xml:space="preserve">　　所以孟子去見梁惠王，梁惠王問他，說你不遠千里來到我的國家，對我國家有什麼好處，有什麼利益？第一個就提出利。這個利，在《論語》孔老夫子講，「君子喻</w:t>
      </w:r>
      <w:r>
        <w:lastRenderedPageBreak/>
        <w:t>於義，小人喻於利」。君子愛財，取之有道，義就是合理的。合理的叫義，不合理的叫非義。《太上感應篇》講，「取非義之財者，譬如漏脯救飢，鴆酒止渴，非不暫飽，死亦及之」。現在全球人類都在爭取非義之財，得到的果報是什麼？我們大家都看到了，你看現在這個天災人禍不是一年比一年多、一次比一次嚴重嗎？這個是事實擺在眼前。你看疫情都還沒結束，二Ｏ二二年就俄烏戰爭了，接著去年就以哈戰爭，更嚴重，到現在都還沒結束。不是一年比一年多、一次比一次嚴重嗎？這些都是事實擺在我們眼前。人類如果不覺悟，我們災難，天災人禍肯定是不斷的升高，到最後就是地球造成重大的災難，這個是我們現前都能夠看得到的。</w:t>
      </w:r>
      <w:r>
        <w:t xml:space="preserve"> </w:t>
      </w:r>
    </w:p>
    <w:p w14:paraId="6ED6A57E" w14:textId="77777777" w:rsidR="009D1C18" w:rsidRDefault="009D1C18">
      <w:pPr>
        <w:pStyle w:val="a3"/>
      </w:pPr>
      <w:r>
        <w:t xml:space="preserve">　　這個根本的問題，這一條先師淨老也都給我們提出來了，現在世間人為什麼這麼容易墮落，容易變心？就是失去了聖賢教育。現在沒有聖賢教育，因此現在的人，他會往不好的方向發展，這個也是必然的，也不用懷疑，必然的。現在教育，你是教他去爭；古聖先賢，聖賢是教讓。讓，這個世界就和平；爭，這個世界就動亂，就會帶來災難。因此先師淨老也常常講六尺巷那個公案，也是苦口婆心喚醒世人要讓，這個世界才會有和平。如果大家都不讓，都爭，這個世界永遠不會有和平，和平只是一個理想、一個口號，做不到。為什麼要爭？就是沒有接受聖賢教育，聖賢教育就是教人大公無私，不要有私心。如果沒有接受聖賢教育，我們肯定都是自私自利，損人利己。你也損人利己，我也損人利己，大家都自私自利，這就天下大亂了。現在已經亂得不成樣子了，所以現在我看到新聞報導，這些政客講話都是不講理的，如果講道理，這個問題也都能夠解決了。不講理，自私自利，只要我有利益，無理的他也要去得到這個利益。</w:t>
      </w:r>
      <w:r>
        <w:t xml:space="preserve"> </w:t>
      </w:r>
    </w:p>
    <w:p w14:paraId="3B97CD22" w14:textId="77777777" w:rsidR="009D1C18" w:rsidRDefault="009D1C18">
      <w:pPr>
        <w:pStyle w:val="a3"/>
      </w:pPr>
      <w:r>
        <w:t xml:space="preserve">　　現在世界的問題，實際上就是《弟子規》兩句話，「勢服人，心不然；理服人，方無言」。你有你的勢力、你的權勢，要去叫別人服從你，大家心裡不以為然，就是他心不服，只是現在他打不過你，只好聽你的，其實他心不以為然，哪一天他有能力反抗，他肯定會反抗的。你要講道理，所謂公道自在人心！你不講理，這個是大家都不會接受的。我們不講理，別人不會接受；別人不講理，我們也不會接受，這是人同此心，心同此理。因此這個道理並不難懂，只是沒有接受這種倫理道德的教育，人心就是一直墮落。</w:t>
      </w:r>
      <w:r>
        <w:t xml:space="preserve"> </w:t>
      </w:r>
    </w:p>
    <w:p w14:paraId="49A55CA7" w14:textId="77777777" w:rsidR="009D1C18" w:rsidRDefault="009D1C18">
      <w:pPr>
        <w:pStyle w:val="a3"/>
      </w:pPr>
      <w:r>
        <w:t xml:space="preserve">　　所以這一條講，「倫理道德教育的功能，就是防止我們墮落，幫助我們提升」。近百年來中國疏忽倫理道德教育，中國本身如果不提倡倫理道德教育，就不能去影響外國。大家都崇尚爭名逐利，都向外國學習，認為講道德仁義是舊社會的產物要格除掉，不需要五倫八德、忠孝仁愛，這個也統統不要了，覺得不需要這些東西，有名有利比較重要，因此全世界的人都縱欲，欲望放縱。欲望一旦放縱，像河堤崩潰，你也擋不住了。我們現在看到整個世界的確就是這樣。要挽救，只有提倡聖賢的倫理道德教育。但是現在講到倫理道德，倫理道德一斤多少錢？錢比較重要。講倫理道德，我能賺到錢嗎？我能得到好處嗎？現代人都講的很現實的問題。</w:t>
      </w:r>
      <w:r>
        <w:t xml:space="preserve"> </w:t>
      </w:r>
    </w:p>
    <w:p w14:paraId="67E0618F" w14:textId="77777777" w:rsidR="009D1C18" w:rsidRDefault="009D1C18">
      <w:pPr>
        <w:pStyle w:val="a3"/>
      </w:pPr>
      <w:r>
        <w:t xml:space="preserve">　　因此我們淨宗十三祖印光祖師他提倡因果教育，因果教育還能救這個世界，因為因果教育就是現實的。早年先師淨老在講席當中有一次講《地藏經》，那個時候我還沒有出家，四十多年前。四十多年前他老人家就講，現代人講現實，佛法講的是最現實的，最現實的是什麼？就是因果。大家都想得到利，利益，如果你這個利不是從義去取得的，不是合理的取得，你是非義之財。《太上感應篇》就是講這個果報，你取非義之財，就好像鴆酒止渴，你口渴了喝毒酒，喝了不但不能解渴，就死了；肚子餓</w:t>
      </w:r>
      <w:r>
        <w:lastRenderedPageBreak/>
        <w:t>了去吃壞的肉，不但不會飽，食物中毒死了。這個就是形容比喻非義之財你得到了，不但不是福，而是禍，會給你帶來災禍。</w:t>
      </w:r>
      <w:r>
        <w:t xml:space="preserve"> </w:t>
      </w:r>
    </w:p>
    <w:p w14:paraId="260BA48F" w14:textId="77777777" w:rsidR="009D1C18" w:rsidRDefault="009D1C18">
      <w:pPr>
        <w:pStyle w:val="a3"/>
      </w:pPr>
      <w:r>
        <w:t xml:space="preserve">　　所以非義之財如果你得到了，用不合理的手段取得，你家裡的人會慢慢死去，一個家庭、一個國家都一樣，會有很多事情，「漸至死喪」。「若不死喪，則有水火盜賊，遺亡器物，疾病口舌諸事，以當妄取之值」，不然就水災、火災，這個就一般講天然災害，包括其他的風災、海嘯、地震等等的這些；不然就生病，口舌打官司等等的，把非義之財就消耗掉了。所以財為五家共有。《感應篇》講的是最怵目驚心的，《感應篇》我們要讀到有心得，真的敬畏之心就生起來了。我們如果還沒有敬畏之心，這個還要繼續用功，我們讀是讀了，還沒感覺。有感覺跟沒感覺不一樣，有感覺，這個心就有高度的警覺心。</w:t>
      </w:r>
      <w:r>
        <w:t xml:space="preserve"> </w:t>
      </w:r>
    </w:p>
    <w:p w14:paraId="27B4D439" w14:textId="77777777" w:rsidR="009D1C18" w:rsidRDefault="009D1C18">
      <w:pPr>
        <w:pStyle w:val="a3"/>
      </w:pPr>
      <w:r>
        <w:t xml:space="preserve">　　所以大家如果去看城隍廟，大部分廟門口都掛一個大算盤。在台灣台南，那個城隍廟的算盤，那個最大顆的。我們老和尚提倡這個因果教育，他就提到他小時候，他母親帶他去廬江拜城隍老爺，裡面有十殿閻王，那個城隍廟就是提倡因果教育的。因此我們對因果教育，這個城隍我們也要提倡。所以兩年前我在台灣拍一個採訪城隍廟的。台灣現在有登記的大概還有九十五所城隍廟，包括外島。大陸上海那個城隍廟，我去上海都會去上上香，因為廬江城隍廟都被拆掉了。上海那個城隍廟的廟門口，也是掛一個大算盤，寫一個「不由人算」，寫四個字「不由人算」。那個算，就是根據《太上感應篇》來的。《太上感應篇》講，如果人有過失，犯過失，「大則奪紀，小則奪算」。算就是我們一百天的壽命。一紀就是十二年，十二年的壽命。如果犯重大的罪過，就會減壽，減掉十二年；比較輕的，一百天。輕的一百天，如果你累積多了就變成大的，小則奪算，大則奪紀。然後「算盡則死」，這是祿盡人亡，算就是福祿沒有了。如果壽命還有，祿沒有了，那也得死。所以這個小的叫吉凶，大的叫禍福。</w:t>
      </w:r>
      <w:r>
        <w:t xml:space="preserve"> </w:t>
      </w:r>
    </w:p>
    <w:p w14:paraId="5F3E531D" w14:textId="77777777" w:rsidR="009D1C18" w:rsidRDefault="009D1C18">
      <w:pPr>
        <w:pStyle w:val="a3"/>
      </w:pPr>
      <w:r>
        <w:t xml:space="preserve">　　因果教育在這個時代要大力提倡。印光大師在生他就大力提倡，以這個來補助倫理道德教育。如果只有弘揚倫理道德教育，現在人他很難接受，唯有講因果，大家會比較有感覺。實際上我們要看現前全世界的新聞，我們用經典這個理論來對照，印證發生的事情，因果報應，「善有善報，惡有惡報」，都在我們眼前，這個是花報，果報都在三途。你還沒有果報，就會呈現花報。所以因果教育明瞭了，就怵目驚心，就會提高警覺，不敢隨便去造惡業，連起心動念都不敢起惡念，都有鬼神記錄。這是印祖在世提倡《了凡四訓》、《太上感應篇》、《安士全書》，特別《安士全書》在現前也非常需要。現在如果不提倡因果教育，印祖講，所有佛菩薩、神仙都降臨到這個世間，也救不了這個世界。這個世界的人一直造惡業，只有等待大災難。因此我們現在弘法，重點也是要重視這個倫理道德因果教育。先師淨老和尚他是提倡三個根，這三個根都是基本的。這三個根之外，還有其他這些補充教材，我們有相關的都要學習。</w:t>
      </w:r>
      <w:r>
        <w:t xml:space="preserve"> </w:t>
      </w:r>
    </w:p>
    <w:p w14:paraId="75077984" w14:textId="77777777" w:rsidR="009D1C18" w:rsidRDefault="009D1C18">
      <w:pPr>
        <w:pStyle w:val="a3"/>
      </w:pPr>
      <w:r>
        <w:t xml:space="preserve">　　我們學東西，要能夠舉一反三。孔老夫子講，教一個人，他不能舉一反三，他就不教了。教你一樣，你就只知道這一樣，你不能舉一反三，他就不教了。過去早年先師淨老和尚也常常給我們開示，古時候讀書人讀書讀成書呆子，你們學佛不能學成佛呆子。學了佛呆子，學了書呆子，就不會辦事了。為什麼不能辦事？不懂世故人情，不懂。所以我剛出家，我們師父叫我跟常師父學戒律，有一天他就拉我到房間，他給我講，我叫你跟日常法師學戒律，這個是學出世間法，但是你也要懂世間法，如果你不懂世間法，你不能弘法利生，你做個自了漢是可以的；你要學大乘，你就要弘法利生，要自利利他，小乘是自利。所以他私下給我開示，就是要通世間法。世間法是什麼？常禮，這個禮就是講世故人情。現在人沒有學這個，真的不會做人，他不懂。</w:t>
      </w:r>
      <w:r>
        <w:t xml:space="preserve"> </w:t>
      </w:r>
    </w:p>
    <w:p w14:paraId="3ACDB211" w14:textId="77777777" w:rsidR="009D1C18" w:rsidRDefault="009D1C18">
      <w:pPr>
        <w:pStyle w:val="a3"/>
      </w:pPr>
      <w:r>
        <w:t xml:space="preserve">　　所以《無量壽經》我們常常念，《無量壽經》不是講我們現在末法時期的人嗎？「魯扈抵突，不識人情」，「無義無禮，不可諫曉」。所以以前我在台灣，到宜蘭念佛堂，它已經二十年了，天天念《無量壽經》，天天念佛，沒有一天中斷。每一次請我去做法會，在上午都有一個小時的講話，我就拿《無量壽經》來跟大家學習分享。我也是提醒我們宜蘭的同修，你們長年這樣念，一部經念了二十年，天天念，一門。它那個地方馬路對面，蘭陽女中，我們佛堂就在這個女中的旁邊，他們去做一個好像拱門一樣，寫一個「一門深入」。我就跟他們講，我說，一門有了，但是沒深入。你不要以為我都一直念《無量壽經》，我就一門深入了，是一門，但是你沒深入。所以他請我講話，我說你們現在不能一直停留在讀誦的階段。我說，讀誦大家讀得都會背了，但是不懂得怎麼修。不懂得怎麼修，讀得是很熟了，但是沒有依照經典佛的教導在生活當中去思惟、去修、去做到，就只是停留在讀誦。讀誦是為了受持，那只有讀誦，沒有受持。停留在讀誦，以為我讀了我就有功德了，一面讀誦，一面在造惡業，你那個功德都被障礙了。讀誦有讀誦的功德，但是被造惡業凍結起來。所以我就問他們，大家都念得很熟了，都會背了，什麼叫無義無禮？你知道嗎？不懂</w:t>
      </w:r>
      <w:r>
        <w:t>，不懂你修什麼？你不懂，不懂的話，那你怎麼修？你修什麼？</w:t>
      </w:r>
      <w:r>
        <w:t xml:space="preserve"> </w:t>
      </w:r>
    </w:p>
    <w:p w14:paraId="00350C6C" w14:textId="77777777" w:rsidR="009D1C18" w:rsidRDefault="009D1C18">
      <w:pPr>
        <w:pStyle w:val="a3"/>
      </w:pPr>
      <w:r>
        <w:t xml:space="preserve">　　所以早年我們老和尚提倡讀《無量壽經》三千部就開悟了，很多同修讀了三千部，不但有讀三千部的，五千的、六千的、七千的、八千的、一萬的、一萬二的，都有，他有沒有開悟？我也被一個女眾問，大概四、五十歲，悟道法師，老和尚說讀《無量壽經》三千部都開悟了，我已經讀三千部了，我沒開悟。她說不想讀了，我說妳沒開悟要繼續讀，要讀到開悟，不能停。我們師父被同修問的就更多了。後來我們老和尚他就開示，什麼叫開悟？發現自己的毛病叫開悟，把毛病改過來叫修行。我們師父講，知道自己的過失就是開悟，把過失改過來就是修行。那的確是這樣。</w:t>
      </w:r>
      <w:r>
        <w:t xml:space="preserve"> </w:t>
      </w:r>
    </w:p>
    <w:p w14:paraId="0E2A4156" w14:textId="77777777" w:rsidR="009D1C18" w:rsidRDefault="009D1C18">
      <w:pPr>
        <w:pStyle w:val="a3"/>
      </w:pPr>
      <w:r>
        <w:t xml:space="preserve">　　所以夏蓮居老居士在《淨語》裡面講，大家讀《六祖壇經》，六祖開悟的那一首偈，「菩提本無樹，明鏡亦非台，本來無一物，何處惹塵埃」，大家都津津樂道這一句，但是在《壇經》沒有看到六祖還有一句話，大家都沒有注意，六祖說「改過必生智慧」，這一句大家都疏忽了。改過，你就會開悟了。所以我們師父的開示，跟祖師大德、佛菩薩都是相同的。所以經不是念完就好了，念了你要思惟其義。後來我們師父才講，你要解義，因為你不解義你怎麼修？現在無義無禮，什麼叫義、什麼叫禮，我們不懂；我就一門深入，我就讀這一部經，讀了還是不懂。這樣聽經，就叫做死在言下。我們師父晚年都很慈悲，早年他是很嚴肅的，他說聽經，你不能死在言下；參禪不能死在話頭下；你學戒律不能死在戒律之下。學死了就不能活用，聽經聽死了，不懂得舉一反三。所以過去有人也提出一個質疑，他說我們師父不是提倡一部經嗎？為什麼又提倡三個根？不夾雜了嗎？那是不是夾雜？真的很多人聽經都聽成這個樣子，他不懂得舉一反三。所以這些地方，我是親身的經歷，所以我跟大家分享我的一些體會，提供給大家參考。</w:t>
      </w:r>
      <w:r>
        <w:t xml:space="preserve"> </w:t>
      </w:r>
    </w:p>
    <w:p w14:paraId="06193945" w14:textId="77777777" w:rsidR="009D1C18" w:rsidRDefault="009D1C18">
      <w:pPr>
        <w:pStyle w:val="a3"/>
      </w:pPr>
      <w:r>
        <w:t xml:space="preserve">　　你說一部經讀三千遍開悟，對不對？對，也不能說全對。有的人讀一部經，的確他從這一部經悟入，他的根性比較好，如果不是上根，他就要老實。像六祖，他還不用到一部經，他就一段而已。五祖跟他講《金剛經》，講到「應無所住，而生其心」，他就大徹大悟，後面不用講了，還不要一部經。而且他不認識字，也不會讀經，就聽人家念，他就開悟了，他一部經都不需要。我們再看鍋漏匠，他一部經也不會念，一部《彌陀經》也不會念。諦閑法師就教他，你念「南無阿彌陀佛」，念累了就休息，休息好了繼續念。念了三年，他站著往生了，他一部經也不需要，他一句佛號就成佛有餘。海賢老和尚也是一樣，一句佛號就成佛有餘。他為什麼能夠成就？因為他能老實念，那就可以。老實人沒有懷疑，不懷疑。我們不老實，你也不能去裝老實，這個也學不來的。所以我們這個道場的出家眾莊傳師，他在家的時候，就請我們老和尚給他寫一個墨寶，叫「老實念佛堂」。他在宜蘭，他自己有一間房子，一間鐵皮屋，他就在那邊學鍋漏匠，老實念佛。後來還沒有念到一心不亂，他房子就賣掉了。我說你賣那麼快幹什麼？你還沒有念到一心。房子賣掉，那個招牌拆下來，沒地方掛，拿到我這邊來了。</w:t>
      </w:r>
      <w:r>
        <w:t xml:space="preserve"> </w:t>
      </w:r>
    </w:p>
    <w:p w14:paraId="10B6B051" w14:textId="77777777" w:rsidR="009D1C18" w:rsidRDefault="009D1C18">
      <w:pPr>
        <w:pStyle w:val="a3"/>
      </w:pPr>
      <w:r>
        <w:t xml:space="preserve">　　所以什麼叫老實，我們都搞不清楚。你對這個世間還有留戀，還有貪戀，對名聞利養、五欲六塵還沒放下，你怎麼會老實？看到人家老實，你看到那個樣子你去學，你的心裡跟他完全是不一樣的，你怎麼老實？我們講一句真話，不老實的比較多。真正老實的很稀有，不是沒有，稀有。不老實怎麼辦？你要聽經聞法。講經說法，統統是為我們這些不老實的人講的，是不是？不老實的疑問太多了。如果大家都老實，那麼好度，那佛成佛了，他也不用講經說法四十九年。講那麼多，那麼辛苦幹什麼？釋迦牟尼佛就拿一支引磬，帶我們念阿彌陀佛、阿彌陀佛，個個都成佛去了，何必那麼麻煩，講那麼久的經，講那麼多幹什麼！大家想，是不是這樣？你真懂了，真會了，那個也就禪宗講的「舌頭掛牆壁」，不用講了。像五祖給六祖講《金剛經》，講到「應無所住，而生其心」，他就明白了，後面不用再講了，那舌頭就掛牆壁，就不用再講的意思了。如果還不明白，就是要講，要不斷的講，不斷的提醒。這個也是我們要了解。</w:t>
      </w:r>
      <w:r>
        <w:t xml:space="preserve"> </w:t>
      </w:r>
    </w:p>
    <w:p w14:paraId="4B96CB74" w14:textId="77777777" w:rsidR="009D1C18" w:rsidRDefault="009D1C18">
      <w:pPr>
        <w:pStyle w:val="a3"/>
      </w:pPr>
      <w:r>
        <w:t xml:space="preserve">　　所以《無量壽經》講「無義無禮」，你看這裡，現在不需要五倫八德，這些道德仁義禮統統沒有了。所以我們現在老和尚提倡《弟子規》、《感應篇》、《十善業》，我們還要有一些補充教材，你才能深入。所以夏蓮居老居士講，「廣學原為深入」，在《淨語》裡面講。一九九Ｏ年四月，我們老和尚叫我帶《華嚴念佛三昧論講記》的這些文字稿，到北京給黃念老校對，那個時候是韓館長招待我去大陸旅遊，那時候剛開放沒有多久，我一個出家人去參加人家一般的旅行團。我到黃老那邊，就是白天旅遊要跟團體的行程，晚上回酒店我再找那個導遊帶我去黃念老他家裡，那個胡同裡面。我也跟他請問了很多問題，黃老也給我講，說你們華藏淨宗學會提倡專修專弘，他說他是廣學普讚。當時我是聽他好像是廣學遍讚，可能我聽錯了。後來他老人家在講《淨修捷要報恩談》，講台灣來的一個比丘說廣學遍讚，他說我不是叫廣學遍讚，「廣學普讚」，他說普讚比遍讚好。可能是當時我聽錯了，因為當時他《淨修捷要》講的那個比丘就是我。他引用夏老講「廣學原為深入」，他說廣學原來為深入。當然，我們行門要一個。善導大師也講，你求解可以多解，但是你行門要專一。善導大師在《觀經四帖疏》有這個開示，你求解可以多，不妨多，但是你修行就</w:t>
      </w:r>
      <w:r>
        <w:t>是要一門。就是夏老講的，你廣學，原來就是為了深入你這一門。</w:t>
      </w:r>
      <w:r>
        <w:t xml:space="preserve"> </w:t>
      </w:r>
    </w:p>
    <w:p w14:paraId="7307FDBB" w14:textId="77777777" w:rsidR="009D1C18" w:rsidRDefault="009D1C18">
      <w:pPr>
        <w:pStyle w:val="a3"/>
      </w:pPr>
      <w:r>
        <w:t xml:space="preserve">　　我們聽到這樣的開示，我們要懂得舉一反三。我們說《弟子規》，我就讀《弟子規》就好了，那你能深入《弟子規》嗎？所以我是建議，大家讀《弟子規》，跟《弟子規》相關的這些典籍也要去看，不然你就孤陋寡聞。我是舉出一些跟同修分享，就是雪廬老人編的《常禮舉要》，這個跟《弟子規》有相關。還有印光大師提倡的《格言聯璧》，弘一大師有把《格言聯璧》節錄出來叫《格言別錄》，這個也可以互參。還有《論語講記》，還有《禮記》，這些都相關的，這個你沒有去廣學，你就不能深入。</w:t>
      </w:r>
      <w:r>
        <w:t xml:space="preserve"> </w:t>
      </w:r>
    </w:p>
    <w:p w14:paraId="149DE420" w14:textId="77777777" w:rsidR="009D1C18" w:rsidRDefault="009D1C18">
      <w:pPr>
        <w:pStyle w:val="a3"/>
      </w:pPr>
      <w:r>
        <w:t xml:space="preserve">　　《太上感應篇》，我們除了《感應篇》，印光大師提倡的《安士全書》、《了凡四訓》，跟講因果的《文昌帝君陰騭文》，這些都要互參。所以《感應篇彙編》它是引用三教經典來註解，儒釋道都有，所以你讀了《感應篇彙編》，等於讀了三教的經典。你再補充《了凡四訓》，包括《俞淨意公遇灶神記》，這個都是相關的教材，幫助我們深入《感應篇》，三教都有這個相關的。</w:t>
      </w:r>
      <w:r>
        <w:t xml:space="preserve"> </w:t>
      </w:r>
    </w:p>
    <w:p w14:paraId="08455667" w14:textId="77777777" w:rsidR="009D1C18" w:rsidRDefault="009D1C18">
      <w:pPr>
        <w:pStyle w:val="a3"/>
      </w:pPr>
      <w:r>
        <w:t xml:space="preserve">　　《十善業道經》，就是我常常講地藏三經就是《十善業道經》的詳細解說，還有《阿難問事佛吉凶經》，這些相關的典籍，這些也就是《觀經》三福的第一福，倫理的教育、道德的教育、因果的教育。我們現在人不懂禮，《無量壽經》講「無義無禮」，我們現在不懂禮，倫理的教育也沒有。倫理就是教我們認識人與人的關係，人與人的關係有親疏遠近、尊卑長幼，這個禮不平等。禮不平等，它有尊卑長幼，恭敬心是平等的。所以普賢菩薩十大願王，第一願就是「禮敬諸佛」。禮是外面的，外面的禮不平等，禮的這些儀式不平等，但是恭敬心是平等，無不敬，一切恭敬。情與無情，一切恭敬，恭敬心是平等的。但在外面這個相不平等，性是平等，外面這個相有親疏遠近、尊卑長幼。父親跟兒子，它的關係就是父子，你不能說平等的，我們都是兄弟，你不能這樣講。男的跟女的也是不一樣，相不一樣。現在，說男女平等還不行，女的要在上面，女男平等。其實，性都是平等的，自性都平等的，但是相不一樣，所以各有各的天倫。人與人之間的關係要懂，我們的關係要認識清楚。</w:t>
      </w:r>
      <w:r>
        <w:t xml:space="preserve"> </w:t>
      </w:r>
    </w:p>
    <w:p w14:paraId="6710586D" w14:textId="77777777" w:rsidR="009D1C18" w:rsidRDefault="009D1C18">
      <w:pPr>
        <w:pStyle w:val="a3"/>
      </w:pPr>
      <w:r>
        <w:t xml:space="preserve">　　現在人不懂禮。所以以前我們在圖書館，有居士他兒子往生，他爸爸拼命在他的牌位一直拜，這就不懂禮。古禮這個都有，我們沒有學，我們不知道。這個禮有吉凶軍賓嘉，吉禮、凶禮、軍禮、賓禮、嘉禮。結婚、祝壽，有這個禮；軍隊有軍隊的禮；賓就是外交，這個要講禮，外交它講對等。現在人雖然不講禮，但是也不能沒有禮。所以雪廬老人的《常禮舉要》我們要學，我們不要以為《常禮舉要》那一條條好像很簡單。很簡單，那幾條都會念，但一條也不懂。《常禮舉要》，李老師根據《禮記》編出我們現代人的生活方式，它的精神就是對人尊敬，就是講人情世故，所以它那個禮不是外表的彎腰鞠躬。外表的彎腰鞠躬，它是禮的形式。它是外表一個形式，實質是你要懂人情世故，要懂禮。所以我們師父上人，我出家就把我拉去，你要懂得人情世故，不然你不能弘法利生，你做個自了漢是可以的。他怕我學戒律學到小乘去了。後來我就留意雪廬老人他編的這些東西，《常禮舉要》。《常禮舉要》，我們不要以為我們這樣看就懂了，它每一條都有很深的道理。</w:t>
      </w:r>
      <w:r>
        <w:t xml:space="preserve"> </w:t>
      </w:r>
    </w:p>
    <w:p w14:paraId="791D3179" w14:textId="77777777" w:rsidR="009D1C18" w:rsidRDefault="009D1C18">
      <w:pPr>
        <w:pStyle w:val="a3"/>
      </w:pPr>
      <w:r>
        <w:t xml:space="preserve">　　我們現在人，的確是《無量壽經》講的「無義無禮」，我們要承認。承認，我們才肯去學。如果不承認，佛講的我都有義有禮，那就不用學了，都有了，還學什麼？我們要承認我們沒有，無就是沒有，沒有才要學。因此我們現在不能只停留在大家共修，來念幾部經，念多少佛號，不能一直停留在這個地方，你就永遠不會進步了。這是真的，這是我個人的體會，不會提升，不會進步。</w:t>
      </w:r>
      <w:r>
        <w:t xml:space="preserve"> </w:t>
      </w:r>
    </w:p>
    <w:p w14:paraId="6FFFF407" w14:textId="77777777" w:rsidR="009D1C18" w:rsidRDefault="009D1C18">
      <w:pPr>
        <w:pStyle w:val="a3"/>
      </w:pPr>
      <w:r>
        <w:t xml:space="preserve">　　所以我們現在這個時代，全世界都是重利、爭利，特別要提倡因果教育，因果教育就特別重要了。因果教育，在家出家都有因果。我們出家眾要向高僧來學習，在家眾要向高士來學習，我們總要找一個榜樣來向他效法學習。像近代淨宗十三祖印光祖師，還有弘一大師，這些祖師大德。過去先師淨老也是說，李老師給他講，他只能教他五年，以後就沒辦法教他了，給他介紹印光大師。這是我們出家人的一個榜樣，這個叫僧寶。我們做三時繫念，「僧寶不思議」，僧寶，我們要向這些祖師大德來學習。像蓮池大師他的著作，蕅益大師的著作，這個都是僧寶。蕅益大師的《寒笳集》，我們出家人要常常看。還有蓮池大師的東西，蓮池大師他編的、蒐集的《緇門崇行錄》，「緇」就是出家人。所以我在雙溪，早餐出家眾在一起，我們自己在那裡跟大家一起探討。看看古人，雖然我們現在跟古人是無法相提並論，但是我們要知道古人他是怎麼修的。我們雖然現在做不到，但是努力也要向他們效法，提升。這個都是我們學習的一個榜樣，在家、出家這些。我們現在有解，還要有行，解行要並重。</w:t>
      </w:r>
      <w:r>
        <w:t xml:space="preserve"> </w:t>
      </w:r>
    </w:p>
    <w:p w14:paraId="4941A129" w14:textId="77777777" w:rsidR="009D1C18" w:rsidRDefault="009D1C18">
      <w:pPr>
        <w:pStyle w:val="a3"/>
      </w:pPr>
      <w:r>
        <w:t xml:space="preserve">　　因此講到這一條，我們多說一點，大家可能會比較有一些概念，知道我們要怎麼樣來落實這一條的教導。所以有時候我會把我個人的一些生活上的經驗，來跟大家分享分享。不然這一條我這樣照念，念一念，字不要念錯就好了，但是念了，大家懂嗎？什麼叫五倫八德？我會念了，意思都搞不清楚，在生活當中怎麼去落實？這個就談不上。這些五倫五常都要回歸到禮，這個在《論語》裡面都講得很多，這些都是我們相關的教材，大家要學習。如果大家真的想要深入的話，這些典籍不能疏忽，而且還要在現實生活當中去實行、去體驗。這個不能只有在講台上講一講，還要在生活當中待人處事接物要怎麼去做，要去落實，這樣才有用，如果不去做也沒有用。</w:t>
      </w:r>
      <w:r>
        <w:t xml:space="preserve"> </w:t>
      </w:r>
    </w:p>
    <w:p w14:paraId="75D07C08" w14:textId="77777777" w:rsidR="009D1C18" w:rsidRDefault="009D1C18">
      <w:pPr>
        <w:pStyle w:val="a3"/>
      </w:pPr>
      <w:r>
        <w:t xml:space="preserve">　　我們接著再看：</w:t>
      </w:r>
      <w:r>
        <w:t xml:space="preserve"> </w:t>
      </w:r>
    </w:p>
    <w:p w14:paraId="5A332C73" w14:textId="77777777" w:rsidR="009D1C18" w:rsidRDefault="009D1C18">
      <w:pPr>
        <w:pStyle w:val="a3"/>
      </w:pPr>
      <w:r>
        <w:t xml:space="preserve">　　「十七、古人言：危邦不居，亂邦不入。現在地球是既危又亂，聰明人都趕緊想法子移民。移到何處去？到極樂世界去。對這個世間毫無留戀，隨時都想走。這個身體還在世間，為的是幫助能信、能解、能行的有緣人，大家一起往生極樂世界。」</w:t>
      </w:r>
      <w:r>
        <w:t xml:space="preserve"> </w:t>
      </w:r>
    </w:p>
    <w:p w14:paraId="783D2731" w14:textId="77777777" w:rsidR="009D1C18" w:rsidRDefault="009D1C18">
      <w:pPr>
        <w:pStyle w:val="a3"/>
      </w:pPr>
      <w:r>
        <w:t xml:space="preserve">　　這一段我們常常聽老和尚的開示，我們修淨宗的同修，大家都說要往生極樂世界，但是下面一句，我們自己問自己，我們不要再問別人，問自己，真的嗎？問自己這三個字，「真的嗎？」這三個字也是有來由的，早年在景美華藏佛教圖書館，那個時候中小企業銀行旁邊有一個女眾美容的美容店，她們那個店大概有一、二十個店員小姐，早上要開始上班之前就排一排，好像有一個班長在帶她們喊話。我跟師父走過去，剛好聽到那個班長講：大家快樂不快樂？大家都喊：我很快樂！我們師父老人家也滿幽默的，我們師父老人家聽說，回頭一看，「真的嗎？」我也跟著師父看一下，有的人好像昨天晚上沒睡好，臉色都不太好，然後說她很快樂。因為老闆要求，她不能不喊，很不快樂也要說很快樂。其實我們師父也知道，都很不快樂，所以我們師父才會說「真的嗎？」</w:t>
      </w:r>
      <w:r>
        <w:t xml:space="preserve"> </w:t>
      </w:r>
    </w:p>
    <w:p w14:paraId="5D1586D3" w14:textId="77777777" w:rsidR="009D1C18" w:rsidRDefault="009D1C18">
      <w:pPr>
        <w:pStyle w:val="a3"/>
      </w:pPr>
      <w:r>
        <w:t xml:space="preserve">　　所以我們現在要往生極樂世界，我們也要問自己，真的嗎？我們不要去問別人，問自己，我真的是不是要去？還是口頭上說要去，心裡根本就不想去。心裡根本不想去，你就沒有願。能不能往生，在信願之有無；品位高下，是在念佛功夫的淺深。我們對這個世間，我們都毫無留戀了嗎？所以先師淨老也常常開示，不但世間這些五欲六塵、名聞利養要放下，佛法也要放下。法尚應捨，何況非法！我們真的都能夠放得下嗎？我現在不要講別人，我講我自己，我放不下。為什麼放不下？沒看破。我以前也覺得我放下了，結果生了三次大病，瀕臨死亡才知道自己沒放下。我才覺悟到，我自己以為放下了，原來這個放下不是我自己想像的這樣。所以後來，我現在才在學我們師父節錄的《金剛經講義》節要，《金剛經》講般若，教我們看破放下的。我們看江味農老居士的《講義》，他有開示說，有人勸人家什麼經統統不要看了，老實念佛，其實他這個心對這個世間有污染，愛染，貪愛。</w:t>
      </w:r>
      <w:r>
        <w:t xml:space="preserve"> </w:t>
      </w:r>
    </w:p>
    <w:p w14:paraId="1DE22897" w14:textId="77777777" w:rsidR="009D1C18" w:rsidRDefault="009D1C18">
      <w:pPr>
        <w:pStyle w:val="a3"/>
      </w:pPr>
      <w:r>
        <w:t xml:space="preserve">　　這一條就是講貪欲。中峰國師在《三時繫念》開示，「諸苦盡從貪欲起」。你貪沒有放下，你有愛染，對這個世間有貪愛，被這個染著，你怎麼能老實念佛？你怎麼能放得下？發了那個願是口頭願，有口無心的。大家念得都很大聲，但是就想到我們師父那三個字，「真的嗎？」所以現在我們大家要參這一句，我們現在做三時繫念，大家同生極樂國，然後問自己，真的嗎？先問自己，不要問別人，我真的要去嗎？現在阿彌陀佛來，我真的放得下嗎？先問自己。我們現在說，我們同生極樂國，真的嗎？問自己。所以這一句，念一念，講一講，講得很輕鬆，講得天花亂墜，如果不是真的，一點用處都沒有，也感應不了阿彌陀佛來接引，因為我們都不想去，我們對這個世間放不下。但是我們聽到這樣，我們真想放下，就是放不下。為什麼放不下？就沒有看破。什麼叫看破？在經典上講叫觀，止觀。止就是放下，觀就是看破。所以先師淨老也常常講，講了幾十年，章嘉大師教他什麼？六個字，「看得破，放得下」。從哪裡下手？從布施下手。這個是我們現在可以學的，這個地方下手，菩薩六度。《金剛經》，布施跟忍辱，布施講最多，第一度。</w:t>
      </w:r>
      <w:r>
        <w:t xml:space="preserve"> </w:t>
      </w:r>
    </w:p>
    <w:p w14:paraId="083BFDD4" w14:textId="77777777" w:rsidR="009D1C18" w:rsidRDefault="009D1C18">
      <w:pPr>
        <w:pStyle w:val="a3"/>
      </w:pPr>
      <w:r>
        <w:t xml:space="preserve">　　因此我們聽到這段開示，我們自己要很深入的體會，我這一生真正想往生極樂世界，的確對這個世間不能夠留戀。要做到不留戀，這個觀法就很重要。江老居士在《講義》裡面講，就是你放不下貪婪，你怎麼可能老實念佛？這個就做不到。所以他強調修觀很重要，他講中國自宋朝之後，講觀門的只有禪宗還有，其他宗派就很少，幾乎沒有。這個觀門功夫不得力，我們就放不下。所以《占察善惡業報經》裡面講，末法時期，比丘、比丘尼、優婆塞、優婆夷，在家出家四眾弟子修行都有障礙，不能成就。為什麼？不能觀察這個世間苦、空、無常、無我，也不能觀察四聖諦法（苦、集、滅、道），也不能觀察十二因緣法，也不能認真勤修，觀真如實際、無生無滅等法，不能作這個觀，因此就會造十惡業。如果你這個觀法，比如說四念處、三十七道品，觀身不淨、觀受是苦、觀心無常、觀法無我，你能夠觀得起來，這個就看破，那你就放下了，就不會造惡業了。如果你這個觀法不得力，貪瞋痴肯定放不下，一定造十惡業。造十惡業，如果沒有懺悔業障，對修行就是障礙。修觀不得力，修到最後枯燥無味，因為降伏不了煩惱，到最後就退心。因此這方面我們大家也要多留意，我們這一生想要真正的成就，這方面要多留意。如果這一生只是想結結緣，就</w:t>
      </w:r>
      <w:r>
        <w:t>來生來世再說吧！這個也是先師淨老對悟道的一個要求，要求我做三時繫念要隨文入觀，所以這個印象很深刻，提出來跟同修大家分享。</w:t>
      </w:r>
      <w:r>
        <w:t xml:space="preserve"> </w:t>
      </w:r>
    </w:p>
    <w:p w14:paraId="008560BF" w14:textId="77777777" w:rsidR="009D1C18" w:rsidRDefault="009D1C18">
      <w:pPr>
        <w:pStyle w:val="a3"/>
      </w:pPr>
      <w:r>
        <w:t xml:space="preserve">　　好，今天時間到了，我們就跟大家學習到這裡。祝大家福慧增長，法喜充滿。阿彌陀佛！　　</w:t>
      </w:r>
    </w:p>
    <w:sectPr w:rsidR="009D1C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447AE" w14:textId="77777777" w:rsidR="009D1C18" w:rsidRDefault="009D1C18" w:rsidP="00B76105">
      <w:r>
        <w:separator/>
      </w:r>
    </w:p>
  </w:endnote>
  <w:endnote w:type="continuationSeparator" w:id="0">
    <w:p w14:paraId="3D8A5B29" w14:textId="77777777" w:rsidR="009D1C18" w:rsidRDefault="009D1C18" w:rsidP="00B76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CFF32" w14:textId="77777777" w:rsidR="009D1C18" w:rsidRDefault="009D1C18" w:rsidP="00B76105">
      <w:r>
        <w:separator/>
      </w:r>
    </w:p>
  </w:footnote>
  <w:footnote w:type="continuationSeparator" w:id="0">
    <w:p w14:paraId="5A68DDA7" w14:textId="77777777" w:rsidR="009D1C18" w:rsidRDefault="009D1C18" w:rsidP="00B761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05"/>
    <w:rsid w:val="007931EE"/>
    <w:rsid w:val="009D1C18"/>
    <w:rsid w:val="00B7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7AFB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61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61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61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61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1647</Words>
  <Characters>9394</Characters>
  <Application>Microsoft Office Word</Application>
  <DocSecurity>0</DocSecurity>
  <Lines>78</Lines>
  <Paragraphs>22</Paragraphs>
  <ScaleCrop>false</ScaleCrop>
  <Company/>
  <LinksUpToDate>false</LinksUpToDate>
  <CharactersWithSpaces>11019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