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1209C" w14:textId="77777777" w:rsidR="00912B46" w:rsidRDefault="00912B46">
      <w:r>
        <w:t>佛說十善業道經講記節要</w:t>
      </w:r>
      <w:r>
        <w:t>—</w:t>
      </w:r>
      <w:r>
        <w:t xml:space="preserve">勤修戒定慧，息滅貪瞋痴　　悟道法師主講　　（第五十集）　　</w:t>
      </w:r>
      <w:r>
        <w:t>2024/6/20</w:t>
      </w:r>
      <w:r>
        <w:t xml:space="preserve">　　華藏淨宗學會　　檔名：</w:t>
      </w:r>
      <w:r>
        <w:t xml:space="preserve">WD19-036-0050 </w:t>
      </w:r>
    </w:p>
    <w:p w14:paraId="7B4CC1EE" w14:textId="77777777" w:rsidR="00912B46" w:rsidRDefault="00912B46">
      <w:pPr>
        <w:pStyle w:val="a3"/>
      </w:pPr>
      <w:r>
        <w:t xml:space="preserve">　　《佛說十善業道經講記》節要。諸位同修，及網路前的同修，大家晚上好。阿彌陀佛！請放掌。</w:t>
      </w:r>
      <w:r>
        <w:t xml:space="preserve"> </w:t>
      </w:r>
    </w:p>
    <w:p w14:paraId="4AB8CFAE" w14:textId="77777777" w:rsidR="00912B46" w:rsidRDefault="00912B46">
      <w:pPr>
        <w:pStyle w:val="a3"/>
      </w:pPr>
      <w:r>
        <w:t xml:space="preserve">　　我們晚上繼續跟新加坡國際多元文化促進會同修，及各地網路前同修，我們以直播的方式跟大家交流學習《佛說十善業道經講記》節要。這次我們到澳洲去上課，在澳洲淨宗學院就是現場講經錄影，沒有雙向的直播，只有錄下來再放到網站首播。回到台北我們就恢復跟新加坡雙向的一個交流，其他地區同修是收看直播。</w:t>
      </w:r>
      <w:r>
        <w:t xml:space="preserve"> </w:t>
      </w:r>
    </w:p>
    <w:p w14:paraId="2F0428BE" w14:textId="77777777" w:rsidR="00912B46" w:rsidRDefault="00912B46">
      <w:pPr>
        <w:pStyle w:val="a3"/>
      </w:pPr>
      <w:r>
        <w:t xml:space="preserve">　　上次我們在澳洲淨宗學院學習到「離瞋恚得八種喜悅心法」。在澳洲淨宗學院去年錄影，我們是在錄影棚，只有我一個人，錄好再首播。這次學院他們要求有同修要來聽，所以就在佛堂，開放給大眾，大家來參與。大家也學習得很法喜，也就滿大家的願。今天晚上我們接著學習這個經文，是「離邪見得成就十功德法」。我先將這段經文念一遍，我們對一對地方：</w:t>
      </w:r>
      <w:r>
        <w:t xml:space="preserve"> </w:t>
      </w:r>
    </w:p>
    <w:p w14:paraId="4D9BD564" w14:textId="77777777" w:rsidR="00912B46" w:rsidRDefault="00912B46">
      <w:pPr>
        <w:pStyle w:val="a3"/>
      </w:pPr>
      <w:r>
        <w:t xml:space="preserve">　　【復次龍王。若離邪見。即得成就十功德法。何等為十。一得真善意樂真善等侶。二深信因果。寧殞身命終不作惡。三唯歸依佛。非餘天等。四直心正見。永離一切吉凶疑網。五常生人天不更惡道。六無量福慧轉轉增勝。七永離邪道。行於聖道。八不起身見。捨諸惡業。九住無礙見。十不墮諸難。是為十。若能迴向阿耨多羅三藐三菩提者。後成佛時。速證一切佛法。成就自在神通。】</w:t>
      </w:r>
      <w:r>
        <w:t xml:space="preserve"> </w:t>
      </w:r>
    </w:p>
    <w:p w14:paraId="6E564B65" w14:textId="77777777" w:rsidR="00912B46" w:rsidRDefault="00912B46">
      <w:pPr>
        <w:pStyle w:val="a3"/>
      </w:pPr>
      <w:r>
        <w:t xml:space="preserve">　　到這裡是一段。這一段就是佛再給龍王開示，也是對我們大家的開示，離邪見所得到成就十種功德法的利益。我們看節要第一條：</w:t>
      </w:r>
      <w:r>
        <w:t xml:space="preserve"> </w:t>
      </w:r>
    </w:p>
    <w:p w14:paraId="7F975B5F" w14:textId="77777777" w:rsidR="00912B46" w:rsidRDefault="00912B46">
      <w:pPr>
        <w:pStyle w:val="a3"/>
      </w:pPr>
      <w:r>
        <w:t xml:space="preserve">　　「一、邪見就是愚痴，其想法、看法完全與自性違背，稱為痴；愚痴表現於外就是邪知邪見。離愚痴，比離貪欲、瞋恚困難，佛比喻斷痴惑像是藕斷絲連。」</w:t>
      </w:r>
      <w:r>
        <w:t xml:space="preserve"> </w:t>
      </w:r>
    </w:p>
    <w:p w14:paraId="6C994B1D" w14:textId="77777777" w:rsidR="00912B46" w:rsidRDefault="00912B46">
      <w:pPr>
        <w:pStyle w:val="a3"/>
      </w:pPr>
      <w:r>
        <w:t xml:space="preserve">　　這一條先師淨老和尚給我們說明什麼是「邪見」。這個「邪」是偏邪，偏了，不是正中，它偏邪了。這個「見」就是見解、知見，現在我們講的認知。你認識的，你知道的，是錯誤的，是偏差的。把自己錯誤的認知，認為是正確的，這個就是邪見。這樣的邪見，在我們現前整個社會，那是太多了。一個人就一個邪見，再加上邪師說法，如恆河沙，你怎麼可能不墮入邪見的羅網？所以《華嚴經》講，「入見稠林」，你入了邪見的稠林，你就走不出來了。所以這個邪見就是愚痴，愚痴就是沒有智慧，「其想法、看法完全與自性違背，稱為痴」。這句也就是把愚痴的定義給我們說明了，主要他的想法、他的看法是違背性德，我們一般講跟性德完全是不相應，就稱為愚痴。內心的痴，痴毒，表現在外面就是邪知邪見。現在整個世界的邪知邪見，那是太多了，正如佛在《楞嚴經》講的，末法時期「邪師說法如恆河沙」，就像恆河沙那麼多。</w:t>
      </w:r>
      <w:r>
        <w:t xml:space="preserve"> </w:t>
      </w:r>
    </w:p>
    <w:p w14:paraId="4FE37E43" w14:textId="77777777" w:rsidR="00912B46" w:rsidRDefault="00912B46">
      <w:pPr>
        <w:pStyle w:val="a3"/>
      </w:pPr>
      <w:r>
        <w:t xml:space="preserve">　　我們做三時繫念，每一時念一部《彌陀經》，《彌陀經》到最後講到五濁惡世，劫濁，第二個就見濁，煩惱濁，眾生濁，命濁，五濁惡世。劫濁，劫是時間。時間沒有什麼濁不濁，主要是講現在這個末法時期，這個時期、這個時節出現了下面這個見濁、煩惱濁、眾生濁、命濁。濁就是污染，四大類污染非常嚴重。第一大類就是見，</w:t>
      </w:r>
      <w:r>
        <w:lastRenderedPageBreak/>
        <w:t>見濁，下面這些都是從見濁發展出來的。在經典裡面講到見思煩惱，你看看見惑，這個都是屬於錯誤的知見。第一個是身見，第二邊見，第三見取見，第四戒禁取見，第五邪見，所有錯誤的見解統統包括在邪見。這五種見都是錯誤的，都是迷惑顛倒的，第一個是身見，我們都是執著這個身是我，這是第一個。所以你要斷見惑，第一關就是破身見，你不能執著這個身是我，身不是我，身是我所。第二個邊見，邊見就是二邊對立的，有就不可以沒有，沒有就不可以有，總是一邊，對立，這是錯誤的。戒禁取見，見取見，非因計因，非果計果，不是那個因認為是那個因，不是那個果他認為是那個果，因果顛倒錯亂了。第五邪見，所有錯誤的見解統統歸在邪見。這五種稱為五利使，就很猛利的；貪瞋痴慢疑，這叫五鈍，合起來叫十使。五利使、五鈍使，五鈍使是從五利使發展出來的，所以這些貪瞋痴都從見惑發展出來。</w:t>
      </w:r>
      <w:r>
        <w:t xml:space="preserve"> </w:t>
      </w:r>
    </w:p>
    <w:p w14:paraId="656FAB60" w14:textId="77777777" w:rsidR="00912B46" w:rsidRDefault="00912B46">
      <w:pPr>
        <w:pStyle w:val="a3"/>
      </w:pPr>
      <w:r>
        <w:t xml:space="preserve">　　我們簡單來講，就是我們這個《講記》裡面講的，跟自性違背了。現在的邪見非常多，因此我們一般人也不認識、也不知道，特別現在言論自由、出版自由，邪知邪見就充滿了這個世界。特別現在網路這些資訊都很發達，很多邪知邪見，無量無邊，都在誤導人類、誤導眾生。眾生他也不認識，很容易被誤導。我們在見濁這麼嚴重的時代，能遇到正知正見的正法，真的不是容易的事情。遇到真正善知識給我們來指導、來教導，我們才認識什麼是正見、什麼是邪見。所以早年我記得有一本書叫《歧路指歸》，台中蓮社印過。這個書現在好像很久沒有看到，實際上過一段時間，還是要提倡提倡。歧路太多了，你很容易就迷路，你就走不出來了，就是受邪見的誤導。因此，我們在第一條裡面講，「離愚痴，比離貪欲、瞋恚困難」。我們現在看這個社會上的確是這樣，愚痴比貪欲、比瞋恚麻煩。為什麼？你說貪欲，縱然自己很貪，他也知道貪欲不好、不對，他也知道。縱然自己脾氣很不好，也知道發脾氣不好，知道這個是不好的，你比較容易去辨別。這個貪不好，自己很貪，他自己也知道貪不好；自己瞋恚心很重，他也知道，我為什麼瞋恚心這麼重，想要改，改不掉，他知道。但愚痴就不一樣了，愚痴他錯誤的，他認為是對的，而且還很執著，很執著</w:t>
      </w:r>
      <w:r>
        <w:t>他這個錯誤的認知。他執著他錯誤的認知，他放不下，你說他錯，他說你錯，講到最後你會搞不清楚到底是誰對誰錯。</w:t>
      </w:r>
      <w:r>
        <w:t xml:space="preserve"> </w:t>
      </w:r>
    </w:p>
    <w:p w14:paraId="080E7651" w14:textId="77777777" w:rsidR="00912B46" w:rsidRDefault="00912B46">
      <w:pPr>
        <w:pStyle w:val="a3"/>
      </w:pPr>
      <w:r>
        <w:t xml:space="preserve">　　現在這個邪知邪見很明顯，那個不合理的、不對的，都講成是對的，都把它合理化，來迷惑社會大眾的認知。現在的話叫做認知作戰，就是搞這個，就是給你灌輸錯誤的知見，來迷惑你、來麻痺你、來毒害你。這個是毒，痴毒。大家只知道怕新冠狀病毒，要戴口罩。邪見這個毒，口罩都沒有人知道要去戴。這個毒才厲害，毒害你生生世世的法身慧命；新冠狀病毒害你一生而已，一世的生命結束而已，哪個毒比較嚴重！這個毒沒有人知道，而且還特別歡迎這些毒，還特別喜歡，這就顛倒，迷惑顛倒。所以離愚痴，比離貪欲、瞋恚要困難。這是的的確確是這樣。所以佛比喻斷痴惑好像藕斷絲連，很難斷，很難斷乾淨。我們先認識邪見它的性質就是比貪欲、瞋恚麻煩，我們先認識。因此，我們學佛一定要先有正見。你看八正道，第一條就是正見。正見，為什麼擺在第一條？你第一條知見錯誤了，邪知邪見，你後面那個七條都全部錯了。</w:t>
      </w:r>
      <w:r>
        <w:t xml:space="preserve"> </w:t>
      </w:r>
    </w:p>
    <w:p w14:paraId="2DDDBF3E" w14:textId="77777777" w:rsidR="00912B46" w:rsidRDefault="00912B46">
      <w:pPr>
        <w:pStyle w:val="a3"/>
      </w:pPr>
      <w:r>
        <w:t xml:space="preserve">　　我們再看《講記》節要第二條：</w:t>
      </w:r>
      <w:r>
        <w:t xml:space="preserve"> </w:t>
      </w:r>
    </w:p>
    <w:p w14:paraId="2EFE81BF" w14:textId="77777777" w:rsidR="00912B46" w:rsidRDefault="00912B46">
      <w:pPr>
        <w:pStyle w:val="a3"/>
      </w:pPr>
      <w:r>
        <w:t xml:space="preserve">　　「二、十惡的前九條，只要你能持戒，身、口就不犯戒；修定，能斷貪瞋；唯獨痴，一定要開智慧才能斷除。眾生之所以會起貪瞋，造殺盜淫妄等，都是因為愚痴所致。由此可知，開智慧重要，這也是佛法修學的終極目標。」</w:t>
      </w:r>
      <w:r>
        <w:t xml:space="preserve"> </w:t>
      </w:r>
    </w:p>
    <w:p w14:paraId="74C43627" w14:textId="77777777" w:rsidR="00912B46" w:rsidRDefault="00912B46">
      <w:pPr>
        <w:pStyle w:val="a3"/>
      </w:pPr>
      <w:r>
        <w:lastRenderedPageBreak/>
        <w:t xml:space="preserve">　　這一條給我們講，你怎麼樣去破除這個痴毒，破除愚痴，愚痴最不好破的。這個十惡業前面九條：殺生、偷盜、邪淫、妄語、綺語、兩舌、惡口、貪、瞋，這個九條，你只要能夠持戒，你身口七支就不犯戒，身三、口四，不犯戒。這個就是你前面身口七支，你就不會造惡業了。這個就是守五戒，你就不會造身口七支的惡業，不犯這個戒。修定，你有定功，能斷貪瞋。這個斷是伏斷，定力把它伏住，不是滅斷。滅斷，你要開智慧，是伏斷。定能夠伏煩惱，持戒你能夠讓身口七支不犯戒，不造惡業。唯獨痴，一定要開智慧才能斷除。你沒有智慧，這個痴斷不了，縱然你能夠持戒修定，你也斷不了。這個智慧，我們一定要知道，跟世間的聰明才智是不一樣的，性質不一樣。世間的聰明才智，佛在經上說，八難之一。八難，世智辯聰，八難之一，遭難！世間的聰明才智。所以這裡的智慧，我們一定要認識清楚，不是世間的聰明才智。這個智慧就是我們自性的般若智慧，那才管用。所以我們為什麼要學習金剛般若？就是要開智慧。這個金剛般若智慧不開，這個痴毒你都破不了、斷除不了，所以一定要開智慧。下面就是給我們講，「眾生之所以會起貪瞋，造殺盜淫妄等，都是因為愚痴所致」。所以十惡業，愚痴在最後面，說明他的根源都是愚痴，就是沒</w:t>
      </w:r>
      <w:r>
        <w:t>智慧才會去造這些惡業；有了智慧，他就不會去造惡業。因此我們修學戒定，也要修金剛般若。因為開智慧，這是佛法修學的終極目標，終極目標就是開智慧。</w:t>
      </w:r>
      <w:r>
        <w:t xml:space="preserve"> </w:t>
      </w:r>
    </w:p>
    <w:p w14:paraId="265E7818" w14:textId="77777777" w:rsidR="00912B46" w:rsidRDefault="00912B46">
      <w:pPr>
        <w:pStyle w:val="a3"/>
      </w:pPr>
      <w:r>
        <w:t xml:space="preserve">　　我們再看第三條：</w:t>
      </w:r>
      <w:r>
        <w:t xml:space="preserve"> </w:t>
      </w:r>
    </w:p>
    <w:p w14:paraId="1132095D" w14:textId="77777777" w:rsidR="00912B46" w:rsidRDefault="00912B46">
      <w:pPr>
        <w:pStyle w:val="a3"/>
      </w:pPr>
      <w:r>
        <w:t xml:space="preserve">　　「三、開智慧一定要依戒得定，因定開慧，這是十方三世一切諸佛修學的過程，我們也不例外。修行開不了智慧，原因何在？戒不清淨，就得不到定，當然沒有慧。」</w:t>
      </w:r>
      <w:r>
        <w:t xml:space="preserve"> </w:t>
      </w:r>
    </w:p>
    <w:p w14:paraId="479DE3B1" w14:textId="77777777" w:rsidR="00912B46" w:rsidRDefault="00912B46">
      <w:pPr>
        <w:pStyle w:val="a3"/>
      </w:pPr>
      <w:r>
        <w:t xml:space="preserve">　　開智慧一定要依戒得定，因定開慧，這個是佛法的三學，十方三世一切諸佛修學的過程都一樣，我們也不例外。戒它不是目標，它是手段；持戒目的在得定，得定也不是目標，也是手段，得定的目標是在開智慧，前面戒定是開智慧的前方便。修行開不了智慧，原因何在？就是修行開不了智慧，原因在哪裡？就是戒不清淨，就得不到定，當然沒有慧，當然就沒有慧。</w:t>
      </w:r>
      <w:r>
        <w:t xml:space="preserve"> </w:t>
      </w:r>
    </w:p>
    <w:p w14:paraId="0F34CBE7" w14:textId="77777777" w:rsidR="00912B46" w:rsidRDefault="00912B46">
      <w:pPr>
        <w:pStyle w:val="a3"/>
      </w:pPr>
      <w:r>
        <w:t xml:space="preserve">　　講到戒，我們大家去受戒，受了戒也沒有去學戒，實在講受了戒也不知道怎麼持戒，到底自己是在持戒還是在犯戒，自己也搞不清楚，現在修行人這個問題也是很主要的一個大問題。我們看很多人受戒了，受了戒，有的人也標榜戒律持得很清淨，但是並沒有得到戒定的效果。勤修戒定慧，目的是在哪裡？勤修戒定慧就是要息滅貪瞋痴。說我戒很清淨，我也修定，也打坐，脾氣還很大，那你修的那個戒就有問題了。看到別人不持戒就生煩惱，看了就討厭，你這個戒持得再好也得不到定，你心定不下來，一直生煩惱，怎麼得定？所以持戒最重要修自己，不是用這個戒去要求別人，要求別人你肯定生煩惱。別人持不持戒，他的事。自己持不持戒，是自己的事情。持戒要怎麼樣才能得定？就要像六祖一樣，「若真修道人，不見世間過」。一天到晚看這個過、看那個過，你心怎麼會清淨？心怎麼會定下來？你就一肚子煩惱了。所以依戒得定，要像六祖那樣。</w:t>
      </w:r>
      <w:r>
        <w:t xml:space="preserve"> </w:t>
      </w:r>
    </w:p>
    <w:p w14:paraId="777F2525" w14:textId="77777777" w:rsidR="00912B46" w:rsidRDefault="00912B46">
      <w:pPr>
        <w:pStyle w:val="a3"/>
      </w:pPr>
      <w:r>
        <w:t xml:space="preserve">　　講到這個戒，我們也不得不多說一點，大家聽到戒，哪裡傳戒，我們去受個戒。大家也就受了戒，我就在持戒了。不是那麼一回事，這一定要搞清楚。我們講到一個五戒，就不容易做到了，不要說太高的戒。講太高的戒，那個不必切實際，做不到。真正持戒的人，你要學戒，學會一條，去持一條，那這個是真正在持戒。如果你不是真正要學戒，你去受戒，你也不知道怎麼持戒，所以還是要學的，不是去受了戒，你就懂得怎麼持戒，不是這樣的。對戒律的開遮持犯，一無所知，你怎麼持戒？那個戒相，細微的戒相，你不知道，你怎麼持戒？所以蕅益祖師他修《占察懺》得到比丘戒，後來因緣的不具足，沒有辦法繼續持比丘戒，他就退戒，退到菩薩戒沙彌。他的學生成時法師看到老師出家戒只持到沙彌，他也很謙虛，他是出家優婆塞，優婆塞持五戒，出家人但是持五戒，出家的五戒。出家五戒跟在家五戒，在家就是不邪淫，出家就是不淫欲。</w:t>
      </w:r>
      <w:r>
        <w:t xml:space="preserve"> </w:t>
      </w:r>
    </w:p>
    <w:p w14:paraId="63C1008A" w14:textId="77777777" w:rsidR="00912B46" w:rsidRDefault="00912B46">
      <w:pPr>
        <w:pStyle w:val="a3"/>
      </w:pPr>
      <w:r>
        <w:t xml:space="preserve">　　到了民國，弘一大師是律宗的祖師，對戒律很有研究，他說他是出家多分優婆塞。因為你受五戒有少分戒、多分戒、滿分戒，滿分戒就是你五戒統統受，統統受這就滿分戒；如果你只能受三條、四條，就是多分戒；只能受一條、二條，叫少分戒。這樣的持戒就比較實際一點，就我真正有把握做到的哪一條，我就受這一條。這一條我真懂了，真能做到，再去受；還沒有把握，我就不受。現在受戒是全部統統受，不但五戒，八關齋戒、沙彌戒、比丘戒、菩薩戒，全部統統受。受了那麼多戒，一條也做不到，有名無實。你這個有名無實的戒，你怎麼會得到定？所以這個戒要學。</w:t>
      </w:r>
      <w:r>
        <w:t xml:space="preserve"> </w:t>
      </w:r>
    </w:p>
    <w:p w14:paraId="7E3E90F6" w14:textId="77777777" w:rsidR="00912B46" w:rsidRDefault="00912B46">
      <w:pPr>
        <w:pStyle w:val="a3"/>
      </w:pPr>
      <w:r>
        <w:t xml:space="preserve">　　還有戒的基礎在三皈依，三皈依的基礎在淨業三福的第一福，「孝養父母，奉事師長，慈心不殺，修十善業」，就是我們老和尚提出來的儒、釋、道三個根，這三個根就是三皈依的基礎。受三皈，不是受戒，三皈是三皈，他不是受戒。三皈依，皈依三寶，不一定要去受戒。三寶弟子條件就是要第一福，淨業三福第一福。這個我們如果說明一下，我們也覺得這個是合理的。「孝養父母，奉事師長，慈心不殺，修十善業」，有了這個基礎，才能入佛門受三皈依，這也是合理的，正式成為一個三寶弟子。現在皈依也是有名無實，因為沒有這個第一福的基礎。真正的三寶弟子，不可以說我是三寶弟子，但是我不孝父母，我也不敬師長，我也沒有慈悲心，一天到晚殺生，天天造十惡業，然後來皈依三寶，說我是三寶弟子，這個佛不承認。大家想是不是這樣？三寶弟子，怎麼這個是三寶弟子？所以佛為什麼講淨業三福，三世諸佛淨業正因？第一福是根本的根本，你沒有這個根本，照淨業三福的標準來講，我們就沒資格受三皈依。我們連受三皈依都不夠資格了，你沒有三皈依，你就不能受戒。所以你要受五戒，必定要受三皈依，不能沒有三皈依就去受戒。所以這個戒也都是建立在三皈的基礎，三皈的基礎建立在第一福的基礎，這個才是真正學戒。</w:t>
      </w:r>
      <w:r>
        <w:t xml:space="preserve"> </w:t>
      </w:r>
    </w:p>
    <w:p w14:paraId="414C1D9C" w14:textId="77777777" w:rsidR="00912B46" w:rsidRDefault="00912B46">
      <w:pPr>
        <w:pStyle w:val="a3"/>
      </w:pPr>
      <w:r>
        <w:t xml:space="preserve">　　我們現在實在講，戒壇開戒、傳戒，只有形式沒有實質。所以弘一大師在《演講錄》講得很詳細，他是律宗的祖師，他是專業的，專攻律宗的，那個時候在泉州承天禪寺開三壇大戒，請他去講戒。請他去講戒，他說我講真話，就是大家來受戒，你們是得不到戒的。出家人受比丘戒、比丘尼戒，比丘戒，在中國宋朝以後就沒有比丘了，比丘的種就斷了，就沒有了。沒有五個清淨比丘來傳授，你不會得到戒。要受沙彌戒，要兩個清淨比丘來傳授，現在一個你也找不到，也得不到這個戒。所以蕅益大師他是明朝末年，清朝初年的人，他是透過《占察懺》去得這個比丘戒的。但是後來因緣不具足，又退戒了。這些我們一定要了解，這個戒不容易得到。去受了戒，弘一大師也就講了，說你受了比丘戒，不要認為自己是比丘，這個叫名字比丘，不是真的比丘。如果你認為你是真的比丘，那就大妄語，這個罪過就很重。弘一大師講這些話，後來他也又說了，我講這些話，大家一定會很失望，辛辛苦苦來受戒，竟然得不到戒，那我們不是白忙了一場嗎？他也安慰大家，勸大家，雖然得不到戒，但是還是受。受了之後，我們要知道，我們並沒有得戒。沒有得戒，受了幹什麼？受了之後再去學，你學會一條就去做一條，那就真的得戒了。</w:t>
      </w:r>
      <w:r>
        <w:t xml:space="preserve"> </w:t>
      </w:r>
    </w:p>
    <w:p w14:paraId="2018C769" w14:textId="77777777" w:rsidR="00912B46" w:rsidRDefault="00912B46">
      <w:pPr>
        <w:pStyle w:val="a3"/>
      </w:pPr>
      <w:r>
        <w:t xml:space="preserve">　　所以他還是鼓勵大家去受，但是不要以為自己得戒。你受了之後再去學戒，學會了之後再去持戒。所以你要持戒之前，你沒有學戒，你就不知道怎麼持。所以這個開遮持犯，我在山東海島金山寺也講了《五戒相經箋要集註》，蕅益大師的簡單註解，弘一大師也簡單的補充解釋，廣化老法師他就引用很多戒經來補充說明，那也講得相當的分量，一天講一個小時，在山東也講了五戒，還有《沙彌律儀要略增註》也完整的講了一遍。才知道這個戒，我們如果真正了解，對這個戒，我們會很歡喜的來學習，知道佛制的這個戒是合情、合理、合法，你做不到的時候，你可以捨戒；能做到再去持，你就不犯戒。這些開遮持犯，這些要講清楚。你看三藏經、律、論，這是屬於一藏。所以要學個五戒，起碼《五戒相經箋要集註》我們要學習。現在大家聽到傳戒，都很喜歡去受戒，受了又不學。我在山東的時候，有很多出家眾聽到要傳三壇大戒，大家拼命去拿報名表，結果我在講課，都不來聽。我說那麼喜歡戒嗎？那麼喜歡戒，上這個戒律課都不願意來聽，不願意上課。所以我就跟他們講，你拿那個就像小孩子戴個博士帽，你是博士，有名無實。好像我發個畢業證書給你，但是你也沒有真正學過，那一張也只是形式的。你那個戒牒就是好像一個證書，知道你受</w:t>
      </w:r>
      <w:r>
        <w:t>了這個戒，學了這個戒，能夠持這個戒，這個證書才給你。現在我們統統沒有，就給了，那只是世間人，現在你要辦什麼證件，要那個戒牒，那個作用，其實跟你要得定、開智慧是沒有關係的。那一張不能幫助我們得定，也不能幫助我們開智慧。所以我們還是依照老和尚的教導，從三根學起，再來三皈五戒、十善能做到，那你就很不容易了。另外如果再加上個八關齋戒，在我們現代來講，也可以了，這個戒也就可以，真正能夠落實。</w:t>
      </w:r>
      <w:r>
        <w:t xml:space="preserve"> </w:t>
      </w:r>
    </w:p>
    <w:p w14:paraId="71A6C389" w14:textId="77777777" w:rsidR="00912B46" w:rsidRDefault="00912B46">
      <w:pPr>
        <w:pStyle w:val="a3"/>
      </w:pPr>
      <w:r>
        <w:t xml:space="preserve">　　所以這個戒，它有律儀戒、攝善法戒、饒益有情戒，這三大類。我們一般講的就是律儀戒，有條文的，像五戒，就是不殺生、不偷盜、不邪淫、不妄語、不飲酒，這個有條文的。另外沒有條文的攝善法戒，一切善都要去做，那是攝善法戒，善的就要去做。律儀戒，小乘的律儀戒，主要是止持。這個止持主要是禁止，諸惡莫作，不要做，惡不要做。比如說，不殺生、不偷盜、不邪淫、不妄語，那是止持，這是諸惡莫作。攝善法戒叫眾善奉行，只要善的要去做，好事要去做，這是眾善奉行，這屬於攝善法戒。凡是善的，那都要去做，這個就沒有一定的條文，有的有，有的沒有，凡是善的事情都要去做。第三類饒益有情戒，就是對眾生有利益的事情要去做。像我們老和尚這些年，辦多元宗教的這些教學（辦教育）、融合族群、宗教團結、做一些慈善救濟，這些都屬於饒益有情戒。饒益有情戒，有這個因緣，也要去做；沒有這個因緣，也不要攀緣。另外老師的教誡、經典的教誡，也統統在戒的範圍裡頭，佛的教導、教誡也是戒，這個也是統統可以包括在三大類的戒裡面。還有世間的法律規章、風俗民情，這些也是屬於戒的範圍。每個道場它的規約，那也算是戒。像古時候「百丈立清規，馬祖建叢林」，清規就是戒，清規就是把佛陀的戒律在中國本土</w:t>
      </w:r>
      <w:r>
        <w:t>化，那又叫百丈律。百丈律跟佛當年那個律是不一樣，跟終南山的南山律也不一樣，那是叢林，禪宗的百丈律。道宣律師那個終南山的，終南山的南山律跟佛當年的律也不一樣。現在我們能做到百丈律也很難，也不容易做到，規矩也滿多的。</w:t>
      </w:r>
      <w:r>
        <w:t xml:space="preserve"> </w:t>
      </w:r>
    </w:p>
    <w:p w14:paraId="25A8480C" w14:textId="77777777" w:rsidR="00912B46" w:rsidRDefault="00912B46">
      <w:pPr>
        <w:pStyle w:val="a3"/>
      </w:pPr>
      <w:r>
        <w:t xml:space="preserve">　　我們看到海賢老和尚那個光碟，海賢老和尚說，「你不來，我不怪，來了就要守我戒」。他那個守我戒的意思是什麼？你不來我這個道場，我不會怪你，但是你一旦來了，你要守我的規定，那個也是戒。守我戒就是我們道場的生活起居，這些規範，你要遵守。你不來，我不會怪你，你來了就要遵守。後面再加上一句，「走到哪裡要守哪裡的規矩」。因為每個地方都有它的規矩，那個也是戒。守規矩的人，他就容易得定。像我們每一天生活起居作息有規律，心就比較容易定。如果你沒有規律，也就心比較定不下來。睡到中午才要起來，晚上二、三點還不睡覺，那個肯定得不到定。所以我們生活上的規律也是戒，在儒家講叫禮。</w:t>
      </w:r>
      <w:r>
        <w:t xml:space="preserve"> </w:t>
      </w:r>
    </w:p>
    <w:p w14:paraId="43E0AFC7" w14:textId="77777777" w:rsidR="00912B46" w:rsidRDefault="00912B46">
      <w:pPr>
        <w:pStyle w:val="a3"/>
      </w:pPr>
      <w:r>
        <w:t xml:space="preserve">　　佛家講的這個戒，我們一定要知道在什麼環境、什麼時代，在哪個地區，要怎麼做。戒律有一條叫「隨方毘尼」，你隨任何一個地方的風俗習慣、風俗民情，你去調整這些形式上的。基本的原則、精神是不變，但是在形式上這些生活起居作息、生活習慣方面的，你要隨方，隨各地方來做調整。比如說，不殺生、不偷盜，不殺盜淫妄，這個你走到哪裡都一樣，這個是超越時空的。但是在生活方式上，每個地方、每個地區都有不同，你要隨那個地方的風俗習慣，人家才會歡迎佛法，才會歡迎。如果你跟那邊有牴觸，人家說你這個佛我沒辦法學。所以佛有定了這一條，隨方毘尼。</w:t>
      </w:r>
      <w:r>
        <w:t xml:space="preserve"> </w:t>
      </w:r>
    </w:p>
    <w:p w14:paraId="1DC440B5" w14:textId="77777777" w:rsidR="00912B46" w:rsidRDefault="00912B46">
      <w:pPr>
        <w:pStyle w:val="a3"/>
      </w:pPr>
      <w:r>
        <w:t xml:space="preserve">　　比如說，早年我到，一九九八年第一次到西班牙去，他們那邊午餐是下午兩點，陳會長說，道師，我知道你是吃十二點的，我先煮給你吃，我們這邊吃兩點的。我說晚餐呢？晚餐是九點，我說吃了怎麼能睡？他們生活習慣就這樣，而且你去到那邊，你不能不去隨順他們的生活方式。你到那邊，不能說我持午，你們要配合我。所以過去先師淨老，我剛出家，他叫我跟日常法師學戒律，日常法師戒律也滿嚴格的，他說出家人，你要去牽就環境，不能叫環境來牽就你。這句話我記到現在，四十年了，到很多地方，我就想到他這句話，就調整我自己，我不能去調整別人。所以他這句話也是真的，也就是佛定的「隨方毘尼」這條戒的精神。所以這個戒也是一藏，專門的律宗的一宗，所以一個五戒我們都搞不懂，你怎麼持戒？</w:t>
      </w:r>
      <w:r>
        <w:t xml:space="preserve"> </w:t>
      </w:r>
    </w:p>
    <w:p w14:paraId="0CF32A50" w14:textId="77777777" w:rsidR="00912B46" w:rsidRDefault="00912B46">
      <w:pPr>
        <w:pStyle w:val="a3"/>
      </w:pPr>
      <w:r>
        <w:t xml:space="preserve">　　所以我們現在能夠依照老和尚給我們排出來的三個根的功課，這個能夠去做到，你就有戒的基礎，你去受戒就可以去落實這個戒。如果沒有這個三根，受了戒，我們也常常聽到戒律的道場都在打架，標榜戒律的都在打架，出家人在打架。標榜戒律，為什麼這樣？這個問題很明顯，他沒有這三個根的基礎，連個五戒他也沒有，三皈依也沒有，比丘戒、菩薩戒都是有名無實，所以就起衝突等等的。沒有這個根，這些都是只有形式，沒有實質，我們一定要知道。</w:t>
      </w:r>
      <w:r>
        <w:t xml:space="preserve"> </w:t>
      </w:r>
    </w:p>
    <w:p w14:paraId="67AAE845" w14:textId="77777777" w:rsidR="00912B46" w:rsidRDefault="00912B46">
      <w:pPr>
        <w:pStyle w:val="a3"/>
      </w:pPr>
      <w:r>
        <w:t xml:space="preserve">　　你沒有戒，沒有這</w:t>
      </w:r>
      <w:r>
        <w:t>個三根的基礎，你就得不到定，當然沒有智慧。還有這個三根，我再加上雪廬老人的《常禮舉要》。《常禮舉要》也是戒，我們也不能夠忽視世間的禮，禮也幫助我們學戒的。所以《阿難問事佛吉凶經》講，「弘崇禮律」，弘揚、推崇；禮就是常禮；律是佛家的戒律。禮，就是儒家、道家講禮。現代人也不懂禮，不懂。禮不是只有彎腰鞠躬而已，不是。禮有它的精神，要通達世故人情，現在人不懂。你看《無量壽經》佛給我們講，我們現在末法時期的眾生，「無義無禮」，「魯扈抵突，不識人情」。佛教不講人情，佛沒有這麼講，那是我們凡夫在講的。「不識人情」，不認識什麼人情世故。那個禮就是講人情世故，道德仁義禮。「無義無禮」，就沒有，統統沒有。所以人就怎麼樣？「魯扈抵突」，魯就粗魯、魯莽；扈就是跋扈；抵就是跟人家抵觸；突就是起衝突，現在人不都這樣嗎？最明顯，你跟父母都在衝突了，父母講一句頂十句，這個不是魯扈抵突嗎？跟父母都這樣，跟其他的人更是這樣。</w:t>
      </w:r>
      <w:r>
        <w:t xml:space="preserve"> </w:t>
      </w:r>
    </w:p>
    <w:p w14:paraId="229D9B86" w14:textId="77777777" w:rsidR="00912B46" w:rsidRDefault="00912B46">
      <w:pPr>
        <w:pStyle w:val="a3"/>
      </w:pPr>
      <w:r>
        <w:t xml:space="preserve">　　所以現代人沒有教養、沒有教育，所以不懂。不懂，你也不能怪他，《無量壽經》佛也跟我們講，「先人不善，不識道德，無有語者，殊無怪也」。沒有人教他，沒有人跟他講，你不要怪他。我們如果沒有人教我們，沒有人給我們講，我們沒有遇到老和尚這個大善知識的開示，我們也是跟他們一樣不懂。所以我們看到那些人，要原諒他們。現在最重要就補習這個功課，要去推廣，要大力的去宣揚，這個是最重要。所以這個禮也非常重要，有這個禮再學律就不難，有世間的禮，再學律就不難。包括雪廬老人的《論語講記》，這個也是很重要的一門功課，那個也都是講到禮。「博我以文，約我以禮」，你文章學得很多，很廣博，具體要怎麼做？就是生活落實在禮上面。如果不能落實在禮，你學了那麼多也都落空了，也都落空了。</w:t>
      </w:r>
      <w:r>
        <w:t xml:space="preserve"> </w:t>
      </w:r>
    </w:p>
    <w:p w14:paraId="13643235" w14:textId="77777777" w:rsidR="00912B46" w:rsidRDefault="00912B46">
      <w:pPr>
        <w:pStyle w:val="a3"/>
      </w:pPr>
      <w:r>
        <w:t xml:space="preserve">　　因此，這些我們都必須要學習。包括像《弟子規》、包括《常禮舉要》，還有弘一大師、印光大師提倡的《格言聯璧》，它是儒家的，清朝金蘭生先生編的，做人處世的道理。弘一大師有節錄，叫《格言別錄》。另外弘一大師有個《晚晴集》也很重要，我們老和尚也講過，在美國講過，一百零一條，他節錄很多經典，一條一條的。這些都是有關戒方面的，怎麼待人處世，怎麼去調整自己的心態，這些統統是戒學。所以戒學，你不能給它看得只有那幾條。《常禮舉要》，你看那幾條，那幾條裡面學問可大了，你不學怎麼會懂？念一念，我們也不曉得怎麼做。</w:t>
      </w:r>
      <w:r>
        <w:t xml:space="preserve"> </w:t>
      </w:r>
    </w:p>
    <w:p w14:paraId="05E6DC85" w14:textId="77777777" w:rsidR="00912B46" w:rsidRDefault="00912B46">
      <w:pPr>
        <w:pStyle w:val="a3"/>
      </w:pPr>
      <w:r>
        <w:t xml:space="preserve">　　所以這個戒也是不容易學的，但是不容易還是要學，你沒有學怎麼會懂？你要跟人家學習，請教善知識。你看世間要做個律師，要讀多少書。你要做個律師、做個法官，不是要讀很多書嗎？還要考試。那只是做個法官而已，做個律師而已。我們這個要了生死、出三界的，你說這樣就可以了，大概世間沒有那麼便宜的事情吧。所以這一條講，戒不清淨就得不到定，當然沒有慧。所以這個戒，我們要從根做起，從做人開始。</w:t>
      </w:r>
      <w:r>
        <w:t xml:space="preserve"> </w:t>
      </w:r>
    </w:p>
    <w:p w14:paraId="04A695D0" w14:textId="77777777" w:rsidR="00912B46" w:rsidRDefault="00912B46">
      <w:pPr>
        <w:pStyle w:val="a3"/>
      </w:pPr>
      <w:r>
        <w:t xml:space="preserve">　　「四、沒有戒定的智慧，佛法稱為世智辯聰，儒家稱為記問之學，這是聽得多、看得多、記得多，不是自性的流露，所以不是智慧。」</w:t>
      </w:r>
      <w:r>
        <w:t xml:space="preserve"> </w:t>
      </w:r>
    </w:p>
    <w:p w14:paraId="05CE0895" w14:textId="77777777" w:rsidR="00912B46" w:rsidRDefault="00912B46">
      <w:pPr>
        <w:pStyle w:val="a3"/>
      </w:pPr>
      <w:r>
        <w:t xml:space="preserve">　　沒有戒定的智慧，在佛法稱為世智辯聰，那個就不是般若智慧，那個是世智辯聰。像我們現在講佛學家，他的著作等身、拿了什麼佛學博士，那些跟了生死出三界，明心見性，見性成佛都沒有關係，那一類屬於世智辯聰。現在很多出家在家學佛的，都是走學術性的，跟了生死、出三界、成佛道沒有關係。得到世間的名利是有，博士學位，佛學博士，佛學家，這個名譽是有，但是不能解決生死的問題。所以這一類就是屬於世智辯聰。儒家稱為記問之學，儒家真正的學問也不是在學術性，現代大學教的這些國學都是屬於學術性，不是學道，所以都變成記問之學。這個聽得多、看得多、記得多，但是不是從我們的自性所流露出來的。不是從自性悟的，你自己悟的，都是外面聽來的，那就不是真的智慧。</w:t>
      </w:r>
      <w:r>
        <w:t xml:space="preserve"> </w:t>
      </w:r>
    </w:p>
    <w:p w14:paraId="4C2C0290" w14:textId="77777777" w:rsidR="00912B46" w:rsidRDefault="00912B46">
      <w:pPr>
        <w:pStyle w:val="a3"/>
      </w:pPr>
      <w:r>
        <w:t xml:space="preserve">　　「五、持戒方能得定，甚深的禪定才能開智慧，淺定沒有智慧。佛法講的四禪八定，都還沒有智慧，所以出不了三界。阿羅漢所修的是九次第定，能超越三界。」</w:t>
      </w:r>
      <w:r>
        <w:t xml:space="preserve"> </w:t>
      </w:r>
    </w:p>
    <w:p w14:paraId="4F6B1E43" w14:textId="77777777" w:rsidR="00912B46" w:rsidRDefault="00912B46">
      <w:pPr>
        <w:pStyle w:val="a3"/>
      </w:pPr>
      <w:r>
        <w:t xml:space="preserve">　　持戒才能得定，這是一定的，而且這個禪定要甚深的禪定，他才能開智慧。這個淺的定還開不了智慧，淺的定他能夠伏煩惱，深定才能開啟般若智慧。佛法講的四禪八定，這個是世間的禪定，沒有出三界。因為沒有般若智慧，所以出不了三界。阿羅漢他是九次第定，他能超越三界。但是阿羅漢也還沒有明心見性，但是他超越六道了。他沒有破無明，自性的般若智慧還是沒有現前，所以在四聖法界。一定要破一品無明、證一分法身，超越十法界，入一真法界。</w:t>
      </w:r>
      <w:r>
        <w:t xml:space="preserve"> </w:t>
      </w:r>
    </w:p>
    <w:p w14:paraId="5B74C2E9" w14:textId="77777777" w:rsidR="00912B46" w:rsidRDefault="00912B46">
      <w:pPr>
        <w:pStyle w:val="a3"/>
      </w:pPr>
      <w:r>
        <w:t xml:space="preserve">　　「六、要想開智慧，不能不放下，不放下是開智慧最大的障礙。放下不是做不到，而是你不肯做。這件事情是求自己，自己肯放下，這不是難事。」</w:t>
      </w:r>
      <w:r>
        <w:t xml:space="preserve"> </w:t>
      </w:r>
    </w:p>
    <w:p w14:paraId="296644EE" w14:textId="77777777" w:rsidR="00912B46" w:rsidRDefault="00912B46">
      <w:pPr>
        <w:pStyle w:val="a3"/>
      </w:pPr>
      <w:r>
        <w:t xml:space="preserve">　　這一條講，我們為什麼開不了智慧？就是放不下，不放下是開智慧最大的障礙。我們也知道要放下，就是放不下，實在也是很難！為什麼放不下？關鍵還是在沒看破，真正看破，放下，它就很自然。所以要放下，你必須要先看破。放下跟看破是相輔相成，你看破一分，放下一分。這個看破也就是說明理，第一個要明理，明白道理，為什麼我們放不下？明理，第一個要明理。我們世間人放不下，主要是講到放下，六度第一度就是要布施，布施就是放下。蕅益祖師在念佛開示講，「放下身心世界，即大布施」。心裡的憂慮罣礙，種種這些妄想統統放下，也不執著這個身，身心世界徹底放下，那就是大布施。我們現在做不到這個大布施，從布施開始，布施就是先布施身外之物，先從身外之物布施。</w:t>
      </w:r>
      <w:r>
        <w:t xml:space="preserve"> </w:t>
      </w:r>
    </w:p>
    <w:p w14:paraId="536F2199" w14:textId="77777777" w:rsidR="00912B46" w:rsidRDefault="00912B46">
      <w:pPr>
        <w:pStyle w:val="a3"/>
      </w:pPr>
      <w:r>
        <w:t xml:space="preserve">　　所以先師淨老和尚他初學佛遇到章嘉大師，請問章嘉大師要怎麼樣才能很快得到佛法的功德利益，有沒有方法很快能得到佛法的功德利益？章嘉大師回答，「有」。有，要怎麼樣才能得到？「看得破、放得下」，講了六個字。就是你看得破、放得下，你就得到佛法的殊勝利益了。看得破、放得下要怎麼修，從哪裡下手？又請問。章嘉大師又開示，從「布施」，講了布施兩個字。一聽到布施，我們老和尚就想到，當時做一個窮公務員，三餐只能糊口，哪有錢布施？他說我沒錢，怎麼布施？他說你一塊錢有沒有，一毛錢有沒有？這個倒有。有，你有一毛就布施一毛，有一塊就布施一塊，從這裡下手。所以我們講放下也不能掛在口頭上，放下就是要具體行動。他當時也是聽了老師的開示，他就依教奉行。剛開始在修，也很捨不得，因為經濟不好，就沒有錢了，還要布施，這個像割肉一樣，很痛苦。但是勉為其難，就是這樣修，修到最後，像《了凡四訓》講「始而勉強，終則泰然」。剛開始很勉強，但後來做習慣了，他就很自然。我們要學放下，就從這裡放下，這是外財布施。內財布施就是為大家服務，做義工，來幫忙做事，用自己的體力、腦力、時間來為大家服務、來做事，這個內財布施就從這個地方下手。另外，聽經聞法是修看破。這個可以同</w:t>
      </w:r>
      <w:r>
        <w:t>時並行，你布施就是放下，放下幫助你看破，看破又幫助你放下，相輔相成。因此，我們要學布施。</w:t>
      </w:r>
      <w:r>
        <w:t xml:space="preserve"> </w:t>
      </w:r>
    </w:p>
    <w:p w14:paraId="6968BAD4" w14:textId="77777777" w:rsidR="00912B46" w:rsidRDefault="00912B46">
      <w:pPr>
        <w:pStyle w:val="a3"/>
      </w:pPr>
      <w:r>
        <w:t xml:space="preserve">　　一般人不敢布施主要還是沒看破，沒有看破就是沒有看清楚事實真相，對事實真相的理論跟事實，他還是不夠透徹的明瞭。所以有一年我到泰國，一個護法大德請我吃飯，在他的別墅請我吃晚餐。他就告訴我一樁事情，他說悟道法師，我們老和尚講《了凡四訓》，老和尚說錢布施出去，很快又回來，回來又增加一點，好像生利息一樣。他說如果真的是這樣，我當然敢布施，好像投資一樣，買股票，有賺。他說萬一如果布施，那回不來怎麼辦？結論就是我還是不敢布施，結論就這樣。這個就是什麼？就是對這個理論跟事實，還是沒有透徹。沒有透徹，如果你先這樣去做，像我們老和尚，章嘉大師教他布施，他就去布施了。這個布施，他做得就有心得，他真的布施，愈布施，好像他想要什麼東西，很快就有了。這個時候信心他就增長，就愈敢布施，所以布施了一輩子。老師講得沒有錯，財布施得財富，無畏布施得健康長壽，法布施得聰明智慧。所以他對這個因果報應的理論跟事實，還是沒有真正清楚明白。《了凡四訓》如果讀透了，他就敢布施，就敢做好事；沒有讀透，真的他不敢。</w:t>
      </w:r>
      <w:r>
        <w:t xml:space="preserve"> </w:t>
      </w:r>
    </w:p>
    <w:p w14:paraId="71D44575" w14:textId="77777777" w:rsidR="00912B46" w:rsidRDefault="00912B46">
      <w:pPr>
        <w:pStyle w:val="a3"/>
      </w:pPr>
      <w:r>
        <w:t xml:space="preserve">　　我們再講一個比較具體的，袁了凡他遇到孔先生，也是他改造命運的一個關鍵，也是一個轉捩點。他遇到孔先生給他算命算得很準，給他排流年，哪一年你收入多少，遇到什麼事情，很小的事情都能給他排出來。他也不是給他算了他就相信，他去驗證是不是這樣？結果驗了十幾年，的確都沒有差，他相信了，相信什麼？人有命運，你一點辦法都沒有，該來的時候就來，時候還沒到，你要早一天也不行，他心就定下來了。定下來，他就很消極，過著很消極的生活，反正就是受命運的束縛，也改變不了。後來他的轉捩點是遇到雲谷禪師，他改造命運的關鍵是雲谷禪師的開示，他真聽明白了。真聽明白了，他開始做的時候，他還是常常會心裡有疑惑，到底是不是這樣？他還是會有疑惑。雖然開始做有一些感應，到了做寶坻知縣的時候，他許了一萬件善事，他太太就擔心說，以前我們在外面能接觸到很多人，我可以天天幫你做好事，你做，我也幫你做。在衙門裡面，接觸不到外面的人，我們這個一萬件善事要做到哪一年？</w:t>
      </w:r>
      <w:r>
        <w:t xml:space="preserve"> </w:t>
      </w:r>
    </w:p>
    <w:p w14:paraId="77798FAA" w14:textId="77777777" w:rsidR="00912B46" w:rsidRDefault="00912B46">
      <w:pPr>
        <w:pStyle w:val="a3"/>
      </w:pPr>
      <w:r>
        <w:t xml:space="preserve">　　那天晚上他就夢到一個神人來托夢說，你減糧一節，一萬件就圓滿了。第二天醒過來，他還是有懷疑，真的嗎？作夢是不是可信？後來剛好，他的因緣也很好，遇到幻余禪師從五台山來，到他家作客。他請供齋，請幻余禪師吃飯，就藉這個機會請教幻余禪師，他說作了一個夢，他許了一萬件善事，說他減糧（減稅金，稅金減少）這個政策就能夠比得過一萬件善事嗎？他還是有懷疑，所以向幻余禪師請教，再確認。幻余禪師給他講，他說你這個不止一萬件善事，你減糧這個政策，你是利在萬民，那就超過一萬，好幾萬了。幻余禪師給他印證，他心才踏實。這個也應驗了公門裡面好修行，一個政策對了，你積萬功。反過來，你一個政策不對，比貪污嚴重，這一萬過都不止。所以公門裡面修善容易，你要積功累德很容易；造極重罪業也很容易，就看你執政的人，你是怎麼做的？你存什麼心？你做的對不對？所以他做對了一樁事情，他超過一萬件善事，所以一點不假。這是我們要學習的地方。他開始做，還是有這些懷疑。你看做到寶坻知縣已經有感應，他碰到這個事情還是有懷疑。從這個事情之後，他就不再懷疑了，寫這個書就不再懷疑了，這個信心已經堅定了，他已經證實了，不再懷疑了。這是我們要學習的。</w:t>
      </w:r>
      <w:r>
        <w:t xml:space="preserve"> </w:t>
      </w:r>
    </w:p>
    <w:p w14:paraId="0D8957D5" w14:textId="77777777" w:rsidR="00912B46" w:rsidRDefault="00912B46">
      <w:pPr>
        <w:pStyle w:val="a3"/>
      </w:pPr>
      <w:r>
        <w:t xml:space="preserve">　　所以放下不是做不到，而是你不肯做。這個不肯做，我們就是不肯去學習，不肯學習。這個也是我們的信心問題，信心問題。你對師長，對善知識的開示，你有幾成的信心？像我們老和尚，章嘉大師給他講，他就信心十足，他就去做了，就不再疑慮了。我個人也是向我們師父學習，學習布施，沒有師父布施得那麼徹底，但總是有在學。所以早年在景美華藏圖書館，有一個出家眾，一位出家年資很老的，比我們老和尚還早一年出家的一個女眾，勸我說，道師，人家供養你的紅包，不要統統去布施，你要去跟一個會，不然你以後被趕出去，你會睡火車站。她也是一番好意，結果我沒有聽她的，我還是去印經布施，學老和尚，學印光大師。到現在我還沒有去睡過火車站，現在好像愈睡好像愈好。但是她去跟會，被一個同修倒了。我就想，還好我當初沒有聽妳的，跟妳去跟會，不然我也被倒了，錢也要不回來了，被倒掉了。所以她也是在那邊聽我們老和尚，跟我們老和尚學講經，但對師父講的，她信心就不夠。我的信心就比較夠，所以敢去這樣修，效法我們老和尚。</w:t>
      </w:r>
      <w:r>
        <w:t xml:space="preserve"> </w:t>
      </w:r>
    </w:p>
    <w:p w14:paraId="68FB4F95" w14:textId="77777777" w:rsidR="00912B46" w:rsidRDefault="00912B46">
      <w:pPr>
        <w:pStyle w:val="a3"/>
      </w:pPr>
      <w:r>
        <w:t xml:space="preserve">　　所以我們放下，從布施下手。不然，你講放下放下，那是口頭上講，統統不算。放下，我們還是要比較務實的，你要有具體行動，這個才叫放下。放下這個方面，你要開智慧。放下也是很多方面的，像大家在網路前聽經，到現場來聽經，你這個也是放下。你放下你在家看電視，或者是做其他的事情、娛樂，或者跟人家聊天，你放下這個，來這裡聽經聞法，會開智慧；你幹那些事情不會開智慧的。這個也是放下，所以這個放下的範圍也是很廣的，我們不能很狹窄的來看。這件事情是求自己，的確是求自己，自己肯放下，這個就不是難事。這個不是求別人，一般說「登天難，求人更難」，求人的確難，人家不答應，我們一點辦法都沒有。這個事情是求自己，只要自己肯幹，那就不是難事。</w:t>
      </w:r>
      <w:r>
        <w:t xml:space="preserve"> </w:t>
      </w:r>
    </w:p>
    <w:p w14:paraId="0C28F2BB" w14:textId="77777777" w:rsidR="00912B46" w:rsidRDefault="00912B46">
      <w:pPr>
        <w:pStyle w:val="a3"/>
      </w:pPr>
      <w:r>
        <w:t xml:space="preserve">　　好，今天我們就學習到這裡。祝大家福慧增長，法喜充滿。　　</w:t>
      </w:r>
    </w:p>
    <w:sectPr w:rsidR="00912B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EB983" w14:textId="77777777" w:rsidR="00912B46" w:rsidRDefault="00912B46" w:rsidP="00AE7A4A">
      <w:r>
        <w:separator/>
      </w:r>
    </w:p>
  </w:endnote>
  <w:endnote w:type="continuationSeparator" w:id="0">
    <w:p w14:paraId="72383FE8" w14:textId="77777777" w:rsidR="00912B46" w:rsidRDefault="00912B46" w:rsidP="00AE7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B4C78" w14:textId="77777777" w:rsidR="00912B46" w:rsidRDefault="00912B46" w:rsidP="00AE7A4A">
      <w:r>
        <w:separator/>
      </w:r>
    </w:p>
  </w:footnote>
  <w:footnote w:type="continuationSeparator" w:id="0">
    <w:p w14:paraId="4B8DAA7E" w14:textId="77777777" w:rsidR="00912B46" w:rsidRDefault="00912B46" w:rsidP="00AE7A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A4A"/>
    <w:rsid w:val="007931EE"/>
    <w:rsid w:val="00912B46"/>
    <w:rsid w:val="00AE7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23BE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7A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7A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7A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7A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1918</Words>
  <Characters>10936</Characters>
  <Application>Microsoft Office Word</Application>
  <DocSecurity>0</DocSecurity>
  <Lines>91</Lines>
  <Paragraphs>25</Paragraphs>
  <ScaleCrop>false</ScaleCrop>
  <Company/>
  <LinksUpToDate>false</LinksUpToDate>
  <CharactersWithSpaces>12829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