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82535" w14:textId="77777777" w:rsidR="00A90A0E" w:rsidRDefault="00A90A0E">
      <w:r>
        <w:t xml:space="preserve">認識觀世音菩薩．如何如理如法誦持大悲咒　　悟道法師主講　　（第八集）　　</w:t>
      </w:r>
      <w:r>
        <w:t>2015/1/19</w:t>
      </w:r>
      <w:r>
        <w:t xml:space="preserve">　　台灣華藏淨宗學會　　檔名：</w:t>
      </w:r>
      <w:r>
        <w:t xml:space="preserve">WD21-065-0008 </w:t>
      </w:r>
    </w:p>
    <w:p w14:paraId="52D84755" w14:textId="77777777" w:rsidR="00A90A0E" w:rsidRDefault="00A90A0E">
      <w:pPr>
        <w:pStyle w:val="a3"/>
      </w:pPr>
      <w:r>
        <w:t xml:space="preserve">　　諸位同修，及網路前的同修，大家晚上好，阿彌陀佛。我們接著來講「如何如理如法誦持大悲咒」。這個題目我們上一次講到第七段，第七段還沒有講完，我們還是從第七段的經文再把它從頭念一遍。這個經文在第十五頁，網路前的同修如果沒有經本，用聽的就好，第十五頁第五行。</w:t>
      </w:r>
      <w:r>
        <w:t xml:space="preserve"> </w:t>
      </w:r>
    </w:p>
    <w:p w14:paraId="4E3562FE" w14:textId="77777777" w:rsidR="00A90A0E" w:rsidRDefault="00A90A0E">
      <w:pPr>
        <w:pStyle w:val="a3"/>
      </w:pPr>
      <w:r>
        <w:t xml:space="preserve">　　【若有比丘。比丘尼。優婆塞。優婆夷。童男。童女。欲誦持者。於諸眾生起慈悲心。先當從我發如是願。】</w:t>
      </w:r>
      <w:r>
        <w:t xml:space="preserve"> </w:t>
      </w:r>
    </w:p>
    <w:p w14:paraId="71237F50" w14:textId="77777777" w:rsidR="00A90A0E" w:rsidRDefault="00A90A0E">
      <w:pPr>
        <w:pStyle w:val="a3"/>
      </w:pPr>
      <w:r>
        <w:t xml:space="preserve">　　接著下面就是願文：</w:t>
      </w:r>
      <w:r>
        <w:t xml:space="preserve"> </w:t>
      </w:r>
    </w:p>
    <w:p w14:paraId="79D8267B" w14:textId="77777777" w:rsidR="00A90A0E" w:rsidRDefault="00A90A0E">
      <w:pPr>
        <w:pStyle w:val="a3"/>
      </w:pPr>
      <w:r>
        <w:t xml:space="preserve">　　【南無大悲觀世音。願我速知一切法。南無大悲觀世音。願我早得智慧眼。南無大悲觀世音。願我速度一切眾。南無大悲觀世音。願我早得善方便。南無大悲觀世音。願我速乘般若船。南無大悲觀世音。願我早得越苦海。南無大悲觀世音。願我速得戒定道。南無大悲觀世音。願我早登涅槃山。南無大悲觀世音。願我速會無為舍。南無大悲觀世音。願我早同法性身。】</w:t>
      </w:r>
      <w:r>
        <w:t xml:space="preserve"> </w:t>
      </w:r>
    </w:p>
    <w:p w14:paraId="744937CA" w14:textId="77777777" w:rsidR="00A90A0E" w:rsidRDefault="00A90A0E">
      <w:pPr>
        <w:pStyle w:val="a3"/>
      </w:pPr>
      <w:r>
        <w:t xml:space="preserve">　　我們上次學習到這一段。我們今天接下來下面這一段願文，我們看經文第十七頁，從偈頌看起：</w:t>
      </w:r>
      <w:r>
        <w:t xml:space="preserve"> </w:t>
      </w:r>
    </w:p>
    <w:p w14:paraId="37EE2B02" w14:textId="77777777" w:rsidR="00A90A0E" w:rsidRDefault="00A90A0E">
      <w:pPr>
        <w:pStyle w:val="a3"/>
      </w:pPr>
      <w:r>
        <w:t xml:space="preserve">　　【我若向刀山。刀山自摧折。我若向火湯。火湯自消滅。我若向地獄。地獄自枯竭。我若向餓鬼。餓鬼自飽滿。我若向修羅。惡心自調伏。我若向畜生。自得大智慧。】</w:t>
      </w:r>
      <w:r>
        <w:t xml:space="preserve"> </w:t>
      </w:r>
    </w:p>
    <w:p w14:paraId="46F4B17C" w14:textId="77777777" w:rsidR="00A90A0E" w:rsidRDefault="00A90A0E">
      <w:pPr>
        <w:pStyle w:val="a3"/>
      </w:pPr>
      <w:r>
        <w:t xml:space="preserve">　　這個偈子也是接前面發願文來的。世出世間法，發願非常重要，這個願就是我們一般講的志願，願也是我們人生努力學習希望達到的一個目標、方向。好像我們一般大學聯考都要填志願，每個人他的願望也不一樣，他希望將來做什麼事業，他的興趣在哪一方面，各行各業，他希望在哪一個行業得到真正的成就。這個世間也都是有發願，我們一般講志願，你是什麼志願，也就是你這一生的人生的目標、方向在哪裡，目標、方向確定之後，就努力往這個方向去修學。如果一個人人生他沒有方向、目標，也就是他沒有立下志願，這個人生就像行屍走肉一樣，渾渾噩噩的糊裡糊塗的過一生，這樣的人生也就沒有什麼意義，也沒有什麼價值。像《論語》裡面講，孔老夫子他十五歲就有志於學了，他十五歲，其實他從小就開始學了，十五歲他已經學到相當一個程度，三十而立，四十而不惑，五十知天命，六十耳順，七十從心所欲，不踰矩。這個都是發願，發願求學。</w:t>
      </w:r>
      <w:r>
        <w:t xml:space="preserve"> </w:t>
      </w:r>
    </w:p>
    <w:p w14:paraId="3449C002" w14:textId="77777777" w:rsidR="00A90A0E" w:rsidRDefault="00A90A0E">
      <w:pPr>
        <w:pStyle w:val="a3"/>
      </w:pPr>
      <w:r>
        <w:t xml:space="preserve">　　我們佛門出世間法也是一樣的，你有個目標、方向，你發願。此地我們是跟著觀世音菩薩來學習，跟著他來發願。前面我們上次跟大家也簡單報告過，今天這個偈頌第一句，『我若向刀山，刀山自摧折』。刀山這一段偈頌，這個是三首偈，三首偈頌，主要是講三惡道，你看刀山、火湯、地獄。刀山、火湯、地獄，在《地藏菩薩本願經》就講得非常的詳細。這一首半的偈是講地獄。我們淨老和尚在二００四年在澳洲圖文巴淨宗學院，也請同修從《大藏經》裡面去找佛在大乘經、小乘經凡是有講到地獄的經文把它挑出來，挑出來之後給它訂成一本，訂成一本叫《諸經佛說地獄集</w:t>
      </w:r>
      <w:r>
        <w:lastRenderedPageBreak/>
        <w:t>要》。因為當時家師淨老請台中江逸子老師畫地獄變相圖，江老師把這個名稱稱為《因果圖鑑</w:t>
      </w:r>
      <w:r>
        <w:t>—</w:t>
      </w:r>
      <w:r>
        <w:t>地獄變相圖》。地獄變相圖畫出來之後，我們淨老和尚他就想到一般講到地獄，大部分大家都是想到《地藏菩薩本願經》。《地藏經》可以說讀誦的人非常之多，我自己過去也常常讀誦，也很喜歡讀誦這個經。《地藏經》有「地獄名號品」，有一品經專門講地獄。經過同修的查詢《大藏經》，佛講到地獄的經典發現非常多，所以就把它編成一本經，這本經已經流通也有大概十年了。</w:t>
      </w:r>
      <w:r>
        <w:t xml:space="preserve"> </w:t>
      </w:r>
    </w:p>
    <w:p w14:paraId="0C57DE07" w14:textId="77777777" w:rsidR="00A90A0E" w:rsidRDefault="00A90A0E">
      <w:pPr>
        <w:pStyle w:val="a3"/>
      </w:pPr>
      <w:r>
        <w:t xml:space="preserve">　　講到地獄的情況，我聽江老師講，在二００四年家師淨老交代我去負責印製「地獄變相圖」來流通，我接到這個工作也就常常跟江老師碰面，很多方面也向他請教。有一次江老師請我吃飯，先到他家去坐一坐，他就講他說我剛從地獄出來。我說怎麼剛從地獄出來？因為他地獄變相圖畫好了，他就說剛從地獄出來。地獄變相圖畫好之後，後來江老師他又發心畫極樂世界圖，地獄是講極苦的世界，極樂世界是講極樂的，極樂的世界，西方是講極樂世界。江老師講，他說我畫地獄很好畫。為什麼？他說每天打開報紙報的都是地獄，他都看到的、聽到的，所以地獄很容易就畫了，因為天天看到、天天聽到，新聞、報紙、電視台報的都是不好的事情，無非殺盜淫妄這些不好的事情。</w:t>
      </w:r>
      <w:r>
        <w:t xml:space="preserve"> </w:t>
      </w:r>
    </w:p>
    <w:p w14:paraId="21ED6918" w14:textId="77777777" w:rsidR="00A90A0E" w:rsidRDefault="00A90A0E">
      <w:pPr>
        <w:pStyle w:val="a3"/>
      </w:pPr>
      <w:r>
        <w:t xml:space="preserve">　　特別現在社會的問題，現在整個世界可以說愈來愈亂。我們也可以講現在很流行的一個名詞，恐怖，大家都怕恐怖分子，人人都很害怕恐怖分子，這個世界也發生很多恐怖攻擊事件。我很少看報紙，打佛七他們同修都每天買二、三份報紙給我看，平常想到了，我自己去買一份，或者買二、三份來看一下，沒想到、沒時間也就不看了。最近法國遭到恐怖攻擊，這個事件也鬧得很大。但是不只這個事件，還有其他的，恐怖攻擊可以說天天報紙都在報。看到這個世界似乎一年比一年恐怖。</w:t>
      </w:r>
      <w:r>
        <w:t xml:space="preserve"> </w:t>
      </w:r>
    </w:p>
    <w:p w14:paraId="2BE57A30" w14:textId="77777777" w:rsidR="00A90A0E" w:rsidRDefault="00A90A0E">
      <w:pPr>
        <w:pStyle w:val="a3"/>
      </w:pPr>
      <w:r>
        <w:t xml:space="preserve">　　為什麼這麼恐怖？主要是沒有學習中國傳統文化，大家不知道怎麼去化解。就像英國湯恩比教授講的，要解決二十一世紀世界的社會問題，必須要學習、提倡、落實中國孔孟學說跟大乘佛法。這個是在上個世紀，一九七０年代，距離現在四十幾年了，四十幾年前講的。現在這個書也有出版，湯恩比教授的中國觀這個書，日本人整理出來，現在有翻成中文，香港印出來流通。在上個世紀他就提出這個看法，當時有很多人不認同。但是經過四十幾年，他講的話都應驗，特別現在這個情況大家慢慢都知道他講的話沒錯，真的需要中國傳統文化。沒有中國傳統文化，世界這個問題，世界和平真的只是一個理想，它不可能去實現的，也不可能改善的。也不可能停在那裡，好像今年跟去年差不多，也不可能停留在那裡，而是愈來愈不和平。你看去年跟今年比，二０一四年、二０一五年，二０一五年是不是又比二０一四年問題更多？</w:t>
      </w:r>
      <w:r>
        <w:t xml:space="preserve"> </w:t>
      </w:r>
    </w:p>
    <w:p w14:paraId="1D8D4D52" w14:textId="77777777" w:rsidR="00A90A0E" w:rsidRDefault="00A90A0E">
      <w:pPr>
        <w:pStyle w:val="a3"/>
      </w:pPr>
      <w:r>
        <w:t xml:space="preserve">　　從這個地方我們就可以體會到，家師淨老和尚一直呼籲提倡湯恩比教授提出來的，學習中國傳統文化這個觀點是絕對正確的，也絕對是現前整個世界所必須要的。如果你不要，不要，你這個問題沒有辦法化解的，無法化解。我們現在看到整個世界、整個社會造的是什麼業，你看這個刀山，這些都是瞋恨心來的。我們一般講刀兵劫，什麼叫刀兵劫？戰爭，戰爭就是刀兵劫。刀兵劫從哪裡來？從殺生來的。你看刀就是代表殺生，不但殺害一切動物，現在連人也都殺害了。不但一般人殺害，連父母也殺害，你說現在這個世界是成什麼樣的一個世界！真的現在住在這個世界不是人住的。所以海賢老和尚講，「寧為太平犬，不做亂世人」，寧為太平犬就是說寧願在太平盛世的時候是一隻狗，也不願意在這個亂世做人，在這個亂世做人，這句話是形容比畜生道還不如。所以我們現在是生活在這樣的一個大環境裡面，人與人之間也沒有</w:t>
      </w:r>
      <w:r>
        <w:lastRenderedPageBreak/>
        <w:t>道義了，不講倫理道德。因此刀山劍樹，這個都是形容有殺傷力，現在這些武器，特別是核武，武器愈來愈厲害，愈來愈巧妙，殺傷力愈來愈大，愈嚴重。</w:t>
      </w:r>
      <w:r>
        <w:t xml:space="preserve"> </w:t>
      </w:r>
    </w:p>
    <w:p w14:paraId="50DBFA03" w14:textId="77777777" w:rsidR="00A90A0E" w:rsidRDefault="00A90A0E">
      <w:pPr>
        <w:pStyle w:val="a3"/>
      </w:pPr>
      <w:r>
        <w:t xml:space="preserve">　　這是果報。看到果報就要知道有果必有因，世出世間法沒有一樁事情是沒有因果的，都有因果，在世間法裡面善因善果、惡因惡報，出世間有出世間的因果，成佛有成佛的因果，總離不開因果兩個字。江老師他的地獄變相圖，它的取名叫《因果圖鑑》，它的名稱叫《因果圖鑑》。他取這個名稱也不無道理，主要畫這個是給我們說明什麼因他就得什麼果報。現在可以說整個世界都是刀山劍樹，在我們人間看到的是這樣的，當然在人間這個是花報，死了之後墮到地獄，刀山地獄，這是一個代表，這裡經文簡略，它是一個代表。地獄舉出這兩種來代表，因為地獄太多了，太多種，我們讀《地藏經》就知道很多。現在如果再讀《諸經佛說地獄集要》，那就更多了。這是舉出兩個代表，我們要以此類推。</w:t>
      </w:r>
      <w:r>
        <w:t xml:space="preserve"> </w:t>
      </w:r>
    </w:p>
    <w:p w14:paraId="221319E9" w14:textId="77777777" w:rsidR="00A90A0E" w:rsidRDefault="00A90A0E">
      <w:pPr>
        <w:pStyle w:val="a3"/>
      </w:pPr>
      <w:r>
        <w:t xml:space="preserve">　　刀山這個是講殺生，有造殺業的，造這個因，像現在武器那麼厲害，殺生的方式非常多，將來果報就是刀山地獄。為什麼會有刀山地獄？人為什麼會去殺生？佛十善業、五戒、八關齋戒、沙彌戒第一條就教我們不殺生，不可以殺生，殺生有殺生的果報，動物都不能殺，人當然更不可以任意去殺人。特別現在墮胎殺人，殺自己親生兒女，這個業是很普遍的，也可以說愈來愈多。而且現在法律又允許，以前是不允許的。不允許的時候都還有很多人造這個墮胎的業，現在合法化了，允許了，那就更多了，業就造得更重。但是這個都有果報。很多學習傳統文化的老師有造過這個業，也都公開懺悔，也做成這個光碟勸人不要隨便墮胎。為什麼做這個事情？主要就是沒有慈悲心。人沒有慈悲心，他就自私自利，自私自利就造了很嚴重的惡業，刀山劍樹這些地獄就現前了。刀山劍樹，怎麼會有這些、會有這種地獄？現在我們看看我們人間人造的業你就知道了，殺生、殺人，身口意三業都在造殺業。意雖然沒有身口的行動，但是有惡意要傷人，要傷害人，去恨一個人，那個都是殺心，殺心就是傷害人的心，都是屬於殺業。</w:t>
      </w:r>
      <w:r>
        <w:t xml:space="preserve"> </w:t>
      </w:r>
    </w:p>
    <w:p w14:paraId="51D5CACC" w14:textId="77777777" w:rsidR="00A90A0E" w:rsidRDefault="00A90A0E">
      <w:pPr>
        <w:pStyle w:val="a3"/>
      </w:pPr>
      <w:r>
        <w:t xml:space="preserve">　　我們發願要跟觀音菩薩，你看前面長行文就講，我們應該要怎麼學？「於諸眾生起慈悲心」，這句話是一個很重要的一句經文，於諸眾生起慈悲心，慈能與樂，悲能拔苦，總是希望眾生離苦得樂，要有這種慈悲心，幫助眾生離苦得樂。幫助眾生離苦得樂怎麼幫助？苦怎麼來？樂是怎麼來的？這個因果我們要明瞭，苦從迷來的，樂從悟來的。所以要幫助眾生離苦得樂，首先你要幫助眾生破迷開悟，他的迷惑破除了、覺悟了，那苦就沒有了，他就得到快樂了。他迷惑他才會造業，才會做錯事、講錯話，心裡想錯、說錯、做錯，果報就是痛苦跟災難。如果他覺悟了，他也想對、做對、說對了，當然他沒有苦報，沒有苦報他所得到的就是快樂的果報。所以苦從迷來，樂從悟來。</w:t>
      </w:r>
      <w:r>
        <w:t xml:space="preserve"> </w:t>
      </w:r>
    </w:p>
    <w:p w14:paraId="11D1D512" w14:textId="77777777" w:rsidR="00A90A0E" w:rsidRDefault="00A90A0E">
      <w:pPr>
        <w:pStyle w:val="a3"/>
      </w:pPr>
      <w:r>
        <w:t xml:space="preserve">　　怎麼樣幫助眾生破迷開悟，離苦得樂？破迷開悟是因，離苦得樂是果。我們淨老和尚一生示現給我們看的，講經說法，弘法利生，教化眾生。眾生為什麼迷惑顛倒？他不明理，不明道理，對宇宙人生事實真相他不了解，所以佛才大慈大悲出現在世間。出現在世間，自己示現破迷開悟，自己離苦得樂了，然後把修學的經驗再傳授給眾生，幫助一切眾生也是跟自己一樣破迷開悟，離苦得樂。這是佛示現給我們看的。佛示現在世間，他怎麼幫助眾生？我們一般講度眾生、度眾生，就是佛成道之後，三十歲成道，他就教化眾生，就開始教化眾生，到了八十歲涅槃了，講經說法四十九年，很長很長的時間。</w:t>
      </w:r>
      <w:r>
        <w:t xml:space="preserve"> </w:t>
      </w:r>
    </w:p>
    <w:p w14:paraId="39E7C8AA" w14:textId="77777777" w:rsidR="00A90A0E" w:rsidRDefault="00A90A0E">
      <w:pPr>
        <w:pStyle w:val="a3"/>
      </w:pPr>
      <w:r>
        <w:lastRenderedPageBreak/>
        <w:t xml:space="preserve">　　我們再看《楞嚴經．觀世音菩薩耳根圓通章》，《法華經．觀世音菩薩普門品》，「普門品」讀誦的人很多，我們很熟悉的一段經文，就是「觀世音菩薩三十二應身」，三十二應身就是感應，跟眾生起感應，應以什麼身得度他就現什麼身。三十二是指三十二大類，不是說觀音菩薩只能應三十二種身，三十三種他就沒有了，不是這個意思，他三十二大類，每一類都無量無邊，這是歸納起來講。觀音菩薩現身做什麼？你看「普門品」講得很清楚，眾生應以什麼身得度他就現什麼身，為他說法。說法這兩個字是很重要的，我們不能這樣漫不經心讀過去，讀一讀都沒有注意到重要的字眼，也是關鍵的字眼。你看他現身幹什麼？說法。這個說法，身口意三業都在說法。身口意三業，身業說法，身業說法做給眾生看，我們在大乘經常常看到，為人演說，演就是你身體去表演，去做；說就是口中用講的，用言語來表達；意就是發願幫助眾生。意是觀察眾生的根機，看看眾生什麼根機，跟他說什麼法。有一些眾生你給他講，他聽不進去，你要做給他看，我們一般講要身教，身教重於言教。所以身口意三業都是在說法，身教也是一種潛移默化，各種方式，有順有逆，都是在教化眾生，都是在說法。</w:t>
      </w:r>
      <w:r>
        <w:t xml:space="preserve"> </w:t>
      </w:r>
    </w:p>
    <w:p w14:paraId="0C09F349" w14:textId="77777777" w:rsidR="00A90A0E" w:rsidRDefault="00A90A0E">
      <w:pPr>
        <w:pStyle w:val="a3"/>
      </w:pPr>
      <w:r>
        <w:t xml:space="preserve">　　我們一般人比較容易理解的就是上講台講經說法，這是一種方式，這個方式也是一個主要的方式。因為娑婆世界的眾生耳根最利，他用聽的比較容易明白，所以在娑婆世界度眾生用言說，講經說法，這個也是很主要的一個部分。像釋迦牟尼佛當年在世也沒有課本，遇到眾生有什麼問題請問，他就為他解答，或者看看眾生有什麼需要，他們也不知道怎麼問，佛主動講的，這一類的經典叫無問自說，他知道他說的這些他們能接受。像《彌陀經》、《十善業道經》都無問自說的，沒有人請問，佛主動講的。他觀察現場的聽眾，他講的這個經可以理解、可以接受，沒有人問他也講，大多數的經都是有人請問佛才講的。</w:t>
      </w:r>
      <w:r>
        <w:t xml:space="preserve"> </w:t>
      </w:r>
    </w:p>
    <w:p w14:paraId="74C6DC9B" w14:textId="77777777" w:rsidR="00A90A0E" w:rsidRDefault="00A90A0E">
      <w:pPr>
        <w:pStyle w:val="a3"/>
      </w:pPr>
      <w:r>
        <w:t xml:space="preserve">　　我們幫助眾生破迷開悟，離苦得樂，這個講台當然是主要的一個部分，像我們淨老和尚一生也示現講經說法，到現在八十八了，過年八十九了，現在一天還保持兩個小時，一天講兩個小時。每一尊佛、每一尊菩薩沒有不說法的，阿羅漢有不說法的、有說法的，但是菩薩跟佛都一定要說法的，因為發願要度眾生。你度眾生，你不說法怎麼度眾生？所以這個說法就是很重要。我們老和尚昨天講大經科註也再次提到講經說法跟眾生結緣。因為現在寺院道場大部分都重視做法會，重視這些儀規、做法會，重視這些形式上的，在實質上、內容上都不去講解，也不去探討、不去學習。如果你沒有學習經教，深入經藏，做了這些儀規只有形式，它沒有實質的，大家不學習。大家敲敲打打、唱唱熱鬧，大家喜歡，請他來上課他就會打瞌睡了，他沒有興趣。你看每次做法會人都滿滿的，講經就沒有幾個人來，他就提不起那個心。</w:t>
      </w:r>
      <w:r>
        <w:t xml:space="preserve"> </w:t>
      </w:r>
    </w:p>
    <w:p w14:paraId="0C0A2325" w14:textId="77777777" w:rsidR="00A90A0E" w:rsidRDefault="00A90A0E">
      <w:pPr>
        <w:pStyle w:val="a3"/>
      </w:pPr>
      <w:r>
        <w:t xml:space="preserve">　　其實佛法你不從講經說法這樣來學習，得不到佛法真實的功德利益，做法會、做做這些活動，這是結緣，種善根，這一生就不能得到經典裡面講的功德利益。但是種善根、結結緣，這個功德利益是有，這個功德利益在來生來世，來生來世看哪一生、哪一世你覺悟了，你真的想學習，過去世種的善根它就會起現行，那個時候他才能夠真正得到佛法的真實利益，也才能得解脫。我們這一生就想要得解脫，有個結果，經教不能不學。我們也看到有很多不認識字的，沒有學過經教的，他也成就了。像海賢老和尚不認識字的，鍋漏匠不認識字的，念佛念三年都往生了，他們這些人是很稀有的，你要學也學不來。人家能做到老實，人家真放得下，那我們想想，我放得下嗎？人家他可以世間的名聞利養、五欲六塵絲毫不沾染，就是老實念。如果我們學會他們這樣的老實，那可以，經教不用學；如果不行，還是不老實，那麼聽經就很重要了。</w:t>
      </w:r>
      <w:r>
        <w:t xml:space="preserve"> </w:t>
      </w:r>
    </w:p>
    <w:p w14:paraId="7BF2E73A" w14:textId="77777777" w:rsidR="00A90A0E" w:rsidRDefault="00A90A0E">
      <w:pPr>
        <w:pStyle w:val="a3"/>
      </w:pPr>
      <w:r>
        <w:lastRenderedPageBreak/>
        <w:t xml:space="preserve">　　為什麼不老實？對這個世間放不下，放不下你就不老實了，你必定是貪戀這個世間，放不下就有貪瞋痴了；放下了，它就沒有了，功夫馬上得力。我們怎麼念還是不得力，就是放不下。放不下要怎麼辦？為什麼放不下？因為沒看破，就是對宇宙人生事實真相認識不夠、不清楚，因為沒看破。有人說看得破、忍不過，過去家師講這個話也不是真的，他忍不過就是放不下的意思，看得破、忍不過，他還是沒有真正看破。真正看破他一定放下了。經教就是幫助我們看破，你真正徹底看破這個世間的真相，那你放下是很自然的，絲毫不勉強，自然他就放下了。為什麼自然放下？因為知道它的真相，真相是什麼？苦空無常無我，這個世間是苦，沒有快樂。我們世間人也有感覺快樂的時候，那個快樂，佛給我們講，那不是真的快樂，那個叫壞苦，那個快樂過去苦就跟著來了。</w:t>
      </w:r>
      <w:r>
        <w:t xml:space="preserve"> </w:t>
      </w:r>
    </w:p>
    <w:p w14:paraId="309DA364" w14:textId="77777777" w:rsidR="00A90A0E" w:rsidRDefault="00A90A0E">
      <w:pPr>
        <w:pStyle w:val="a3"/>
      </w:pPr>
      <w:r>
        <w:t xml:space="preserve">　　空就是不是真的，世間這一切是一個幻相，不是真的，我們生不帶來，死不帶去，一樣也帶不走。這個話大家也都知道，但是就是沒放下。為什麼沒放下？觀察不夠透徹，只是知道一個概念，沒有深入，你要深入去觀察才能真正看破，看破事實真相，真正看破了才放得下。這個世間是無常的，無我就是我不能主宰的，我們自己無法去主宰的。如果我們可以主宰，那誰願意衰老、誰願意生病、誰願意死？大家都不想！如果我們能夠主宰，每一個人都無量壽。但是現在我們在這個世界，真的我們無我，沒有我，我是主宰的意思。這個身體也是我所有的，也不是我的，我們這個身體我們也主宰不了，我們不要老它偏偏會老，不生病它偏偏會病。這個就是說明這個世間無我，苦空無常無我，這個世間事實真相。佛勸我們念佛求生淨土，淨土是無衰無變，它不會變化，不像我們這個世間會變化。</w:t>
      </w:r>
      <w:r>
        <w:t xml:space="preserve"> </w:t>
      </w:r>
    </w:p>
    <w:p w14:paraId="2A920EF8" w14:textId="77777777" w:rsidR="00A90A0E" w:rsidRDefault="00A90A0E">
      <w:pPr>
        <w:pStyle w:val="a3"/>
      </w:pPr>
      <w:r>
        <w:t xml:space="preserve">　　所以講經說法主要是幫助我們看破放下的，如果真放下了，經可以不用聽。所以我們要幫助眾生破迷開悟，離苦得樂，講經說法是不能缺少。現在這個時代就講經的人比較少，講經也是要發心遠離名聞利養，真正來學習，也才能真正弘法利生。如果不能遠離名聞利養，不好好認真學習，跟善知識學，往往被名利所障礙了，這就沒有辦法達到弘法利生的一個目標，被名利障礙住了。有很多年輕法師初發心都是非常好，但是終究也沒有放下世間的名聞利養、五欲六塵的享受，所以還是不能成功。不能成功主要還是經教沒深入，為什麼這些還放不下？還是經教沒深入，深入了他自然放下，不會去貪求世間的名聞利養、五欲六塵，關鍵還是沒有在經教裡面去深入。</w:t>
      </w:r>
      <w:r>
        <w:t xml:space="preserve"> </w:t>
      </w:r>
    </w:p>
    <w:p w14:paraId="4054F930" w14:textId="77777777" w:rsidR="00A90A0E" w:rsidRDefault="00A90A0E">
      <w:pPr>
        <w:pStyle w:val="a3"/>
      </w:pPr>
      <w:r>
        <w:t xml:space="preserve">　　因此我們淨老和尚示現給我們看的，就是天天講經說法不敢中斷，為什麼不敢中斷？中斷又迷失了，又忘掉了。天天講經就是幹什麼？天天提醒，主要提醒自己。聽眾是來幫助的，這個當中當然也有互相互助的方面，講跟聽它是互相的。因此我們現在看到世界這麼亂，唯有講經教學才能化解，愈多的人講經教學，效果就愈好。希望這個能夠普及，這個世界才有和平的希望；如果人太少，力量達不到，不能普及。現在是得力於科技的方便，可以利用現在的網路電視，現在網路是很普遍的，有衛星電視，有製作光碟ＤＶＤ，包括書籍，來流通。但是整個地球上人口比例來看，還是不夠普及，這方面我們總是希望能夠普及，愈多人覺悟愈好。但是如果有更多人發心出來弘法利生，真正捨棄自己的名聞利養，一切為眾生，這樣的弘法人才當然是多多益善。</w:t>
      </w:r>
      <w:r>
        <w:t xml:space="preserve"> </w:t>
      </w:r>
    </w:p>
    <w:p w14:paraId="16E89004" w14:textId="77777777" w:rsidR="00A90A0E" w:rsidRDefault="00A90A0E">
      <w:pPr>
        <w:pStyle w:val="a3"/>
      </w:pPr>
      <w:r>
        <w:t xml:space="preserve">　　所以，「我若向刀山，刀山自摧折」，我們學觀音菩薩。向刀山，舉出殺生，沒有慈悲心才會殺生。幫助眾生生起慈悲心，怎麼幫助？因果教育就很重要了，人人明瞭因果，天下就大治。所以因果教育輔助倫理道德教育，這是印光大師講的，如果人</w:t>
      </w:r>
      <w:r>
        <w:lastRenderedPageBreak/>
        <w:t>人都明瞭因果，天下就太平了。現在為什麼造這些業，殺盜淫妄這些業？對因果這樁事情不認識、不了解，是非善惡都顛倒了，現在整個社會、整個世界都是這樣的。刀山怎麼才能摧折？你用慈悲心去就化解了，刀山就摧折了。這樣講我們覺得好像也體會不到。像現在報紙每天在報的恐怖攻擊，恐怖攻擊，這些全球的人有少數人他會去反省、去檢討是什麼原因造成的，但是還是有很多人他不能夠去反省、去檢點，總是以暴制暴，有報復性的。報復性的實在講就是冤冤相報，沒完沒了。為什麼會造成有恐怖分子出現？這是一種果報，是什麼原因造成的？有少數人會去反省這個問題，但是還是有很多數的人他不知道去反省這個事情，因此就冤冤相報。</w:t>
      </w:r>
      <w:r>
        <w:t xml:space="preserve"> </w:t>
      </w:r>
    </w:p>
    <w:p w14:paraId="72E99A4E" w14:textId="77777777" w:rsidR="00A90A0E" w:rsidRDefault="00A90A0E">
      <w:pPr>
        <w:pStyle w:val="a3"/>
      </w:pPr>
      <w:r>
        <w:t xml:space="preserve">　　冤冤相報的結果我們很清楚，冤仇愈結是愈深，報來報去，你報復不可能報到恰到好處，總是會傷害到無辜，那傷害到無辜，那個無辜被傷害他又起怨恨心，他又要來報復。被報復的人你也不可能報復到恰到好處，總是會超過，超過了又心不甘情不願了，他又要報復。那這樣真的是冤冤相報，沒完沒了，愈來愈嚴重，愈來愈痛苦，這個就是刀山。所以現在我們看刀山，我們看到一支刀、一支刀插在那裡，你看看每天新聞打開，真的江老師講的我現在有同感，他說在台灣他畫地獄變相圖很好畫，因為每天報紙打開都是在造地獄因。現在，這兩天我看了報紙，真的，現在讀到這一句經文深有所感，現在就是報復來報復去，冤冤相報沒完沒了。如果我們學習觀音菩薩的慈悲心，這個就化解了，這個問題才能化解。所以我若向刀山，刀山自摧折，摧是摧伏，折是把它折斷。如果兩個人兩方面都是一樣，他也是怨恨心，他也是怨恨心，這個刀山是愈來愈多，不但不能摧折，是愈來愈多，愈來愈厲害。所以這個關鍵還是在學觀音菩薩的慈悲心。</w:t>
      </w:r>
      <w:r>
        <w:t xml:space="preserve"> </w:t>
      </w:r>
    </w:p>
    <w:p w14:paraId="06D18CAA" w14:textId="77777777" w:rsidR="00A90A0E" w:rsidRDefault="00A90A0E">
      <w:pPr>
        <w:pStyle w:val="a3"/>
      </w:pPr>
      <w:r>
        <w:t xml:space="preserve">　　我們再看下面這一句，『我若向火湯，火湯自消滅』。「火湯」是什麼？這個火，我們看外面的火，我們看到火就想到火災，這個火災也很可怕的，億萬財產，人的生命一場大火就燒光了，連生命也沒有了。看到外面的火，火災。我們現在看到地球上很多火山，火山會爆發，火山爆發那個石灰岩噴出來，人如果沒有趕快跑，那就被活活燙死，那個就是火湯了。火災的業因就是眾生的瞋恚心造成的，眾生的瞋恚心，我們佛門有一句話我們也常常聽到，「火燒功德林」，把瞋恚心形容像火一樣。功德林比喻森林，森林，大家都知道，是最怕火的，一個森林如果一旦失火，有時候都很難控制，它燒的範圍會很廣，而且要燒得很久。功德比喻作森林，瞋恚比喻作火災，功德是什麼？就是我們的清淨心。功德跟福德是不一樣的，福德是福報，你做多少好事，你修多少福，那個福瞋恚心它燒不掉，你發脾氣福報還在；功德是清淨心、是定，如果我們生氣了，我們會把內心的定喪失掉，這個就是清淨心會被火燒掉了。所以外面的火災就是我們內心的瞋恚火去感召來的，我們淨老和尚講經常講，瞋恚心感應火，火湯。</w:t>
      </w:r>
      <w:r>
        <w:t xml:space="preserve"> </w:t>
      </w:r>
    </w:p>
    <w:p w14:paraId="300DFFA5" w14:textId="77777777" w:rsidR="00A90A0E" w:rsidRDefault="00A90A0E">
      <w:pPr>
        <w:pStyle w:val="a3"/>
      </w:pPr>
      <w:r>
        <w:t xml:space="preserve">　　在《地藏經》裡面講也有火湯地獄，我們要知道這是什麼業因去感召這個果報，火湯，這是瞋恚。我們人為什麼會有瞋恚心？因為沒慈悲心。所以在「五停心觀」佛也教我們，多瞋眾生慈悲觀。慈悲觀要怎麼修？我們看到眾生他做錯事情，他無理，我們看到就會自然生起瞋恚之心。我們初學總是從明理上去轉變，明理。明理是什麼？像《了凡四訓》講的，如果從事上來壓抑，這個不究竟。好像要發脾氣，現在把它硬忍，忍著不發脾氣，但是這個時間也無法持久，可能忍久了，脾氣爆發出來那就更厲害。所以第二個在《了凡四訓》「改過之法」裡面給我們講，就是從明白道理把瞋恚心給它遣散掉，從明理去轉變。明理，我們一般講就是從另外一個角度去想，從另外一個心態去看這個人、這個事，用個憐憫心去看他，他這個人為什麼會這樣，他</w:t>
      </w:r>
      <w:r>
        <w:lastRenderedPageBreak/>
        <w:t>本性也是善，現在為什麼變成這麼不善？要去想，他也是從小沒人教，沒人教他不知道，他自己做錯事他自己不知道，以為是對的，失教。從這個地方去想，慢慢我們慈悲心就能生起來，就會覺得這個人真的是很可憐，無知造了惡業，有的甚至造了很重的惡業，他不明理，為什麼不明理？沒人教他。如果有人教他，他今天也不會這樣，他的因緣不好，遇不到好人，遇不到好朋友，環境造成他這樣。反過來從一個憐憫心的心態來去看他，這個瞋恚心也就會降溫了。</w:t>
      </w:r>
      <w:r>
        <w:t xml:space="preserve"> </w:t>
      </w:r>
    </w:p>
    <w:p w14:paraId="24152506" w14:textId="77777777" w:rsidR="00A90A0E" w:rsidRDefault="00A90A0E">
      <w:pPr>
        <w:pStyle w:val="a3"/>
      </w:pPr>
      <w:r>
        <w:t xml:space="preserve">　　我常常舉出《太上感應篇彙編》元自實這個公案，常常想到這個公案，這也是一個提醒。元自實要去殺一個姓繆的，怒氣沖沖瞋恚的火燃燒到極處，他燃燒到極處他才會去想殺人，已經恨之入骨了，非把他殺死不可，姓繆的對不起他，他要報復。這個瞋恨心起來，經過一個軒轅廟，廟祝一大早要誦經看到，這個人從廟門口走過去，後面跟著好幾百個凶神惡煞，青面獠牙，很可怕。等一下又看這個人繞回來，又從廟門口經過，這次回來後面跟著好幾百個善神，面目都非常和藹，就把他找來問到底是什麼事情。那個元先生就講，他說剛才我原來是想要去殺死那個姓繆的，他做很多事情對不起我，我恨他恨死了，剛才要去他家要把他殺了。但是走到他家門口，他忽然起了個善念，這個善念也是慈悲心，這個慈悲心就是從這樣開始啟發的。他這個善念慈悲心就想到，這個對不起我的人只有姓繆的一個人，我把他給殺了，但是他還有一個八十幾歲的老母親，下面還有妻子、兒女，兒女還小，他死了，他的母親誰來孝養，他的妻兒誰來照顧？那我殺他一個人，不是等於殺了他們一家？但是對不起我的只有他一個，其他的家人是無辜的。</w:t>
      </w:r>
      <w:r>
        <w:t xml:space="preserve"> </w:t>
      </w:r>
    </w:p>
    <w:p w14:paraId="5A3A26FA" w14:textId="77777777" w:rsidR="00A90A0E" w:rsidRDefault="00A90A0E">
      <w:pPr>
        <w:pStyle w:val="a3"/>
      </w:pPr>
      <w:r>
        <w:t xml:space="preserve">　　後來他生了這個善念，就為他的家人去著想，就放下報復的念頭，算了，不報仇了，念頭轉變過來，剛才是瞋恨心，現在回來是慈悲心。瞋恨心，跟了很多凶神惡煞；回來是慈悲心，跟了很多護法善神。所以《太上感應篇》講，「夫心起於善，善雖未為，而吉神已隨之；或心起於惡，惡雖未為，而凶神已隨之」，起心動念，起一個善念，善事還沒做，善神就跟著了；起一個惡念，惡事還沒有做，凶神就跟著。所以修行在哪裡修？在起心動念這當中去修。修就是要時時刻刻提起警覺心，古大德講，「不怕念起，只怕覺遲」，不怕妄念起來，怕覺悟太慢，太慢我們不知不覺又跟著煩惱、妄想、妄念、惡念、習氣，又跟著跑了。所以多瞋眾生慈悲觀，你看這裡應該跟觀音菩薩修大慈悲心，慈悲心，我們念觀音菩薩就要從這個心來學習，每當我們要生氣、發脾氣就要想想這一段經文，慈悲心生起來，瞋恚火自然就滅了，就沒有了。所以「我若向火湯，火湯自消滅」。</w:t>
      </w:r>
      <w:r>
        <w:t xml:space="preserve"> </w:t>
      </w:r>
    </w:p>
    <w:p w14:paraId="03F62FD2" w14:textId="77777777" w:rsidR="00A90A0E" w:rsidRDefault="00A90A0E">
      <w:pPr>
        <w:pStyle w:val="a3"/>
      </w:pPr>
      <w:r>
        <w:t xml:space="preserve">　　下面這一句，『我若向地獄，地獄自枯竭』。這三行經文有六句，這六句主要都是講地獄的。因為後面也是六句，它講餓鬼、修羅、畜生。地獄舉出刀山、火湯兩個代表，這句是地獄的總結，因為地獄太多了，舉出兩個代表。詳細的在《地藏菩薩本願經》，更詳細的現在我們淨老請人編的《諸經佛說地獄集要》，那內容就更多了，更詳細了，統統是說地獄的。「地獄自枯竭」，枯竭就是枯掉，沒有了。地獄是從哪裡來的？心變現出來的。地獄，瞋恚心跟地獄道相應，所以地獄道都有火，縱然寒冰地獄，它也看到火光，它主要的業因是瞋恨，瞋恨心感得地獄，是瞋恨心變現出來的。現在我們看這個世界恐怖分子，跟恐怖分子在對立，你看那些人那種瞋恨心達到非常高的一個情況，那個就是火湯，現在我們人間看到就是花報，果報都在地獄，因為瞋恨就是會下地獄。</w:t>
      </w:r>
      <w:r>
        <w:t xml:space="preserve"> </w:t>
      </w:r>
    </w:p>
    <w:p w14:paraId="16954D74" w14:textId="77777777" w:rsidR="00A90A0E" w:rsidRDefault="00A90A0E">
      <w:pPr>
        <w:pStyle w:val="a3"/>
      </w:pPr>
      <w:r>
        <w:lastRenderedPageBreak/>
        <w:t xml:space="preserve">　　所以在《安士全書》有講到，引用佛經給我們講，說在刀兵劫戰爭死的大部分下地獄。為什麼戰爭死的大部分下地獄？因為戰爭彼此互相殺，互相殺那個都是瞋恨心，大部分都起瞋恨心，瞋恨心到了最高點，殺得你死我活的，都是瞋恨心，打勝仗、打敗仗都是瞋恨心。這個業因跟地獄相應，死了都墮到地獄去了。瘟疫死的，瘟疫就是傳染病，傳染病死的人大部分都生天了，生到天堂去了。為什麼得到傳染病死的人會生天堂？因為得到傳染病的人會同病相憐，互相憐憫，互相關懷，互相照顧，他那個是善心所，善心，所以死了他就生天。戰爭他這個瞋恨心，死了都墮地獄去了。所以都是根據佛經講的。所以我們要地獄枯竭，就首先要修慈悲觀。</w:t>
      </w:r>
      <w:r>
        <w:t xml:space="preserve"> </w:t>
      </w:r>
    </w:p>
    <w:p w14:paraId="78C91D86" w14:textId="77777777" w:rsidR="00A90A0E" w:rsidRDefault="00A90A0E">
      <w:pPr>
        <w:pStyle w:val="a3"/>
      </w:pPr>
      <w:r>
        <w:t xml:space="preserve">　　下面講，『我若向餓鬼，餓鬼自飽滿』。餓鬼，為什麼墮到餓鬼道？餓鬼道也是很苦的，僅次於地獄，地獄是最苦，餓鬼比地獄好一點，但是也是很苦。墮餓鬼道的業因主要是貪心，慳貪之心。慳就是吝嗇，有的不肯布施，貪就是要貪取，沒有的他要貪求，俗話講所謂「人心不足蛇吞象」。我們中國世俗有講，人死了都做鬼去了，實在講我們在六道裡面，就是人死了有六個地方去投胎、去往生，鬼道它只是其中的一道，怎麼說人死了都去做鬼？實在講是不一定。但是俗話講人死了都做鬼，也有它的一個道理，因為我們看看世間的人，你找幾個人沒有貪心的，我看也是很少很少的，找幾個沒有貪心，沒有慳貪的，大多數的人都有貪心，貪心就跟餓鬼道去相應了，死了他自自然然就到餓鬼道去。</w:t>
      </w:r>
      <w:r>
        <w:t xml:space="preserve"> </w:t>
      </w:r>
    </w:p>
    <w:p w14:paraId="567E9B55" w14:textId="77777777" w:rsidR="00A90A0E" w:rsidRDefault="00A90A0E">
      <w:pPr>
        <w:pStyle w:val="a3"/>
      </w:pPr>
      <w:r>
        <w:t xml:space="preserve">　　餓鬼道的種類也很多，其實這裡舉出餓鬼是在鬼道裡面最苦的，沒東西吃的。像我們人間也有人間的餓鬼道，你看非洲衣索匹亞一些地方沒得吃的，餓死的，那是人間的餓鬼道。人間是花報，果報在餓鬼道，餓鬼道那更苦了，沒東西吃，沒水喝，受饑餓之苦。在經典上給我們舉出幾種，其實種類是無量無邊的，一般說放焰口，焰口鬼，還有咽喉細得針都穿不過去的鬼。所以放蒙山念咒語為這個鬼開咽喉，非常多。所以鬼道也有很有福報的。像地獄有大地獄、小地獄、無間地獄、阿鼻地獄，種類很多。鬼也是很多種，也有福報的大福德鬼，做鬼王的，他也是很享受，他在鬼道裡面享福的，有做大鬼王、小鬼王，有有財鬼、有無財鬼、有少財鬼。有財鬼就是他這個鬼福報很大，像有一些鬼神廟，拜的人很多，建得富麗堂皇，那有福報；有的廟就比較小，少財鬼；還有無財鬼，就是初一、十五人家拜拜他才有得吃；餓鬼是你看得到就吃不到。這些都是有貪心，夾雜貪心修布施那會到鬼道去做鬼王去了，那有貪心又不肯布施，那將來就少財鬼、無財鬼，最慘的就是餓鬼了，連東西都沒得吃。人大部分有貪心，因此說人死了就去做鬼也不無道理。</w:t>
      </w:r>
      <w:r>
        <w:t xml:space="preserve"> </w:t>
      </w:r>
    </w:p>
    <w:p w14:paraId="5219FD3F" w14:textId="77777777" w:rsidR="00A90A0E" w:rsidRDefault="00A90A0E">
      <w:pPr>
        <w:pStyle w:val="a3"/>
      </w:pPr>
      <w:r>
        <w:t xml:space="preserve">　　上個月十二月三十一號，晚上十一點五十分，上海外灘，我聽說，那時候我在雞足山，看不到新聞，但是聽說的，有人在那邊撒美金，那個人很多，大家搶著要去搶美金，結果踩死了三十六個人，人活活被踩死，三十六個。其實那個也不是撒真的美金，那是假的，印的。但是這些人為什麼會造成這樣的悲劇？就是貪心，聽說那邊有人撒美金，大家一窩蜂就衝過去了，就去搶了。你看這不是貪心嗎？那些去搶這些美金的人死了就墮到餓鬼道去了，貪心。</w:t>
      </w:r>
      <w:r>
        <w:t xml:space="preserve"> </w:t>
      </w:r>
    </w:p>
    <w:p w14:paraId="4A152CE8" w14:textId="77777777" w:rsidR="00A90A0E" w:rsidRDefault="00A90A0E">
      <w:pPr>
        <w:pStyle w:val="a3"/>
      </w:pPr>
      <w:r>
        <w:t xml:space="preserve">　　「我若向餓鬼，餓鬼自飽滿」，這個還是要有觀音菩薩的慈悲心。怎麼向餓鬼？這還是要說法，勸眾生要布施，不要貪，布施度慳貪，你要給他說這個法，他明白了，他就修布施，不慳貪了，他這個餓鬼道的業就沒有了，就不用受饑餓之苦，自然得到飽滿，這個業消除了，果報就沒有了，就能得到飽滿。</w:t>
      </w:r>
      <w:r>
        <w:t xml:space="preserve"> </w:t>
      </w:r>
    </w:p>
    <w:p w14:paraId="2968A403" w14:textId="77777777" w:rsidR="00A90A0E" w:rsidRDefault="00A90A0E">
      <w:pPr>
        <w:pStyle w:val="a3"/>
      </w:pPr>
      <w:r>
        <w:lastRenderedPageBreak/>
        <w:t xml:space="preserve">　　『我若向修羅，惡心自調伏』。修羅也算三善道，這個六道裡面講，天道、人道、阿修羅道、畜生道、餓鬼道、地獄道。有的經典講五道，沒有講阿修羅這一道，因為阿修羅他在天道、人道、畜生道、鬼道都有阿修羅，看他在哪一道就歸哪一道，就沒有把阿修羅另外列一道。經典有講六道的就把阿修羅列為一道，這個阿修羅他特別是指天道的阿修羅，把天道的阿修羅列為一道。阿修羅是什麼業因？我們現在講好勝、嫉妒，好勝、好強、好鬥，我慢、好鬥，這個心很強烈，但是他也修善，他也做好事。現在我們看到很多人做好事，但是他帶有鬥爭的習氣。過去我們老和尚常講，就連學佛燒香也要搶第一個，燒頭炷香，要搶第一個，要爭那一個第一炷香。那個心態就是好勝、好強、好鬥，但是他也做好事，做慈善，做好事，做種種好事他也做，做好事有福報，他將來得果報就是在阿修羅道。</w:t>
      </w:r>
      <w:r>
        <w:t xml:space="preserve"> </w:t>
      </w:r>
    </w:p>
    <w:p w14:paraId="2E68D7DD" w14:textId="77777777" w:rsidR="00A90A0E" w:rsidRDefault="00A90A0E">
      <w:pPr>
        <w:pStyle w:val="a3"/>
      </w:pPr>
      <w:r>
        <w:t xml:space="preserve">　　人間也有阿修羅道，阿修羅道就是他福報很大，有一些人做大將軍、做國王的，但是他沒有慈悲心。像二戰德國的希特勒，他福報很大，福報不大他不能當他們國家的總統，但是他沒有慈悲心，殺人不眨眼，他的福報享盡了，惡業造多了，就墮地獄了。所以我們要學觀音菩薩，也是要用慈悲心來向阿修羅，他用好勝、好鬥的心，我們用慈悲心向他，「惡心自調伏」。為什麼會調伏？因為眾生都有佛性，我們用慈悲心對他，他自性裡面他也有慈悲心，就是把他自己自性的慈悲心給他引發出來，他那個惡心就降伏下去了。自性的慈悲心是真的，惡心是假的，迷惑顛倒他才會起那個心，覺悟了他怎麼會起那個心？所以觀音菩薩用慈悲心向阿修羅，他惡心自調伏。</w:t>
      </w:r>
      <w:r>
        <w:t xml:space="preserve"> </w:t>
      </w:r>
    </w:p>
    <w:p w14:paraId="072E0BC9" w14:textId="77777777" w:rsidR="00A90A0E" w:rsidRDefault="00A90A0E">
      <w:pPr>
        <w:pStyle w:val="a3"/>
      </w:pPr>
      <w:r>
        <w:t xml:space="preserve">　　『我若向畜生，自得大智慧』。為什麼墮畜生道？沒智慧！現在沒智慧的人很多，是非善惡他分不清楚，是非善惡都顛倒了，以是為非，以非為是；以善為惡，以惡為善，善惡都顛倒，他沒有能力，分不出來。為什麼沒有智慧？不學佛菩薩的經教，不學世間聖賢的經典，他就沒智慧。所以現在我們看到很多人，真的，我們現在講一般人就感情用事的人很多，沒有理智，這個大智慧也是從我們理智來生起的，現在感情用事的人很多。所以我常常跟劉議員交流，他講到選舉的事情，我就分析一些事理給他聽。他說像你這種理智的選民很少，大部分人都感情衝動的，盲目的，現在這個很多。特別被現在這個媒體誤導的非常之多，沒智慧，不聽佛菩薩聖賢的教誨，聽這些人，世間這些凡夫亂講，他就沒有智慧。畜生道就是沒有智慧，是非善惡顛倒，將來死了就墮到畜生道去了，很可憐。所以我們以慈悲心來向這些不明是非善惡的人開導他、誘導他，開啟他的智慧。所以這個就「我若向畜生，自得大智慧」，來幫助他得大智慧，本性的般若智慧就是大智慧。這個智慧現前，那什麼問題都解決了。</w:t>
      </w:r>
      <w:r>
        <w:t xml:space="preserve"> </w:t>
      </w:r>
    </w:p>
    <w:p w14:paraId="0C86D0F9" w14:textId="77777777" w:rsidR="00A90A0E" w:rsidRDefault="00A90A0E">
      <w:pPr>
        <w:pStyle w:val="a3"/>
      </w:pPr>
      <w:r>
        <w:t xml:space="preserve">　　好，今天時間也到了，我們就先學習到這一段。下面這個長行文，我們明天晚上再繼續來學習。祝大家法喜充滿，阿彌陀佛。</w:t>
      </w:r>
    </w:p>
    <w:sectPr w:rsidR="00A90A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DA9CF" w14:textId="77777777" w:rsidR="00A90A0E" w:rsidRDefault="00A90A0E" w:rsidP="00EC1966">
      <w:r>
        <w:separator/>
      </w:r>
    </w:p>
  </w:endnote>
  <w:endnote w:type="continuationSeparator" w:id="0">
    <w:p w14:paraId="6955438C" w14:textId="77777777" w:rsidR="00A90A0E" w:rsidRDefault="00A90A0E" w:rsidP="00EC1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43015" w14:textId="77777777" w:rsidR="00A90A0E" w:rsidRDefault="00A90A0E" w:rsidP="00EC1966">
      <w:r>
        <w:separator/>
      </w:r>
    </w:p>
  </w:footnote>
  <w:footnote w:type="continuationSeparator" w:id="0">
    <w:p w14:paraId="4F86E119" w14:textId="77777777" w:rsidR="00A90A0E" w:rsidRDefault="00A90A0E" w:rsidP="00EC1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66"/>
    <w:rsid w:val="007931EE"/>
    <w:rsid w:val="00A90A0E"/>
    <w:rsid w:val="00EC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410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1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1861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