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0C23B9" w14:textId="77777777" w:rsidR="00FB7E83" w:rsidRDefault="00FB7E83">
      <w:r>
        <w:t xml:space="preserve">《每日論語》　　悟道法師主講　　（第五集）　　</w:t>
      </w:r>
      <w:r>
        <w:t>2018/11/22</w:t>
      </w:r>
      <w:r>
        <w:t xml:space="preserve">　　日本太和淨宗學會　　檔名：</w:t>
      </w:r>
      <w:r>
        <w:t xml:space="preserve">WD20-037-0005 </w:t>
      </w:r>
    </w:p>
    <w:p w14:paraId="1BC35E0E" w14:textId="77777777" w:rsidR="00FB7E83" w:rsidRDefault="00FB7E83">
      <w:pPr>
        <w:pStyle w:val="a3"/>
      </w:pPr>
      <w:r>
        <w:t xml:space="preserve">　　諸位同學，大家早上好！我們繼續來學習《論語講記》，「學而」篇第四章。</w:t>
      </w:r>
      <w:r>
        <w:t xml:space="preserve"> </w:t>
      </w:r>
    </w:p>
    <w:p w14:paraId="30FBFDA7" w14:textId="77777777" w:rsidR="00FB7E83" w:rsidRDefault="00FB7E83">
      <w:pPr>
        <w:pStyle w:val="a3"/>
      </w:pPr>
      <w:r>
        <w:t xml:space="preserve">　　【曾子曰。吾日三省吾身。為人謀而不忠乎。與朋友交而不信乎。傳不習乎。】</w:t>
      </w:r>
      <w:r>
        <w:t xml:space="preserve"> </w:t>
      </w:r>
    </w:p>
    <w:p w14:paraId="4E3EBCD8" w14:textId="77777777" w:rsidR="00FB7E83" w:rsidRDefault="00FB7E83">
      <w:pPr>
        <w:pStyle w:val="a3"/>
      </w:pPr>
      <w:r>
        <w:t xml:space="preserve">　　這一章講法亦很多，先講「忠信」，這是此章的要點。『傳不習乎』也是由學而來的。忠信有什麼要緊？五倫十義都提忠信，這一章書主要重點為忠信。所謂：「是故君子有大道，必忠信以得之」，想求道、求學，忠信為增上緣。《中庸》說：「天下有九經，行之者一也」，誠字推動如車輪，有機器零件，但是要行走的時候，汽油最重要，忠信便是推動者。本篇後面有說：「主忠信，無友不如己者」，述而篇也說：「子以四教，文行忠信」，另外單說忠、信的地方也有許多處。</w:t>
      </w:r>
      <w:r>
        <w:t xml:space="preserve"> </w:t>
      </w:r>
    </w:p>
    <w:p w14:paraId="57DF87C1" w14:textId="77777777" w:rsidR="00FB7E83" w:rsidRDefault="00FB7E83">
      <w:pPr>
        <w:pStyle w:val="a3"/>
      </w:pPr>
      <w:r>
        <w:t xml:space="preserve">　　『吾日三省吾身』。曾子說，他自己這一天，不是偶然的，而是每天「三省吾身」。「省」，反省，察察本身，對下面三條辦到了嗎？不辦不行。『為人謀而不忠乎？』「為人謀而不忠乎」，人家所拜託我們辦的事，或者自己的事情，辦的時候有苟且嗎？茍且就是草草率率、馬馬虎虎。有盡到自己的本分嗎？有盡心盡力去辦嗎？忠是不偏不倚。大家必須學，如吃飯也須忠，不可以過與不及。不能吃太多，也不能吃不夠。讀書對得起父母嗎？這是做學生讀書每一天要問自己：有沒有認真在讀書？范文正公到了夜間，便思考所做對得起所得的俸祿嗎？曾國藩作大官，省察自己為國家幹了多少事，多受辛苦就很高興。上對於國家，下對於鄰里鄉黨父母兄妹子女，都應忠。其他人壞，不必跟他學，只要省察自己忠了嗎？人家委託你辦的事情，接受了就必須辦。有忠必有信，與人辦事，應辦就必須辦。你們視「忠」不值一文，吾以為比天還大，關老爺是「忠臣」。事不論大小都要忠，但是忠必須有「義」為基礎，以「禮義」秤一秤，否則都會出毛病。</w:t>
      </w:r>
      <w:r>
        <w:t xml:space="preserve"> </w:t>
      </w:r>
    </w:p>
    <w:p w14:paraId="3567D66C" w14:textId="77777777" w:rsidR="00FB7E83" w:rsidRDefault="00FB7E83">
      <w:pPr>
        <w:pStyle w:val="a3"/>
      </w:pPr>
      <w:r>
        <w:t xml:space="preserve">　　我們第一段講到這裡，因為這個新的軟體試用，超過時間就發不出去了，我們先發這一段，可能這個公司要錢，這邊都出現廣告，可能要付它一點錢，我們錄的時間才能多一點，非常抱歉。等下我再請人幫我問一問。好，感謝大家收聽，祝大家法喜充滿，阿彌陀佛！　　</w:t>
      </w:r>
    </w:p>
    <w:sectPr w:rsidR="00FB7E8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0FC635" w14:textId="77777777" w:rsidR="00FB7E83" w:rsidRDefault="00FB7E83" w:rsidP="00220710">
      <w:r>
        <w:separator/>
      </w:r>
    </w:p>
  </w:endnote>
  <w:endnote w:type="continuationSeparator" w:id="0">
    <w:p w14:paraId="0D22F87C" w14:textId="77777777" w:rsidR="00FB7E83" w:rsidRDefault="00FB7E83" w:rsidP="002207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B372F5" w14:textId="77777777" w:rsidR="00FB7E83" w:rsidRDefault="00FB7E83" w:rsidP="00220710">
      <w:r>
        <w:separator/>
      </w:r>
    </w:p>
  </w:footnote>
  <w:footnote w:type="continuationSeparator" w:id="0">
    <w:p w14:paraId="194FE82A" w14:textId="77777777" w:rsidR="00FB7E83" w:rsidRDefault="00FB7E83" w:rsidP="0022071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0710"/>
    <w:rsid w:val="00220710"/>
    <w:rsid w:val="007931EE"/>
    <w:rsid w:val="00FB7E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3BD0AA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2071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2071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2071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2071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134</Words>
  <Characters>768</Characters>
  <Application>Microsoft Office Word</Application>
  <DocSecurity>0</DocSecurity>
  <Lines>6</Lines>
  <Paragraphs>1</Paragraphs>
  <ScaleCrop>false</ScaleCrop>
  <Company/>
  <LinksUpToDate>false</LinksUpToDate>
  <CharactersWithSpaces>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2026-08-13T00:13:00Z</dcterms:created>
  <dcterms:modified xsi:type="dcterms:W3CDTF">2026-08-13T00:13:00Z</dcterms:modified>
</cp:coreProperties>
</file>