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3FAD" w14:textId="77777777" w:rsidR="0072399E" w:rsidRDefault="0072399E">
      <w:r>
        <w:t xml:space="preserve">《每日論語》　　悟道法師主講　　（第二十四集）　　</w:t>
      </w:r>
      <w:r>
        <w:t>2018/12/11</w:t>
      </w:r>
      <w:r>
        <w:t xml:space="preserve">　　斯里蘭卡康提　　檔名：</w:t>
      </w:r>
      <w:r>
        <w:t xml:space="preserve">WD20-037-0024 </w:t>
      </w:r>
    </w:p>
    <w:p w14:paraId="61AAAEEE" w14:textId="77777777" w:rsidR="0072399E" w:rsidRDefault="0072399E">
      <w:pPr>
        <w:pStyle w:val="a3"/>
      </w:pPr>
      <w:r>
        <w:t xml:space="preserve">　　諸位同學，大家早上好，阿彌陀佛！我是悟道，現在還在斯里蘭卡康提。今天早上我們跟北京團的同修去參拜佛牙寺，拜佛牙舍利。我們接著再來學習《論語講記．為政第二》，「為政」篇。</w:t>
      </w:r>
      <w:r>
        <w:t xml:space="preserve"> </w:t>
      </w:r>
    </w:p>
    <w:p w14:paraId="6C05CD8E" w14:textId="77777777" w:rsidR="0072399E" w:rsidRDefault="0072399E">
      <w:pPr>
        <w:pStyle w:val="a3"/>
      </w:pPr>
      <w:r>
        <w:t xml:space="preserve">　　首先雪廬老人給我們講，《論語》自古以來的註解，「註解必須參考」，參考註解，「若只讀《會箋》不可以」。《會箋》是《論語》的註解。「《會箋》雖然不罵人，卻偏宋儒」，就是宋朝的大儒，註解《論語》的。「宋儒不是沒有好東西，但是毛病太大」。這是雪廬老人對宋儒的註解給我們提出他的問題。「一者改經文，二者註解不依從《說文》、《爾雅》」。這是宋儒註解《論語》的兩大毛病。「宋朝以前，已經有十三經，都是依《說文》等註解，比較難懂」。就是宋朝以前的《註解》比較不容易懂。「宋儒所說，雖然容易講容易懂，卻不是《論語》一經原本的事，這樣如何可以？」這是把宋儒註解《論語》的問題給我們指出來了。雖然容易講容易懂，但是違背經文原本的本義，這怎麼可以呢？「所以要真正研究《論語》這一門學問，那問題太多了」。自古以來，《論語》的註解就很多，如果沒有雪廬老人給我們指點出來，實在講，我們看這些《註解》，問題太多。的確是這樣，各有說法。下面雪廬老人給我們講：「你們在聽講之前，先看註解，然後對照聽講的，就能知道很不容易。不講，不覺得他的難，一講才知道《論語》的難。」這是雪廬老人給我們講，我們在聽講之前先去看註解，然後再對照，聽他老人家講的，就能夠知道的</w:t>
      </w:r>
      <w:r>
        <w:t>確學《論語》很不容易。不講還不覺得它的困難在哪裡，一講才知道《論語》的難。「這一篇為政篇，不是專講為政，只是歸類而已。其餘各篇也是如此，一章就是一條事情」。</w:t>
      </w:r>
      <w:r>
        <w:t xml:space="preserve"> </w:t>
      </w:r>
    </w:p>
    <w:p w14:paraId="35ABAC69" w14:textId="77777777" w:rsidR="0072399E" w:rsidRDefault="0072399E">
      <w:pPr>
        <w:pStyle w:val="a3"/>
      </w:pPr>
      <w:r>
        <w:t xml:space="preserve">　　我們看這一章的經文，「一」：</w:t>
      </w:r>
      <w:r>
        <w:t xml:space="preserve"> </w:t>
      </w:r>
    </w:p>
    <w:p w14:paraId="1601FA4F" w14:textId="77777777" w:rsidR="0072399E" w:rsidRDefault="0072399E">
      <w:pPr>
        <w:pStyle w:val="a3"/>
      </w:pPr>
      <w:r>
        <w:t xml:space="preserve">　　【子曰。為政以德。譬如北辰。居其所而眾星共之。」】</w:t>
      </w:r>
      <w:r>
        <w:t xml:space="preserve"> </w:t>
      </w:r>
    </w:p>
    <w:p w14:paraId="64EC6B15" w14:textId="77777777" w:rsidR="0072399E" w:rsidRDefault="0072399E">
      <w:pPr>
        <w:pStyle w:val="a3"/>
      </w:pPr>
      <w:r>
        <w:t xml:space="preserve">　　『子曰：為政以德』。「為政以德，為政，指領袖而言」，領袖現在講領導。「現代人說民主，我們都是民，能做主嗎？雖有民意代表，能代表嗎？當選後所做能與競選時的政見相同嗎？不是只有這個地方，全球都是如此。美國總統選舉，前一日凍死多少人，這是什麼徵兆？」雪廬老人給我們舉出為政，做領導的，在現在民主社會，用競選，選上了能不能做到競選時候提出來的政見？全世界都是這樣，美國也不例外，選上了，講是一回事，做又是一回事情。「領袖的政治以德為原則」，德是道德。「德政與暴政相反」，德政「處處為百姓，民之所好好之，民之所惡惡之，利國富民，如此辦政治就好。如何好呢？」</w:t>
      </w:r>
      <w:r>
        <w:t xml:space="preserve"> </w:t>
      </w:r>
    </w:p>
    <w:p w14:paraId="5CD50248" w14:textId="77777777" w:rsidR="0072399E" w:rsidRDefault="0072399E">
      <w:pPr>
        <w:pStyle w:val="a3"/>
      </w:pPr>
      <w:r>
        <w:t xml:space="preserve">　　『譬如北辰』。「譬如北辰，北辰，指天體。北，北方，北邊的天空。辰，我們平日說大星叫星，小星叫辰」，大的星星叫星，小的星星叫辰，所以一般我們講星辰，「這有各種說法」。「有人說，北辰是北極星；有人說北斗七星，柄轉其餘四星不動」，這也有這種說法，「北辰指這四星」；「有人說北辰指紫微星」。雪廬老人講，「吾不認識這個星。廿八宿星，四方各七個星，一個星一個名，吾沒有學天文學，今人說天文台，其實周朝就已經有觀星了」。觀這個星宿，現在講觀天文，在周朝就有了。「例如說夜觀天象等等。要懂得分野的星也必得所認的星不錯才行」。天文是一門學問，也是要深入去學習研究，才懂得去分辨什麼星叫什麼名稱。「有人說</w:t>
      </w:r>
      <w:r>
        <w:lastRenderedPageBreak/>
        <w:t>北辰不是指星，而是北方的「空（控）天」，就是天上一塊空的地方，譬如空地。「諸說紛紜」，各種說法很多，「必得是專學天文，如張衡等才知道」，必定要專門去學天文學，才能知道這些星宿的名稱。「但天文學家各種說法也有不同」，天文學家也是有各種說法，也不一樣。「吾只說是比喻的意思，因為吾不是教天文，你們也不是來學天文」。雪廬老人講，他也不是在教天文學，大家來上《論語》課，也不是來學天文的。</w:t>
      </w:r>
      <w:r>
        <w:t xml:space="preserve"> </w:t>
      </w:r>
    </w:p>
    <w:p w14:paraId="72C57572" w14:textId="77777777" w:rsidR="0072399E" w:rsidRDefault="0072399E">
      <w:pPr>
        <w:pStyle w:val="a3"/>
      </w:pPr>
      <w:r>
        <w:t xml:space="preserve">　　「孔子則沒有一事而不知，孔子知道，但是註解者不知」。孔子對於世間這些事沒有一樣他不知道，但是註解《論語》的人他不知道。「自古以來某種學問要精，必得盡其一生的心力」。不管學哪一種學問，都要專精，要盡一生的心力，才能深入。「從前注疏的人不是專門研究天文，吾也不知，但是大都主北方空天」。這是註解《論語》大多數都是註「北方的空天」。「今人說八大行星，不說八大星，因為都在動的緣故。太陽為恆星，今人有主張太陽也在動而不是恆星。可以就說是沒有星星的空天。吾也不是主張這種說法，只是可以免得爭執而已。北方天空不動，其餘的星都動，領袖如北辰，而諸侯等都繞著他動，因為他有德的緣故，大家替他工作」。雪廬老人這裡再給我們做出一個結論，北方天空不動，其餘的星星都在動，當一個領導就如北辰一樣，而諸侯等都繞著他動。為什麼要繞著他呢？因為他有德的緣故，大家替他工作。</w:t>
      </w:r>
      <w:r>
        <w:t xml:space="preserve"> </w:t>
      </w:r>
    </w:p>
    <w:p w14:paraId="1C3788D5" w14:textId="77777777" w:rsidR="0072399E" w:rsidRDefault="0072399E">
      <w:pPr>
        <w:pStyle w:val="a3"/>
      </w:pPr>
      <w:r>
        <w:t xml:space="preserve">　　『居其所而眾星共之』。「居其所而眾星共之，居，安住不動，他在那個地處不動。共，拱也」，提手旁加一個共，拱，「如圍繞而拱抱著他」。「當國家領袖固然是領袖，大小機關，商業、家庭也都有領袖（領導），臨時舉代表也是領袖。他所屬的部屬出了事，都是你的罪過。如帶人去旅行，必須其他人都吃了，你才可以食，帶兵必須與軍士同甘共苦」。這是當領導應該這樣。「有人說：無為即為政以德。但是領袖無德，雖然無為，國家仍是亂。有人說，所用的人好，你便可無為，但是紂王大臣（紂王的大臣）如比干、文王等都是聖賢，為什麼會亡國？所以必須本身自體好，壞人用好人，好人也行得通，好人用壞人，壞人也能漸漸改好。若是自身主體不好，人們必定離去」。這是指當領導要有德，主要重點是講這個德，大家去幫助他，他才能辦好這個政治。如果沒有德，到最後大家就離開他了，好人也幫不上忙，所以他自體本身要有德。這是辦政治，不但當官，在各個團體、家庭，這是很重要的一個原則，就是必須以德。</w:t>
      </w:r>
      <w:r>
        <w:t xml:space="preserve"> </w:t>
      </w:r>
    </w:p>
    <w:p w14:paraId="198914F2" w14:textId="77777777" w:rsidR="0072399E" w:rsidRDefault="0072399E">
      <w:pPr>
        <w:pStyle w:val="a3"/>
      </w:pPr>
      <w:r>
        <w:t xml:space="preserve">　　好，我們「為政」篇第一章書學習到這裡。祝大家福慧增長，法喜充滿，阿彌陀佛！　　</w:t>
      </w:r>
    </w:p>
    <w:sectPr w:rsidR="007239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AD02" w14:textId="77777777" w:rsidR="0072399E" w:rsidRDefault="0072399E" w:rsidP="008373FE">
      <w:r>
        <w:separator/>
      </w:r>
    </w:p>
  </w:endnote>
  <w:endnote w:type="continuationSeparator" w:id="0">
    <w:p w14:paraId="69E6AFFA" w14:textId="77777777" w:rsidR="0072399E" w:rsidRDefault="0072399E" w:rsidP="0083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EBA9" w14:textId="77777777" w:rsidR="0072399E" w:rsidRDefault="0072399E" w:rsidP="008373FE">
      <w:r>
        <w:separator/>
      </w:r>
    </w:p>
  </w:footnote>
  <w:footnote w:type="continuationSeparator" w:id="0">
    <w:p w14:paraId="03D9F2F9" w14:textId="77777777" w:rsidR="0072399E" w:rsidRDefault="0072399E" w:rsidP="008373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FE"/>
    <w:rsid w:val="0072399E"/>
    <w:rsid w:val="007931EE"/>
    <w:rsid w:val="0083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6D9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3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3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3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3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