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897F8" w14:textId="77777777" w:rsidR="00CF6DD2" w:rsidRDefault="00CF6DD2">
      <w:r>
        <w:t xml:space="preserve">每日論語　　悟道法師主講　　（第一八七集）　　</w:t>
      </w:r>
      <w:r>
        <w:t>2019/5/28</w:t>
      </w:r>
      <w:r>
        <w:t xml:space="preserve">　　台灣　　檔名：</w:t>
      </w:r>
      <w:r>
        <w:t xml:space="preserve">WD20-037-0187 </w:t>
      </w:r>
    </w:p>
    <w:p w14:paraId="557ABFE9" w14:textId="77777777" w:rsidR="00CF6DD2" w:rsidRDefault="00CF6DD2">
      <w:pPr>
        <w:pStyle w:val="a3"/>
      </w:pPr>
      <w:r>
        <w:t xml:space="preserve">　　諸位同學，大家早上好！我們繼續來學習雪廬老人的《論語講記》，「述而篇」第十九章。</w:t>
      </w:r>
      <w:r>
        <w:t xml:space="preserve"> </w:t>
      </w:r>
    </w:p>
    <w:p w14:paraId="61213E09" w14:textId="77777777" w:rsidR="00CF6DD2" w:rsidRDefault="00CF6DD2">
      <w:pPr>
        <w:pStyle w:val="a3"/>
      </w:pPr>
      <w:r>
        <w:t xml:space="preserve">　　【子曰。我非生而知之者。好古。敏以求之者也。】</w:t>
      </w:r>
      <w:r>
        <w:t xml:space="preserve"> </w:t>
      </w:r>
    </w:p>
    <w:p w14:paraId="5355CACA" w14:textId="77777777" w:rsidR="00CF6DD2" w:rsidRDefault="00CF6DD2">
      <w:pPr>
        <w:pStyle w:val="a3"/>
      </w:pPr>
      <w:r>
        <w:t xml:space="preserve">　　『子曰：我非生而知之者』，「當時的人，見孔子有弟子三千，都以為孔子是生而知之者。例如子路問津時：長沮曰：夫執輿者為誰？子路曰：為孔丘。曰：是魯孔丘與？曰：是也。是知津矣！生而知之者，這是上根器的人。孔子說，我不是一生下來就懂得各種學問。後面有經文提到，有人稱讚孔子是博學多能的聖人，孔子說：吾少也賤，故多能鄙事。因為貧窮所以什麼都要學，因此學得多，其實貧窮有無限好處。」</w:t>
      </w:r>
      <w:r>
        <w:t xml:space="preserve"> </w:t>
      </w:r>
    </w:p>
    <w:p w14:paraId="1D519A53" w14:textId="77777777" w:rsidR="00CF6DD2" w:rsidRDefault="00CF6DD2">
      <w:pPr>
        <w:pStyle w:val="a3"/>
      </w:pPr>
      <w:r>
        <w:t xml:space="preserve">　　『好古，敏以求之者也。』「孔子是信而好古，敏是勤勤懇懇求學，將古人的東西勤懇學，學多了以後才能生出新意思，不學哪裡會有什麼新發明？我們不是生而知之者，就算有人是生而知之者，但是學問日新月異，新知識也應當隨時學。」這一段，雪廬老人給我們講，學無止境，什麼都要學習，新的知識也要學習。</w:t>
      </w:r>
      <w:r>
        <w:t xml:space="preserve"> </w:t>
      </w:r>
    </w:p>
    <w:p w14:paraId="5E9A2E0E" w14:textId="77777777" w:rsidR="00CF6DD2" w:rsidRDefault="00CF6DD2">
      <w:pPr>
        <w:pStyle w:val="a3"/>
      </w:pPr>
      <w:r>
        <w:t xml:space="preserve">　　「以求之者也，天生有才智的人也離不了要求學，何況是我們。」所以人生求學是非常重要的。這章經文重點講的就是都要求學，鼓勵大家要求學。像孔子這樣的聖人，一生都努力的求學，那何況我們？所以要將古人的東西勤懇的來學。我們學佛也是一樣的道理，古人的東西要好好的來學，學多了以後才能生出新的意思，不學習哪裡會有什麼新的發明？這個是做不到的。我們不是生而知之的人，不是生下來什麼都懂的，就算生下來他就智慧很高，但是特別現代這個世界學問日新月異，新的知識也應當隨時學，也應當要知道。</w:t>
      </w:r>
      <w:r>
        <w:t xml:space="preserve"> </w:t>
      </w:r>
    </w:p>
    <w:p w14:paraId="5BE5A900" w14:textId="77777777" w:rsidR="00CF6DD2" w:rsidRDefault="00CF6DD2">
      <w:pPr>
        <w:pStyle w:val="a3"/>
      </w:pPr>
      <w:r>
        <w:t xml:space="preserve">　　好，這一章書我們就學習到這裡。祝大家福慧增長，法喜充滿。阿彌陀佛！　　</w:t>
      </w:r>
    </w:p>
    <w:sectPr w:rsidR="00CF6DD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57C00" w14:textId="77777777" w:rsidR="00CF6DD2" w:rsidRDefault="00CF6DD2" w:rsidP="00084903">
      <w:r>
        <w:separator/>
      </w:r>
    </w:p>
  </w:endnote>
  <w:endnote w:type="continuationSeparator" w:id="0">
    <w:p w14:paraId="660F5699" w14:textId="77777777" w:rsidR="00CF6DD2" w:rsidRDefault="00CF6DD2" w:rsidP="000849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5070F" w14:textId="77777777" w:rsidR="00CF6DD2" w:rsidRDefault="00CF6DD2" w:rsidP="00084903">
      <w:r>
        <w:separator/>
      </w:r>
    </w:p>
  </w:footnote>
  <w:footnote w:type="continuationSeparator" w:id="0">
    <w:p w14:paraId="5F1ED6CA" w14:textId="77777777" w:rsidR="00CF6DD2" w:rsidRDefault="00CF6DD2" w:rsidP="000849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03"/>
    <w:rsid w:val="00084903"/>
    <w:rsid w:val="007931EE"/>
    <w:rsid w:val="00CF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A58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490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490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490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490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2026-08-13T00:17:00Z</dcterms:created>
  <dcterms:modified xsi:type="dcterms:W3CDTF">2026-08-13T00:17:00Z</dcterms:modified>
</cp:coreProperties>
</file>