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742F" w14:textId="77777777" w:rsidR="00B02922" w:rsidRDefault="00B02922">
      <w:r>
        <w:t xml:space="preserve">每日論語　　悟道法師主講　　（第一九一集）　　</w:t>
      </w:r>
      <w:r>
        <w:t>2019/6/1</w:t>
      </w:r>
      <w:r>
        <w:t xml:space="preserve">　　台灣　　檔名：</w:t>
      </w:r>
      <w:r>
        <w:t xml:space="preserve">WD20-037-0191 </w:t>
      </w:r>
    </w:p>
    <w:p w14:paraId="7B6E00AB" w14:textId="77777777" w:rsidR="00B02922" w:rsidRDefault="00B02922">
      <w:pPr>
        <w:pStyle w:val="a3"/>
      </w:pPr>
      <w:r>
        <w:t xml:space="preserve">　　諸位同學，大家早上好！我們繼續來學習雪廬老人的《論語講記》，「述而篇」第二十三章。</w:t>
      </w:r>
      <w:r>
        <w:t xml:space="preserve"> </w:t>
      </w:r>
    </w:p>
    <w:p w14:paraId="461C98E8" w14:textId="77777777" w:rsidR="00B02922" w:rsidRDefault="00B02922">
      <w:pPr>
        <w:pStyle w:val="a3"/>
      </w:pPr>
      <w:r>
        <w:t xml:space="preserve">　　【子曰。二三子以我為隱乎。吾無隱乎爾。吾無行而不與二三子者。是丘也。】</w:t>
      </w:r>
      <w:r>
        <w:t xml:space="preserve"> </w:t>
      </w:r>
    </w:p>
    <w:p w14:paraId="5222CEA0" w14:textId="77777777" w:rsidR="00B02922" w:rsidRDefault="00B02922">
      <w:pPr>
        <w:pStyle w:val="a3"/>
      </w:pPr>
      <w:r>
        <w:t xml:space="preserve">　　這個丘，孔子的名。在一些地方有講這一章，避諱就稱某（某某人的某），這是對孔子的尊重。</w:t>
      </w:r>
      <w:r>
        <w:t xml:space="preserve"> </w:t>
      </w:r>
    </w:p>
    <w:p w14:paraId="1C5DC1DE" w14:textId="77777777" w:rsidR="00B02922" w:rsidRDefault="00B02922">
      <w:pPr>
        <w:pStyle w:val="a3"/>
      </w:pPr>
      <w:r>
        <w:t xml:space="preserve">　　『子曰：二三子以我為隱乎』，「孔子博學多能，弟子學不到，也聽不懂，所以認為孔子有祕密。」這一段雪廬老人講，孔子的確是學問非常廣博，而且能力非常多方面，弟子學不到，也聽不懂，有時候老師講的聽不明白，所以大家認為孔子有祕密。「不但儒家沒有祕密，佛家也是如此，佛家雖有顯密二教，但是密也可以傳，能傳給人就不是祕密。」所以這一段，「子曰：二三子以我為隱乎」，就好像我有很多隱藏起來的，祕密就是隱藏起來，不讓人家知道的。所以學生有這個疑問，以為孔子他有隱藏、有祕密，不告訴人。</w:t>
      </w:r>
      <w:r>
        <w:t xml:space="preserve"> </w:t>
      </w:r>
    </w:p>
    <w:p w14:paraId="53E33125" w14:textId="77777777" w:rsidR="00B02922" w:rsidRDefault="00B02922">
      <w:pPr>
        <w:pStyle w:val="a3"/>
      </w:pPr>
      <w:r>
        <w:t xml:space="preserve">　　『吾無隱乎爾』，「爾是虛字，語氣詞，不只是齊魯語」，不是古代齊國、魯國的語言，「江南也是如此」。「爾，不是汝的意思，當汝字講，就呆板了。」這個爾不是當汝（就是你的意思），這樣講就呆板。這個爾是一個虛字，語助詞。孔子講，我沒有祕密，我也沒有隱藏什麼。</w:t>
      </w:r>
      <w:r>
        <w:t xml:space="preserve"> </w:t>
      </w:r>
    </w:p>
    <w:p w14:paraId="4DE14DEE" w14:textId="77777777" w:rsidR="00B02922" w:rsidRDefault="00B02922">
      <w:pPr>
        <w:pStyle w:val="a3"/>
      </w:pPr>
      <w:r>
        <w:t xml:space="preserve">　　『吾無行而不與二三子者，是丘也。』</w:t>
      </w:r>
      <w:r>
        <w:t xml:space="preserve"> </w:t>
      </w:r>
    </w:p>
    <w:p w14:paraId="5777761B" w14:textId="77777777" w:rsidR="00B02922" w:rsidRDefault="00B02922">
      <w:pPr>
        <w:pStyle w:val="a3"/>
      </w:pPr>
      <w:r>
        <w:t xml:space="preserve">　　「孔子說，我沒有哪一條的言行，不與你們大家講的，我教學生就是這樣子。」</w:t>
      </w:r>
      <w:r>
        <w:t xml:space="preserve"> </w:t>
      </w:r>
    </w:p>
    <w:p w14:paraId="1CFAD110" w14:textId="77777777" w:rsidR="00B02922" w:rsidRDefault="00B02922">
      <w:pPr>
        <w:pStyle w:val="a3"/>
      </w:pPr>
      <w:r>
        <w:t xml:space="preserve">　　「行，以身作則」，我的一切行動、行為，「你們都沒有見到嗎？」「行指行動」，這個解釋當然也可以，「但是行其實就包含言行」。在佛法講，身口意三業都叫行。所以孔子說，我的一切行為，你們不都看到了嗎？一舉一動、一點一滴，方方面面的，你們也都看到了。哪有什麼隱藏、祕密的呢？不是平常你們都看得很清楚嗎？</w:t>
      </w:r>
      <w:r>
        <w:t xml:space="preserve"> </w:t>
      </w:r>
    </w:p>
    <w:p w14:paraId="5D3311D3" w14:textId="77777777" w:rsidR="00B02922" w:rsidRDefault="00B02922">
      <w:pPr>
        <w:pStyle w:val="a3"/>
      </w:pPr>
      <w:r>
        <w:t xml:space="preserve">　　所以這一章書，就是孔子給弟子說明他沒有隱藏、沒有祕密，只是孔子的學問太高深了，弟子有一些不明瞭、不懂，沒有祕密。不但儒家沒有祕密，佛法也是沒有祕密，雖然佛家有密宗，但是密可以傳授人，就不是祕密了。真正祕密那就不能傳授人，所以佛法的密叫深密。其實孔子的境界也是菩薩再來，明心見性大菩薩。這個話，在孔子那個時代學生有這個疑問，說老師什麼祕密隱藏起來？在佛門，唐朝六祖在《壇經》裡面也有記載，弟子也來問六祖祕密這個事情，問祖師您這個祕密在哪裡？六祖回答，「密在汝邊」，密在你那裡，在你自己心裡，也是同樣的一個道理。</w:t>
      </w:r>
      <w:r>
        <w:t xml:space="preserve"> </w:t>
      </w:r>
    </w:p>
    <w:p w14:paraId="0B3FC2A4" w14:textId="77777777" w:rsidR="00B02922" w:rsidRDefault="00B02922">
      <w:pPr>
        <w:pStyle w:val="a3"/>
      </w:pPr>
      <w:r>
        <w:t xml:space="preserve">　　所以這一章書我們這樣來理解，就知道儒佛都沒有祕密，而是深密。它道理很深，一般程度不到不了解，而不是祕密故意隱藏起來不讓人家知道，不是這個意思，就像我們常常看大乘經典講不可思議。我們沒有那個程度，不能夠理解，那不是佛故</w:t>
      </w:r>
      <w:r>
        <w:lastRenderedPageBreak/>
        <w:t>意有一些隱藏、祕密，不告訴人，不是那個意思。所以不能錯會，那是深密，不是祕密。只要我們修學到那個程度，自然就明瞭了。</w:t>
      </w:r>
      <w:r>
        <w:t xml:space="preserve"> </w:t>
      </w:r>
    </w:p>
    <w:p w14:paraId="281AD224" w14:textId="77777777" w:rsidR="00B02922" w:rsidRDefault="00B02922">
      <w:pPr>
        <w:pStyle w:val="a3"/>
      </w:pPr>
      <w:r>
        <w:t xml:space="preserve">　　好，今天這一章書我們就學習到這裡。祝大家福慧增長，法喜充滿。阿彌陀佛！　　</w:t>
      </w:r>
    </w:p>
    <w:sectPr w:rsidR="00B029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B5FAF" w14:textId="77777777" w:rsidR="00B02922" w:rsidRDefault="00B02922" w:rsidP="00A00709">
      <w:r>
        <w:separator/>
      </w:r>
    </w:p>
  </w:endnote>
  <w:endnote w:type="continuationSeparator" w:id="0">
    <w:p w14:paraId="32FB069D" w14:textId="77777777" w:rsidR="00B02922" w:rsidRDefault="00B02922" w:rsidP="00A00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48E18" w14:textId="77777777" w:rsidR="00B02922" w:rsidRDefault="00B02922" w:rsidP="00A00709">
      <w:r>
        <w:separator/>
      </w:r>
    </w:p>
  </w:footnote>
  <w:footnote w:type="continuationSeparator" w:id="0">
    <w:p w14:paraId="52ABCF74" w14:textId="77777777" w:rsidR="00B02922" w:rsidRDefault="00B02922" w:rsidP="00A007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09"/>
    <w:rsid w:val="007931EE"/>
    <w:rsid w:val="00A00709"/>
    <w:rsid w:val="00B0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06F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7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7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7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7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