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711BC" w14:textId="77777777" w:rsidR="00D46B44" w:rsidRDefault="00D46B44">
      <w:r>
        <w:t xml:space="preserve">每日論語　　悟道法師主講　　（第二四九集）　　</w:t>
      </w:r>
      <w:r>
        <w:t>2019/7/29</w:t>
      </w:r>
      <w:r>
        <w:t xml:space="preserve">　　台灣　　檔名：</w:t>
      </w:r>
      <w:r>
        <w:t xml:space="preserve">WD20-037-0249 </w:t>
      </w:r>
    </w:p>
    <w:p w14:paraId="39B062A4" w14:textId="77777777" w:rsidR="00D46B44" w:rsidRDefault="00D46B44">
      <w:pPr>
        <w:pStyle w:val="a3"/>
      </w:pPr>
      <w:r>
        <w:t xml:space="preserve">　　諸位同學，大家早上好！我們繼續來學習雪廬老人的《論語講記》，「子罕篇」第二十二章。</w:t>
      </w:r>
      <w:r>
        <w:t xml:space="preserve"> </w:t>
      </w:r>
    </w:p>
    <w:p w14:paraId="3EC50578" w14:textId="77777777" w:rsidR="00D46B44" w:rsidRDefault="00D46B44">
      <w:pPr>
        <w:pStyle w:val="a3"/>
      </w:pPr>
      <w:r>
        <w:t xml:space="preserve">　　【子曰。後生可畏。焉知來者之不如今也。四十。五十而無聞焉。斯亦不足畏也矣。】</w:t>
      </w:r>
      <w:r>
        <w:t xml:space="preserve"> </w:t>
      </w:r>
    </w:p>
    <w:p w14:paraId="276FA8E8" w14:textId="77777777" w:rsidR="00D46B44" w:rsidRDefault="00D46B44">
      <w:pPr>
        <w:pStyle w:val="a3"/>
      </w:pPr>
      <w:r>
        <w:t xml:space="preserve">　　「今，有注解是指孔子，有的注解說不是指孔子，吾採取不是指孔子。因為若與孔子比較，就很難做人了，採取好講合人情的。」</w:t>
      </w:r>
      <w:r>
        <w:t xml:space="preserve"> </w:t>
      </w:r>
    </w:p>
    <w:p w14:paraId="01AF9DBC" w14:textId="77777777" w:rsidR="00D46B44" w:rsidRDefault="00D46B44">
      <w:pPr>
        <w:pStyle w:val="a3"/>
      </w:pPr>
      <w:r>
        <w:t xml:space="preserve">　　『子曰：後生可畏』，「二十歲以下為後生，二十歲以上是成人，三十就要辦事了。可畏，不能小看他，別瞧不起他，他或許可以比我們好。為什麼？」</w:t>
      </w:r>
      <w:r>
        <w:t xml:space="preserve"> </w:t>
      </w:r>
    </w:p>
    <w:p w14:paraId="4942D36B" w14:textId="77777777" w:rsidR="00D46B44" w:rsidRDefault="00D46B44">
      <w:pPr>
        <w:pStyle w:val="a3"/>
      </w:pPr>
      <w:r>
        <w:t xml:space="preserve">　　『焉知來者之不如今也。』「焉知來者之不如今也，怎麼知道他將來不如我這些人？所以不敢定說他不如我們。」</w:t>
      </w:r>
      <w:r>
        <w:t xml:space="preserve"> </w:t>
      </w:r>
    </w:p>
    <w:p w14:paraId="23B58A77" w14:textId="77777777" w:rsidR="00D46B44" w:rsidRDefault="00D46B44">
      <w:pPr>
        <w:pStyle w:val="a3"/>
      </w:pPr>
      <w:r>
        <w:t xml:space="preserve">　　『四十、五十而無聞焉，斯亦不足畏也矣。』「所以心裡必須謹慎，但是後面要加一個限度」，我們對後人要謹慎，後人，後生可畏，這個有超過我們的人，我們不能不重視，不能小看他們，不能瞧不起他們，但是有一個限度。「若四十、五十歲，他的學問還沒有成就，人們還不知道他，那就不須畏懼了，將來也不會有什麼大發展。」但是這個後生如果他四十歲、五十歲了，他的學問還沒有成說就，人們還不知道他，那就不須畏懼了，將來也不會有什麼大發展。「《集釋》考證，引《大戴禮》說」，這是《集釋》它考證出來的，引用《大戴禮》裡面的一段說法，「三十、四十之間而無藝，即無藝矣。五十而不以善聞，則不聞矣。」</w:t>
      </w:r>
      <w:r>
        <w:t xml:space="preserve"> </w:t>
      </w:r>
    </w:p>
    <w:p w14:paraId="068DB281" w14:textId="77777777" w:rsidR="00D46B44" w:rsidRDefault="00D46B44">
      <w:pPr>
        <w:pStyle w:val="a3"/>
      </w:pPr>
      <w:r>
        <w:t xml:space="preserve">　　「三十要學，三十而壯，四十而強」，人生三十歲到四十歲是壯年，四十歲到五十歲是強，所以強壯，這個二十年是強壯之年。三十、四十，「還沒有對社會有利益的事」，還沒有做對社會有利益的事。「到了五十而無善可聞」，如果到了五十歲了還沒有善可聞，就是還沒有聽到他做什麼對社會有利的事，「那再幹好事的機會便少了」，五十歲以後的機會就少了。</w:t>
      </w:r>
      <w:r>
        <w:t xml:space="preserve"> </w:t>
      </w:r>
    </w:p>
    <w:p w14:paraId="0505A5FB" w14:textId="77777777" w:rsidR="00D46B44" w:rsidRDefault="00D46B44">
      <w:pPr>
        <w:pStyle w:val="a3"/>
      </w:pPr>
      <w:r>
        <w:t xml:space="preserve">　　「曲禮說，二十而冠」，二十歲成年戴帽子、戴冠。「三十而壯」，三十是壯年，二十戴冠叫弱冠，成年但是還弱、還不壯，到了三十壯。「四十強而仕」，四十歲以後就是可以當官了。「五十而艾」，到了五十歲就是艾，艾草這個艾，「艾是頭髮半白半青」，有白頭發出來了。「人生到百年」，我們人生能活到一百歲，在現代來講是很高壽了。如果說人生百年，「五十已經活一半」，半百不是老了嗎？「而且人生七十古來稀，活到五十」，人活到五十歲，「誰敢保險再活二十年？」我們看五、六十，還不到七十歲走的也不少，所以說人生七十古來稀。五十歲，「五十就可以開始養老，到六十歲退休」，這是《禮記．曲禮》上講的。「《內經》說，五十歲以後還有生孩子的便少了」，這是《黃帝內經》講的，五十歲以後還有生孩子的就比較少了。「所以諺語說：四十無子晃一晃，五十無子無指望」，這是諺語講的。「其實到六十二以前還可以有孩子，但是已經衰老了。女子到四十九歲天癸絕，男子到六</w:t>
      </w:r>
      <w:r>
        <w:lastRenderedPageBreak/>
        <w:t>十二才天癸絕。」女人子四十九歲停經了，男子到六十二歲精力也沒了，所以就不能生孩子了，這是一般。當然也有少數特殊的，這個就多數來講。</w:t>
      </w:r>
      <w:r>
        <w:t xml:space="preserve"> </w:t>
      </w:r>
    </w:p>
    <w:p w14:paraId="44BD3A9E" w14:textId="77777777" w:rsidR="00D46B44" w:rsidRDefault="00D46B44">
      <w:pPr>
        <w:pStyle w:val="a3"/>
      </w:pPr>
      <w:r>
        <w:t xml:space="preserve">　　「學問有二，道德與文學，尊德性是道德，而道問學是文學，若道德不成就無法往生，你們如今也有四十的人了，想想這一章經文。說句開心話，亂世勞苦，壽命比較長，活到七十不難，太平很幸福但是壽命反而短，鄉下人壽命就比都市人長。」這是雪廬老人講一句開心的話，我們現在是亂世，很辛勞、很苦、很勞苦，壽命比較長，活到七十不難。太平盛世很幸福，但是壽命反而短，鄉下人壽命比都市人長，這個也是必然的。「道德、文學兩大學問，道德很難，而中國的《詩》為文學之祖」，文學是以《詩》為祖，《詩經》。「方法很多，會一、二、三種不中用，必須全部方法知道十分之九才能講詩，不懂這些方法，以為詩錯了，那就是外行，一部分不知道也不能講。黃庭堅改李白詩」，黃庭堅改李白的詩，「人煙寒橘柚，秋色老梧桐」，這是李白的詩。黃庭堅給它改為「人家圍橘柚，秋色老梧桐」。「歐陽文忠想改〈題破山寺〉曲徑通幽處，而不能」，想要改沒辦法改。「其實，李白與常建都沒有錯。」是他們還不懂他們的詩，所以才會想去改，其實他們沒錯。</w:t>
      </w:r>
      <w:r>
        <w:t xml:space="preserve"> </w:t>
      </w:r>
    </w:p>
    <w:p w14:paraId="2A7E8E3A" w14:textId="77777777" w:rsidR="00D46B44" w:rsidRDefault="00D46B44">
      <w:pPr>
        <w:pStyle w:val="a3"/>
      </w:pPr>
      <w:r>
        <w:t xml:space="preserve">　　「老來也還可以學，《孔子家語》說，老年而學，如秉燭夜行。佛經說，千年暗室，一燈即明。所以要知道佛的學問，所謂世間一切佛盡知。高適四十歲而學詩，而成為唐詩的佼佼者。朝聞道，早上能伏住惑，夕死可矣，晚上就往生也可以。」早上能把見思惑伏住，晚上往生也可以了。</w:t>
      </w:r>
      <w:r>
        <w:t xml:space="preserve"> </w:t>
      </w:r>
    </w:p>
    <w:p w14:paraId="5422FDD8" w14:textId="77777777" w:rsidR="00D46B44" w:rsidRDefault="00D46B44">
      <w:pPr>
        <w:pStyle w:val="a3"/>
      </w:pPr>
      <w:r>
        <w:t xml:space="preserve">　　好，這章書我們就學習到這裡。祝大家福慧增長，法喜充滿。阿彌陀佛！　　</w:t>
      </w:r>
    </w:p>
    <w:sectPr w:rsidR="00D46B4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7ED40A" w14:textId="77777777" w:rsidR="00D46B44" w:rsidRDefault="00D46B44" w:rsidP="00A2279A">
      <w:r>
        <w:separator/>
      </w:r>
    </w:p>
  </w:endnote>
  <w:endnote w:type="continuationSeparator" w:id="0">
    <w:p w14:paraId="5EBDC6F9" w14:textId="77777777" w:rsidR="00D46B44" w:rsidRDefault="00D46B44" w:rsidP="00A227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0E3ACD" w14:textId="77777777" w:rsidR="00D46B44" w:rsidRDefault="00D46B44" w:rsidP="00A2279A">
      <w:r>
        <w:separator/>
      </w:r>
    </w:p>
  </w:footnote>
  <w:footnote w:type="continuationSeparator" w:id="0">
    <w:p w14:paraId="3684CC7E" w14:textId="77777777" w:rsidR="00D46B44" w:rsidRDefault="00D46B44" w:rsidP="00A2279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79A"/>
    <w:rsid w:val="007931EE"/>
    <w:rsid w:val="00A2279A"/>
    <w:rsid w:val="00D46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6918E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2279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2279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2279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2279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276</Words>
  <Characters>1577</Characters>
  <Application>Microsoft Office Word</Application>
  <DocSecurity>0</DocSecurity>
  <Lines>13</Lines>
  <Paragraphs>3</Paragraphs>
  <ScaleCrop>false</ScaleCrop>
  <Company/>
  <LinksUpToDate>false</LinksUpToDate>
  <CharactersWithSpaces>1850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2026-08-13T00:19:00Z</dcterms:created>
  <dcterms:modified xsi:type="dcterms:W3CDTF">2026-08-13T00:19:00Z</dcterms:modified>
</cp:coreProperties>
</file>