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D3FE65" w14:textId="77777777" w:rsidR="00C57038" w:rsidRDefault="00C57038">
      <w:r>
        <w:t xml:space="preserve">每日論語　　悟道法師主講　　（第三Ｏ九集）　　</w:t>
      </w:r>
      <w:r>
        <w:t>2019/9/27</w:t>
      </w:r>
      <w:r>
        <w:t xml:space="preserve">　　上海　　檔名：</w:t>
      </w:r>
      <w:r>
        <w:t xml:space="preserve">WD20-037-0309 </w:t>
      </w:r>
    </w:p>
    <w:p w14:paraId="00D31BDE" w14:textId="77777777" w:rsidR="00C57038" w:rsidRDefault="00C57038">
      <w:pPr>
        <w:pStyle w:val="a3"/>
      </w:pPr>
      <w:r>
        <w:t xml:space="preserve">　　諸位同學，大家早上好！我們繼續來學習雪廬老人的《論語講記》，〈顏淵篇〉第三章。</w:t>
      </w:r>
      <w:r>
        <w:t xml:space="preserve"> </w:t>
      </w:r>
    </w:p>
    <w:p w14:paraId="3DE0C1D3" w14:textId="77777777" w:rsidR="00C57038" w:rsidRDefault="00C57038">
      <w:pPr>
        <w:pStyle w:val="a3"/>
      </w:pPr>
      <w:r>
        <w:t xml:space="preserve">　　【司馬牛問仁。子曰。仁者。其言也訒。曰。其言也訒。斯謂之仁已乎。子曰。為之難。言之得無訒乎。】</w:t>
      </w:r>
      <w:r>
        <w:t xml:space="preserve"> </w:t>
      </w:r>
    </w:p>
    <w:p w14:paraId="72788972" w14:textId="77777777" w:rsidR="00C57038" w:rsidRDefault="00C57038">
      <w:pPr>
        <w:pStyle w:val="a3"/>
      </w:pPr>
      <w:r>
        <w:t xml:space="preserve">　　「這一章很難講，難在太多注解。」</w:t>
      </w:r>
      <w:r>
        <w:t xml:space="preserve"> </w:t>
      </w:r>
    </w:p>
    <w:p w14:paraId="153DCCC2" w14:textId="77777777" w:rsidR="00C57038" w:rsidRDefault="00C57038">
      <w:pPr>
        <w:pStyle w:val="a3"/>
      </w:pPr>
      <w:r>
        <w:t xml:space="preserve">　　『司馬牛問仁。』「司馬牛一家都在宋國辦事，司馬桓魋就是他的兄弟，而且他的兄弟並非一人，唯獨司馬牛到魯國跟孔子學。桓魋造反，其餘兄弟都來幫助，司馬牛不幫助，因為他接受了孔子教化，他的兄弟犯上作亂，縱使成功也是篡位，弒父與君，人都可以殺之。司馬牛返回魯國，並不是孔子找他，而是他來找孔子」。</w:t>
      </w:r>
      <w:r>
        <w:t xml:space="preserve"> </w:t>
      </w:r>
    </w:p>
    <w:p w14:paraId="7EE4E924" w14:textId="77777777" w:rsidR="00C57038" w:rsidRDefault="00C57038">
      <w:pPr>
        <w:pStyle w:val="a3"/>
      </w:pPr>
      <w:r>
        <w:t xml:space="preserve">　　『子曰：仁者，其言也訒。』「司馬牛一肚子心事，拿不定主意，是為國家？還是為自家兄弟？二者不能同時，很作難，所以問仁。」要怎麼做才是仁？「孔子知道他的心事，子曰：仁者，其言也訒。刀切物不快曰訒，就是鈍的意思。」刀鈍了要切東西那就不快。「如學佛有利根、鈍根，聞十而不能悟一就是鈍。孔子這是比喻，訒是比喻說話說不出口來，很難說。孔子說你要問仁，有什麼話你要兩邊作難」，兩邊為難，「不能隨便說，要能作難不隨便說，這就是仁。」就是要能作難就不隨便說，這就是仁。</w:t>
      </w:r>
      <w:r>
        <w:t xml:space="preserve"> </w:t>
      </w:r>
    </w:p>
    <w:p w14:paraId="2ED112E6" w14:textId="77777777" w:rsidR="00C57038" w:rsidRDefault="00C57038">
      <w:pPr>
        <w:pStyle w:val="a3"/>
      </w:pPr>
      <w:r>
        <w:t xml:space="preserve">　　『曰：其言也訒，斯謂之仁已乎？子曰：為之難，言之得無訒乎？』「司馬牛是當局者迷，再問，仁就是這樣子嗎？孔子說為之難，為，辦這個事很難，說話不就很難嗎？不就是說不出口來嗎？」為之難，說都很難說了。</w:t>
      </w:r>
      <w:r>
        <w:t xml:space="preserve"> </w:t>
      </w:r>
    </w:p>
    <w:p w14:paraId="25CECF1B" w14:textId="77777777" w:rsidR="00C57038" w:rsidRDefault="00C57038">
      <w:pPr>
        <w:pStyle w:val="a3"/>
      </w:pPr>
      <w:r>
        <w:t xml:space="preserve">　　「這必須懂文義，意在言外」，意在言外，要懂玄外之音。「你們大家要是有自己為難的事，自己為難，說出來幹什麼？是希望別人幫助辦理，或希望別人為你出主意，否則，何必找人說話？」這就是雪廬老人給我們提示，如果我們自己有為難的事情，給別人說要幹什麼？是希望別人幫助我們辦理，還是希望別人給我們出出主意，如果不是這樣那何必找人說這些話？「若揚惡隱善，說他人的壞處，不如不說好。」如果要去說別人的壞話，不如不要說的好。「你想要對方幫你，他幫得了你的忙嗎？若他與你差不多，反而使他作難」，我們請別人幫忙，我們有困難給他講了，他也幫不上忙，反而使別人為難。「跟他談心事，想要他為你出主意」，跟他人談自己的心事，想要他為自己出主意，「不只要有勇，還須有智」，不止要有勇氣，還必須有智慧。「他有這種能力嗎？」我們找的對象，他是不是有這個能力，有勇又有智？「他若是辦不了又為你傳揚開來，這就更不好，這是人情事故。」如果你找他辦這些難事，他辦不了又給我們宣揚開來，這更不好了，這些都是人情事故。「所以你不忍言，就是替對方設想，心中就有仁了。」就是你不忍說出這些話，就是替對方設想。怕對方辦不了，給對方為難，你心中就有仁，就有仁心為對方想了。好，這</w:t>
      </w:r>
      <w:r>
        <w:t>章書雪廬老人提示，必須懂文義，意在言外，我們要好好去思惟其義，這樣我們在生活上，遇到有為難的事情，這裡就知道該怎麼做了。</w:t>
      </w:r>
      <w:r>
        <w:t xml:space="preserve"> </w:t>
      </w:r>
    </w:p>
    <w:p w14:paraId="09EC1894" w14:textId="77777777" w:rsidR="00C57038" w:rsidRDefault="00C57038">
      <w:pPr>
        <w:pStyle w:val="a3"/>
      </w:pPr>
      <w:r>
        <w:lastRenderedPageBreak/>
        <w:t xml:space="preserve">　　好，這章書我們就學習到這裡。祝大家福慧增長，法喜充滿。阿彌陀佛！　　</w:t>
      </w:r>
    </w:p>
    <w:sectPr w:rsidR="00C5703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6B5F18" w14:textId="77777777" w:rsidR="00C57038" w:rsidRDefault="00C57038" w:rsidP="00A459E2">
      <w:r>
        <w:separator/>
      </w:r>
    </w:p>
  </w:endnote>
  <w:endnote w:type="continuationSeparator" w:id="0">
    <w:p w14:paraId="0C473750" w14:textId="77777777" w:rsidR="00C57038" w:rsidRDefault="00C57038" w:rsidP="00A459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CB4295" w14:textId="77777777" w:rsidR="00C57038" w:rsidRDefault="00C57038" w:rsidP="00A459E2">
      <w:r>
        <w:separator/>
      </w:r>
    </w:p>
  </w:footnote>
  <w:footnote w:type="continuationSeparator" w:id="0">
    <w:p w14:paraId="5D0B6C4F" w14:textId="77777777" w:rsidR="00C57038" w:rsidRDefault="00C57038" w:rsidP="00A459E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59E2"/>
    <w:rsid w:val="007931EE"/>
    <w:rsid w:val="00A459E2"/>
    <w:rsid w:val="00C570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51D731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459E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459E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459E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459E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187</Words>
  <Characters>1071</Characters>
  <Application>Microsoft Office Word</Application>
  <DocSecurity>0</DocSecurity>
  <Lines>8</Lines>
  <Paragraphs>2</Paragraphs>
  <ScaleCrop>false</ScaleCrop>
  <Company/>
  <LinksUpToDate>false</LinksUpToDate>
  <CharactersWithSpaces>1256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2026-08-13T00:20:00Z</dcterms:created>
  <dcterms:modified xsi:type="dcterms:W3CDTF">2026-08-13T00:20:00Z</dcterms:modified>
</cp:coreProperties>
</file>