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3BA01" w14:textId="77777777" w:rsidR="006E3718" w:rsidRDefault="006E3718">
      <w:r>
        <w:t xml:space="preserve">每日論語　　悟道法師主講　　（第三三八集）　　</w:t>
      </w:r>
      <w:r>
        <w:t>2019/10/26</w:t>
      </w:r>
      <w:r>
        <w:t xml:space="preserve">　　台灣　　檔名：</w:t>
      </w:r>
      <w:r>
        <w:t xml:space="preserve">WD20-037-0338 </w:t>
      </w:r>
    </w:p>
    <w:p w14:paraId="0AF3AB62" w14:textId="77777777" w:rsidR="006E3718" w:rsidRDefault="006E3718">
      <w:pPr>
        <w:pStyle w:val="a3"/>
      </w:pPr>
      <w:r>
        <w:t xml:space="preserve">　　諸位同學，大家早上好！我們繼續來學習雪廬老人的《論語講記》，〈子路篇〉第七章。</w:t>
      </w:r>
      <w:r>
        <w:t xml:space="preserve"> </w:t>
      </w:r>
    </w:p>
    <w:p w14:paraId="41027B2F" w14:textId="77777777" w:rsidR="006E3718" w:rsidRDefault="006E3718">
      <w:pPr>
        <w:pStyle w:val="a3"/>
      </w:pPr>
      <w:r>
        <w:t xml:space="preserve">　　【子曰。魯衛之政。兄弟也。】</w:t>
      </w:r>
      <w:r>
        <w:t xml:space="preserve"> </w:t>
      </w:r>
    </w:p>
    <w:p w14:paraId="173C96D7" w14:textId="77777777" w:rsidR="006E3718" w:rsidRDefault="006E3718">
      <w:pPr>
        <w:pStyle w:val="a3"/>
      </w:pPr>
      <w:r>
        <w:t xml:space="preserve">　　『子曰：魯衛之政』，「魯國、衛國接連著，武王平定殷紂王後，封周公於魯，封康叔於衛（周公的兄弟，兄弟九人，這兩人最親密）。伯禽、康叔辦政治都好，所以魯衛多君子，衛如蘧伯玉等」。</w:t>
      </w:r>
      <w:r>
        <w:t xml:space="preserve"> </w:t>
      </w:r>
    </w:p>
    <w:p w14:paraId="0A7364A4" w14:textId="77777777" w:rsidR="006E3718" w:rsidRDefault="006E3718">
      <w:pPr>
        <w:pStyle w:val="a3"/>
      </w:pPr>
      <w:r>
        <w:t xml:space="preserve">　　『兄弟也。』</w:t>
      </w:r>
      <w:r>
        <w:t xml:space="preserve"> </w:t>
      </w:r>
    </w:p>
    <w:p w14:paraId="07E89357" w14:textId="77777777" w:rsidR="006E3718" w:rsidRDefault="006E3718">
      <w:pPr>
        <w:pStyle w:val="a3"/>
      </w:pPr>
      <w:r>
        <w:t xml:space="preserve">　　「魯衛二國的政治就像兄弟，原先二國就是兄弟，政治也好，漢注如此說」，漢朝大儒的注解如此說法。「到孔子時，魯國有三家，剝奪魯君政治，形成君不君，臣不臣；衛國則父子爭國，父不父，子不子。」父君、兒子互相爭取國家的政權，所以衛國是父不父、子不子，魯國是君不君、臣不臣。「所以有人說，魯衛之政，一國是君不君，一國是子不子等。又有人指魯衛的好壞都說，但是孔子所說究竟指的是何事？吾只說到這裡，讓大家知道這有三種說法，都是事實，都可通。漢注以為說後段有傷忠厚，但是確實有君不君、臣不臣的事」。</w:t>
      </w:r>
      <w:r>
        <w:t xml:space="preserve"> </w:t>
      </w:r>
    </w:p>
    <w:p w14:paraId="00692715" w14:textId="77777777" w:rsidR="006E3718" w:rsidRDefault="006E3718">
      <w:pPr>
        <w:pStyle w:val="a3"/>
      </w:pPr>
      <w:r>
        <w:t xml:space="preserve">　　「另有一章，子貢問：伯夷、叔齊何人也的事。孔子最終還是不去衛國從政，所以子貢問孔子要幫助蒯聵還是輒，孔子誰也不幫。」</w:t>
      </w:r>
      <w:r>
        <w:t xml:space="preserve"> </w:t>
      </w:r>
    </w:p>
    <w:p w14:paraId="5D0D0620" w14:textId="77777777" w:rsidR="006E3718" w:rsidRDefault="006E3718">
      <w:pPr>
        <w:pStyle w:val="a3"/>
      </w:pPr>
      <w:r>
        <w:t xml:space="preserve">　　「今日的政事」，今日政治的事情，「你們能辦得了嗎？吾也不能辦」。雪廬老人說今天政治的事情他也辦不了，那我們當然就更辦不了。但是雪廬老人他講，「但是吾有一法就是不合作。給吾錢，吾也不為」，就是給雪廬老人錢，他也不去做，因為做的都是不如法的。「若與志同道合者合作，吾拿錢出來，吾也願為。」如果大家都是志同道合者，就是志同道合的人合作，自己拿錢出來，雪廬老人說他也願意做。「吾的所為，絕無混水摸魚，沒有對不起國家者，是真正愛國者。」這是雪廬老人對政治的一個態度，如果不如法的，絕對他不會去參與；真正如理如法辦政治，他自己拿錢出來幫忙，他都願意做。所以，政治現在很亂，真的是我們辦不了，但是我們可以採取雪廬老人的態度，這樣來做就符合這章經的教導。</w:t>
      </w:r>
      <w:r>
        <w:t xml:space="preserve"> </w:t>
      </w:r>
    </w:p>
    <w:p w14:paraId="57B0EDFD" w14:textId="77777777" w:rsidR="006E3718" w:rsidRDefault="006E3718">
      <w:pPr>
        <w:pStyle w:val="a3"/>
      </w:pPr>
      <w:r>
        <w:t xml:space="preserve">　　好，這章書我們就學習到這裡。祝大家福慧增長，法喜充滿。阿彌陀佛！　　</w:t>
      </w:r>
    </w:p>
    <w:sectPr w:rsidR="006E37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0466" w14:textId="77777777" w:rsidR="006E3718" w:rsidRDefault="006E3718" w:rsidP="000E621E">
      <w:r>
        <w:separator/>
      </w:r>
    </w:p>
  </w:endnote>
  <w:endnote w:type="continuationSeparator" w:id="0">
    <w:p w14:paraId="11227FC5" w14:textId="77777777" w:rsidR="006E3718" w:rsidRDefault="006E3718" w:rsidP="000E6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E82EE" w14:textId="77777777" w:rsidR="006E3718" w:rsidRDefault="006E3718" w:rsidP="000E621E">
      <w:r>
        <w:separator/>
      </w:r>
    </w:p>
  </w:footnote>
  <w:footnote w:type="continuationSeparator" w:id="0">
    <w:p w14:paraId="357C7021" w14:textId="77777777" w:rsidR="006E3718" w:rsidRDefault="006E3718" w:rsidP="000E6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21E"/>
    <w:rsid w:val="000E621E"/>
    <w:rsid w:val="006E37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8A2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