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CEBD" w14:textId="77777777" w:rsidR="00914BEA" w:rsidRDefault="00914BEA">
      <w:r>
        <w:t xml:space="preserve">每日論語　　悟道法師主講　　（第三六四集）　　</w:t>
      </w:r>
      <w:r>
        <w:t>2019/11/21</w:t>
      </w:r>
      <w:r>
        <w:t xml:space="preserve">　　上海　　檔名：</w:t>
      </w:r>
      <w:r>
        <w:t xml:space="preserve">WD20-037-0364 </w:t>
      </w:r>
    </w:p>
    <w:p w14:paraId="3494ECEC" w14:textId="77777777" w:rsidR="00914BEA" w:rsidRDefault="00914BEA">
      <w:pPr>
        <w:pStyle w:val="a3"/>
      </w:pPr>
      <w:r>
        <w:t xml:space="preserve">　　諸位同學，大家早上好！我們繼續來學習雪廬老人的《論語講記》，〈憲問篇〉第二章。</w:t>
      </w:r>
      <w:r>
        <w:t xml:space="preserve"> </w:t>
      </w:r>
    </w:p>
    <w:p w14:paraId="5051DF6B" w14:textId="77777777" w:rsidR="00914BEA" w:rsidRDefault="00914BEA">
      <w:pPr>
        <w:pStyle w:val="a3"/>
      </w:pPr>
      <w:r>
        <w:t xml:space="preserve">　　【子曰。士而懷居。不足以為士矣。】</w:t>
      </w:r>
      <w:r>
        <w:t xml:space="preserve"> </w:t>
      </w:r>
    </w:p>
    <w:p w14:paraId="6FF4F9DD" w14:textId="77777777" w:rsidR="00914BEA" w:rsidRDefault="00914BEA">
      <w:pPr>
        <w:pStyle w:val="a3"/>
      </w:pPr>
      <w:r>
        <w:t xml:space="preserve">　　『子曰：士而懷居，不足以為士矣。』「士是不幹農工商法醫，專讀孔子的書。人道敏政，學政治學，在內要格、致、誠、正」，在內心要格物、致知、誠意、正心，「在外要修、齊、治、平」，在外面要修身、齊家、治國、平天下。「這是士人」，讀書人，「士專為辦政治」，士就是專門為大家辦政治，「就如後補菩薩專為大家辦事」。「常說安居樂業，有職業才安穩，農工商都如此。士人卻從來不安居，也不樂業。士的業是辦政治，救度人民，士人只要想著安居樂業就不行。對於士而言，安居樂業，為士之道就夠不上了。」這是雪廬老人講這士人，讀書人跟農民、工人、商人不同，農工商都是安居樂業，士人只要想著過安居樂業的生活就不行。所以孔子講安居樂業，為士之道就夠不上了。所以「士而懷居，不足以為士矣」。</w:t>
      </w:r>
      <w:r>
        <w:t xml:space="preserve"> </w:t>
      </w:r>
    </w:p>
    <w:p w14:paraId="24228601" w14:textId="77777777" w:rsidR="00914BEA" w:rsidRDefault="00914BEA">
      <w:pPr>
        <w:pStyle w:val="a3"/>
      </w:pPr>
      <w:r>
        <w:t xml:space="preserve">　　「如以今日來論，說西洋人的就信，說中國人的就不信，一樣的事情而有二種心理。西洋人講利，小人就是喻於利，認為人有生利、分利的不同」，生利就是生產，分利分成果，分生產的成果叫分利。「以做官、教書、當兵等都是分利，這是邪說，心全在利上。」這是西洋人的說法，這是邪知邪見的說法，因為心都放在利上面。</w:t>
      </w:r>
      <w:r>
        <w:t xml:space="preserve"> </w:t>
      </w:r>
    </w:p>
    <w:p w14:paraId="5B7B8B6F" w14:textId="77777777" w:rsidR="00914BEA" w:rsidRDefault="00914BEA">
      <w:pPr>
        <w:pStyle w:val="a3"/>
      </w:pPr>
      <w:r>
        <w:t xml:space="preserve">　　「今日做官的為發財」，為什麼做官？為了要發財；「教書的為鐘點費」，也是為了錢。「故樊遲學稼、學圃，孔子說：小人哉！樊須也。後人以為孔子滿腹官僚，這是不懂孔子。」這是不懂得孔子。</w:t>
      </w:r>
      <w:r>
        <w:t xml:space="preserve"> </w:t>
      </w:r>
    </w:p>
    <w:p w14:paraId="2DA10E92" w14:textId="77777777" w:rsidR="00914BEA" w:rsidRDefault="00914BEA">
      <w:pPr>
        <w:pStyle w:val="a3"/>
      </w:pPr>
      <w:r>
        <w:t xml:space="preserve">　　「佛法也不生利，釋尊也是分利者，大乘佛法不准生利，出家人手不接金錢，吃的飯是乞食來的。出家大不容易，要是僧人而懷念家業，不足以為僧矣。」這講到出家人了，講佛他也不生利，不從事生產，這樣講起來，釋尊也是分利者，出家人手不接金錢，吃的飯是去要飯乞食來的。出家是大大不容易，如果出家人懷念家業，那就不足以為僧矣！「今日之下，吾學危行言遜。孔子讚歎顏子簞食瓢飲，樂在其中矣。顏淵所樂者道也。為大家辦事，不要喪天良。」</w:t>
      </w:r>
      <w:r>
        <w:t xml:space="preserve"> </w:t>
      </w:r>
    </w:p>
    <w:p w14:paraId="16B8CA70" w14:textId="77777777" w:rsidR="00914BEA" w:rsidRDefault="00914BEA">
      <w:pPr>
        <w:pStyle w:val="a3"/>
      </w:pPr>
      <w:r>
        <w:t xml:space="preserve">　　好，這章書雪廬老人解釋到這裡，這當中它的義理，我們要深入的去理解。好，我們今天講到這裡。祝大家福慧增長，法喜充滿。阿彌陀佛！　　</w:t>
      </w:r>
    </w:p>
    <w:sectPr w:rsidR="00914B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D5682" w14:textId="77777777" w:rsidR="00914BEA" w:rsidRDefault="00914BEA" w:rsidP="0084174C">
      <w:r>
        <w:separator/>
      </w:r>
    </w:p>
  </w:endnote>
  <w:endnote w:type="continuationSeparator" w:id="0">
    <w:p w14:paraId="10976CA0" w14:textId="77777777" w:rsidR="00914BEA" w:rsidRDefault="00914BEA" w:rsidP="00841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497F3" w14:textId="77777777" w:rsidR="00914BEA" w:rsidRDefault="00914BEA" w:rsidP="0084174C">
      <w:r>
        <w:separator/>
      </w:r>
    </w:p>
  </w:footnote>
  <w:footnote w:type="continuationSeparator" w:id="0">
    <w:p w14:paraId="380F9CD3" w14:textId="77777777" w:rsidR="00914BEA" w:rsidRDefault="00914BEA" w:rsidP="008417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4C"/>
    <w:rsid w:val="007931EE"/>
    <w:rsid w:val="0084174C"/>
    <w:rsid w:val="0091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DA9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7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7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7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7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