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310F3" w14:textId="77777777" w:rsidR="00AB3AE4" w:rsidRDefault="00AB3AE4">
      <w:r>
        <w:t xml:space="preserve">每日論語　　悟道法師主講　　（第四ＯＯ集）　　</w:t>
      </w:r>
      <w:r>
        <w:t>2019/12/27</w:t>
      </w:r>
      <w:r>
        <w:t xml:space="preserve">　　鹽城　　檔名：</w:t>
      </w:r>
      <w:r>
        <w:t xml:space="preserve">WD20-037-0400 </w:t>
      </w:r>
    </w:p>
    <w:p w14:paraId="2A5DE67D" w14:textId="77777777" w:rsidR="00AB3AE4" w:rsidRDefault="00AB3AE4">
      <w:pPr>
        <w:pStyle w:val="a3"/>
      </w:pPr>
      <w:r>
        <w:t xml:space="preserve">　　諸位同學，大家早上好！我們繼續來學習雪廬老人的《論語講記》，〈憲問篇〉第三十八章。</w:t>
      </w:r>
      <w:r>
        <w:t xml:space="preserve"> </w:t>
      </w:r>
    </w:p>
    <w:p w14:paraId="6F600354" w14:textId="77777777" w:rsidR="00AB3AE4" w:rsidRDefault="00AB3AE4">
      <w:pPr>
        <w:pStyle w:val="a3"/>
      </w:pPr>
      <w:r>
        <w:t xml:space="preserve">　　【子路宿於石門。晨門曰。奚自。子路曰。自孔氏。曰。是知其不可而為之者與。】</w:t>
      </w:r>
      <w:r>
        <w:t xml:space="preserve"> </w:t>
      </w:r>
    </w:p>
    <w:p w14:paraId="516C9704" w14:textId="77777777" w:rsidR="00AB3AE4" w:rsidRDefault="00AB3AE4">
      <w:pPr>
        <w:pStyle w:val="a3"/>
      </w:pPr>
      <w:r>
        <w:t xml:space="preserve">　　『子路宿於石門』，「石門，說法很多，吾採一種說法，指魯的南門，不是指地名」。這裡雪廬老人講這章書第一句，子路宿於石門，石門有很多種說法，就是注解說法很多種，雪廬老人採取一種說法，是指魯國的南門。有時候城有四個門，東西南北，所以不是指地名，是指魯國的南門。「若石門是指別地方，子路無緣無故跑去那裡，為了什麼？子路隨孔子周遊列門，回來走到石門，來晚了，已關閉城門，住在城外，到了第二天早晨。」</w:t>
      </w:r>
      <w:r>
        <w:t xml:space="preserve"> </w:t>
      </w:r>
    </w:p>
    <w:p w14:paraId="4DEA44B3" w14:textId="77777777" w:rsidR="00AB3AE4" w:rsidRDefault="00AB3AE4">
      <w:pPr>
        <w:pStyle w:val="a3"/>
      </w:pPr>
      <w:r>
        <w:t xml:space="preserve">　　『晨門曰：奚自？』「晨門，管城門的人，不肯顯出名字，只領一分伙食。問子路，奚自，奚，何的意思。」如何的何，是何的意思。「你從哪裡來的？」奚自，你從哪裡來的。「這時還很早，雞鳴開城門」，天剛剛亮，雞鳴開城門。「守門的人一開門，子路就來了，心裡有疑問，所以才這麼問。」</w:t>
      </w:r>
      <w:r>
        <w:t xml:space="preserve"> </w:t>
      </w:r>
    </w:p>
    <w:p w14:paraId="2F5A7579" w14:textId="77777777" w:rsidR="00AB3AE4" w:rsidRDefault="00AB3AE4">
      <w:pPr>
        <w:pStyle w:val="a3"/>
      </w:pPr>
      <w:r>
        <w:t xml:space="preserve">　　『子路曰：自孔氏。』「子路說，自孔氏。在別處說孔子，他人不懂，孔是氏而不是姓。滿六代後，有封地，就改氏。本姓是殷家的姓。」</w:t>
      </w:r>
      <w:r>
        <w:t xml:space="preserve"> </w:t>
      </w:r>
    </w:p>
    <w:p w14:paraId="3C5972C2" w14:textId="77777777" w:rsidR="00AB3AE4" w:rsidRDefault="00AB3AE4">
      <w:pPr>
        <w:pStyle w:val="a3"/>
      </w:pPr>
      <w:r>
        <w:t xml:space="preserve">　　『曰：是知其不可而為之者與？』「在這裡遇到內行的人，知道是孔子。孔氏也不是只有孔子一人，晨門說，你說的是：知現在的事不可為，偏還到處跑，還是碰不到的，那個人嗎？這人有學問，但不出名。」這個守門的人有學問，但是不出名。在這個地方，知道有道德學問，但是不出名，也是個隱私。所以子路碰到管城門的人，這個人是一個有學問的人，不是一般人，所以他才會問這個話。</w:t>
      </w:r>
      <w:r>
        <w:t xml:space="preserve"> </w:t>
      </w:r>
    </w:p>
    <w:p w14:paraId="4E94411C" w14:textId="77777777" w:rsidR="00AB3AE4" w:rsidRDefault="00AB3AE4">
      <w:pPr>
        <w:pStyle w:val="a3"/>
      </w:pPr>
      <w:r>
        <w:t xml:space="preserve">　　好，這章書我們就學習到這裡。祝大家福慧增長，法喜充滿。阿彌陀佛！　　</w:t>
      </w:r>
    </w:p>
    <w:sectPr w:rsidR="00AB3AE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EDE70D" w14:textId="77777777" w:rsidR="00AB3AE4" w:rsidRDefault="00AB3AE4" w:rsidP="00F6289A">
      <w:r>
        <w:separator/>
      </w:r>
    </w:p>
  </w:endnote>
  <w:endnote w:type="continuationSeparator" w:id="0">
    <w:p w14:paraId="08BEFEEF" w14:textId="77777777" w:rsidR="00AB3AE4" w:rsidRDefault="00AB3AE4" w:rsidP="00F628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E9CAAB" w14:textId="77777777" w:rsidR="00AB3AE4" w:rsidRDefault="00AB3AE4" w:rsidP="00F6289A">
      <w:r>
        <w:separator/>
      </w:r>
    </w:p>
  </w:footnote>
  <w:footnote w:type="continuationSeparator" w:id="0">
    <w:p w14:paraId="28B011A1" w14:textId="77777777" w:rsidR="00AB3AE4" w:rsidRDefault="00AB3AE4" w:rsidP="00F628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89A"/>
    <w:rsid w:val="007931EE"/>
    <w:rsid w:val="00AB3AE4"/>
    <w:rsid w:val="00F62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674BB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6289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6289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6289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6289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645</Characters>
  <Application>Microsoft Office Word</Application>
  <DocSecurity>0</DocSecurity>
  <Lines>5</Lines>
  <Paragraphs>1</Paragraphs>
  <ScaleCrop>false</ScaleCrop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2026-08-13T00:22:00Z</dcterms:created>
  <dcterms:modified xsi:type="dcterms:W3CDTF">2026-08-13T00:22:00Z</dcterms:modified>
</cp:coreProperties>
</file>