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998C4" w14:textId="77777777" w:rsidR="006E5535" w:rsidRDefault="006E5535">
      <w:r>
        <w:t xml:space="preserve">每日論語　　悟道法師主講　　（第四四Ｏ集）　　</w:t>
      </w:r>
      <w:r>
        <w:t>2020/2/5</w:t>
      </w:r>
      <w:r>
        <w:t xml:space="preserve">　　台灣　　檔名：</w:t>
      </w:r>
      <w:r>
        <w:t xml:space="preserve">WD20-037-0440 </w:t>
      </w:r>
    </w:p>
    <w:p w14:paraId="3F8669D9" w14:textId="77777777" w:rsidR="006E5535" w:rsidRDefault="006E5535">
      <w:pPr>
        <w:pStyle w:val="a3"/>
      </w:pPr>
      <w:r>
        <w:t xml:space="preserve">　　諸位同學，大家早上好！我們繼續來學習雪廬老人的《論語講記》，〈衛靈公篇〉第三十四章。</w:t>
      </w:r>
      <w:r>
        <w:t xml:space="preserve"> </w:t>
      </w:r>
    </w:p>
    <w:p w14:paraId="22979116" w14:textId="77777777" w:rsidR="006E5535" w:rsidRDefault="006E5535">
      <w:pPr>
        <w:pStyle w:val="a3"/>
      </w:pPr>
      <w:r>
        <w:t xml:space="preserve">　　【子曰。君子不可小知而可大受也。小人不可大受而可小知也。】</w:t>
      </w:r>
      <w:r>
        <w:t xml:space="preserve"> </w:t>
      </w:r>
    </w:p>
    <w:p w14:paraId="2BA5B802" w14:textId="77777777" w:rsidR="006E5535" w:rsidRDefault="006E5535">
      <w:pPr>
        <w:pStyle w:val="a3"/>
      </w:pPr>
      <w:r>
        <w:t xml:space="preserve">　　「明說君子，暗裡就是襯托小人。這就是道之以德，齊之以禮。從前人連村夫、牧童，稱他為君子便歡喜，說他是小人便發怒，今人一切都不在乎，無法辦了。你們聽《論語》，又學佛，所為何事？吾設《論語》為鐘點費嗎？學佛為謀生活嗎？無本萬利，開佛店嗎？你們能把道存在住，改風俗，吾就滿意了。道聽塗說，這是小知，有何用。」</w:t>
      </w:r>
      <w:r>
        <w:t xml:space="preserve"> </w:t>
      </w:r>
    </w:p>
    <w:p w14:paraId="0F90F55A" w14:textId="77777777" w:rsidR="006E5535" w:rsidRDefault="006E5535">
      <w:pPr>
        <w:pStyle w:val="a3"/>
      </w:pPr>
      <w:r>
        <w:t xml:space="preserve">　　『子曰：君子不可小知而可大受也。』「可大受，如管仲不為子糾而死，幫助齊桓公九合諸侯，一匡天下，孔子說：微管仲，吾其披髮左衽矣。這是看存心。」</w:t>
      </w:r>
      <w:r>
        <w:t xml:space="preserve"> </w:t>
      </w:r>
    </w:p>
    <w:p w14:paraId="47214241" w14:textId="77777777" w:rsidR="006E5535" w:rsidRDefault="006E5535">
      <w:pPr>
        <w:pStyle w:val="a3"/>
      </w:pPr>
      <w:r>
        <w:t xml:space="preserve">　　『小人不可大受而可小知也。』</w:t>
      </w:r>
      <w:r>
        <w:t xml:space="preserve"> </w:t>
      </w:r>
    </w:p>
    <w:p w14:paraId="61F7992B" w14:textId="77777777" w:rsidR="006E5535" w:rsidRDefault="006E5535">
      <w:pPr>
        <w:pStyle w:val="a3"/>
      </w:pPr>
      <w:r>
        <w:t xml:space="preserve">　　「小人為他講為國為民的事，微微犧牲一點，他也不幹，錢少一點就不行，不可大受，而可小知也。這是聖人溫和，若是吾說，則是不可小受，連小受也不行，只知一星半點，便到處炫耀，今日就是如此，能大受者有幾人？今天下無道，你不滿政府，政府雖不好，也比外國人好多了。」</w:t>
      </w:r>
      <w:r>
        <w:t xml:space="preserve"> </w:t>
      </w:r>
    </w:p>
    <w:p w14:paraId="72BBF37D" w14:textId="77777777" w:rsidR="006E5535" w:rsidRDefault="006E5535">
      <w:pPr>
        <w:pStyle w:val="a3"/>
      </w:pPr>
      <w:r>
        <w:t xml:space="preserve">　　「今日發生的事情需看報紙，有如治病，大夫好，還要必須知病人的病，才能對症下藥。例如美國一個酒店，發生一件事，眾人守著一個女孩輪姦，旁觀者鼓掌，像是滿室無人一般，一概都是畜生。」</w:t>
      </w:r>
      <w:r>
        <w:t xml:space="preserve"> </w:t>
      </w:r>
    </w:p>
    <w:p w14:paraId="2F78FFB1" w14:textId="77777777" w:rsidR="006E5535" w:rsidRDefault="006E5535">
      <w:pPr>
        <w:pStyle w:val="a3"/>
      </w:pPr>
      <w:r>
        <w:t xml:space="preserve">　　好，這章書我們就學習到這裡。祝大家福慧增長，法喜充滿。阿彌陀佛！　　</w:t>
      </w:r>
    </w:p>
    <w:sectPr w:rsidR="006E55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60096" w14:textId="77777777" w:rsidR="006E5535" w:rsidRDefault="006E5535" w:rsidP="00600B56">
      <w:r>
        <w:separator/>
      </w:r>
    </w:p>
  </w:endnote>
  <w:endnote w:type="continuationSeparator" w:id="0">
    <w:p w14:paraId="2CA1B42D" w14:textId="77777777" w:rsidR="006E5535" w:rsidRDefault="006E5535" w:rsidP="00600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EE30F" w14:textId="77777777" w:rsidR="006E5535" w:rsidRDefault="006E5535" w:rsidP="00600B56">
      <w:r>
        <w:separator/>
      </w:r>
    </w:p>
  </w:footnote>
  <w:footnote w:type="continuationSeparator" w:id="0">
    <w:p w14:paraId="1E227388" w14:textId="77777777" w:rsidR="006E5535" w:rsidRDefault="006E5535" w:rsidP="00600B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56"/>
    <w:rsid w:val="00600B56"/>
    <w:rsid w:val="006E553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C6B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B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B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B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B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